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00" w:rsidRDefault="00D17000" w:rsidP="00D17000">
      <w:pPr>
        <w:suppressAutoHyphens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790575" cy="95250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000" w:rsidRDefault="00D17000" w:rsidP="00D17000">
      <w:pPr>
        <w:suppressAutoHyphens/>
        <w:rPr>
          <w:lang w:eastAsia="ar-SA"/>
        </w:rPr>
      </w:pPr>
    </w:p>
    <w:p w:rsidR="00D17000" w:rsidRDefault="00D17000" w:rsidP="00D1700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Администрация</w:t>
      </w:r>
    </w:p>
    <w:p w:rsidR="00D17000" w:rsidRDefault="00D17000" w:rsidP="00D1700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Северо-Курильского муниципального округа</w:t>
      </w:r>
    </w:p>
    <w:p w:rsidR="00D17000" w:rsidRDefault="00D17000" w:rsidP="00D17000">
      <w:pPr>
        <w:jc w:val="center"/>
        <w:rPr>
          <w:b/>
          <w:i/>
        </w:rPr>
      </w:pPr>
    </w:p>
    <w:p w:rsidR="00D17000" w:rsidRDefault="00D17000" w:rsidP="00D17000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D17000" w:rsidRDefault="00D17000" w:rsidP="00D17000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D17000" w:rsidTr="00D17000">
        <w:tc>
          <w:tcPr>
            <w:tcW w:w="9570" w:type="dxa"/>
            <w:hideMark/>
          </w:tcPr>
          <w:p w:rsidR="00D17000" w:rsidRDefault="0004150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21 мая  2026  г. №  162</w:t>
            </w:r>
          </w:p>
          <w:p w:rsidR="00274A3D" w:rsidRDefault="00274A3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D12AC" w:rsidTr="00CD12AC">
        <w:tblPrEx>
          <w:jc w:val="center"/>
        </w:tblPrEx>
        <w:trPr>
          <w:jc w:val="center"/>
        </w:trPr>
        <w:tc>
          <w:tcPr>
            <w:tcW w:w="9570" w:type="dxa"/>
          </w:tcPr>
          <w:p w:rsidR="00CD12AC" w:rsidRDefault="00CD12AC">
            <w:pPr>
              <w:shd w:val="clear" w:color="auto" w:fill="FFFFFF"/>
              <w:jc w:val="center"/>
              <w:rPr>
                <w:b/>
                <w:color w:val="0F1115"/>
              </w:rPr>
            </w:pPr>
            <w:r>
              <w:rPr>
                <w:b/>
                <w:color w:val="000000"/>
              </w:rPr>
              <w:t xml:space="preserve">Об утверждении </w:t>
            </w:r>
            <w:r>
              <w:rPr>
                <w:b/>
                <w:bCs/>
                <w:color w:val="0F1115"/>
              </w:rPr>
              <w:t xml:space="preserve">Порядка </w:t>
            </w:r>
            <w:r>
              <w:rPr>
                <w:b/>
                <w:color w:val="0F1115"/>
              </w:rPr>
              <w:t xml:space="preserve">предоставления меры </w:t>
            </w:r>
          </w:p>
          <w:p w:rsidR="00CD12AC" w:rsidRDefault="00CD12AC">
            <w:pPr>
              <w:shd w:val="clear" w:color="auto" w:fill="FFFFFF"/>
              <w:jc w:val="center"/>
              <w:rPr>
                <w:b/>
                <w:bCs/>
                <w:color w:val="0F1115"/>
              </w:rPr>
            </w:pPr>
            <w:r>
              <w:rPr>
                <w:b/>
                <w:color w:val="0F1115"/>
              </w:rPr>
              <w:t>поддержки</w:t>
            </w:r>
            <w:r>
              <w:rPr>
                <w:b/>
                <w:bCs/>
                <w:color w:val="0F1115"/>
              </w:rPr>
              <w:t xml:space="preserve"> «</w:t>
            </w:r>
            <w:r>
              <w:rPr>
                <w:b/>
                <w:szCs w:val="28"/>
              </w:rPr>
              <w:t>Компенсация или освобождение от платы за содержание детей участников специальной военной операции в детских садах</w:t>
            </w:r>
            <w:r>
              <w:rPr>
                <w:b/>
                <w:bCs/>
                <w:color w:val="0F1115"/>
              </w:rPr>
              <w:t>»</w:t>
            </w:r>
          </w:p>
          <w:p w:rsidR="00CD12AC" w:rsidRDefault="00CD12AC">
            <w:pPr>
              <w:spacing w:after="160" w:line="256" w:lineRule="auto"/>
              <w:jc w:val="center"/>
              <w:rPr>
                <w:b/>
                <w:lang w:eastAsia="en-US"/>
              </w:rPr>
            </w:pPr>
          </w:p>
        </w:tc>
      </w:tr>
    </w:tbl>
    <w:p w:rsidR="00CD12AC" w:rsidRDefault="00CD12AC" w:rsidP="00CD12AC">
      <w:pPr>
        <w:shd w:val="clear" w:color="auto" w:fill="FFFFFF"/>
        <w:spacing w:line="276" w:lineRule="auto"/>
        <w:ind w:firstLine="567"/>
        <w:jc w:val="both"/>
        <w:rPr>
          <w:color w:val="000000"/>
          <w:lang w:eastAsia="en-US"/>
        </w:rPr>
      </w:pPr>
      <w:proofErr w:type="gramStart"/>
      <w:r>
        <w:rPr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 письмом Министерства образования Сахалинской области от 15.05.2026 № 3.12-Вн-2166/26 «О направлении Типового порядка», Уставом Северо-Курильского муниципального округа, администрация Северо-Курильского муниципального округа ПОСТАНОВЛЯЕТ:</w:t>
      </w:r>
      <w:proofErr w:type="gramEnd"/>
    </w:p>
    <w:p w:rsidR="00CD12AC" w:rsidRDefault="00CD12AC" w:rsidP="00CD12AC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предоставления меры поддержки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>
        <w:rPr>
          <w:rFonts w:ascii="Times New Roman" w:hAnsi="Times New Roman" w:cs="Times New Roman"/>
          <w:sz w:val="24"/>
          <w:szCs w:val="28"/>
        </w:rPr>
        <w:t>омпенсация или освобождение от платы за содержание детей участников специальной военной операции в детских садах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 (прилагается).</w:t>
      </w:r>
    </w:p>
    <w:p w:rsidR="00CD12AC" w:rsidRDefault="00CD12AC" w:rsidP="00CD12AC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Действие Порядка применяется для предоставления меры поддержки в электронном виде посредством федеральной государственной информационной системы «Единая система предоставления государственных и муниципальных услуг (сервисов)».</w:t>
      </w:r>
    </w:p>
    <w:p w:rsidR="00CD12AC" w:rsidRDefault="00CD12AC" w:rsidP="00CD12AC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CD12AC" w:rsidRDefault="00CD12AC" w:rsidP="00CD12AC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исполнения настоящего постановления оставляю за собой.</w:t>
      </w:r>
    </w:p>
    <w:p w:rsidR="00CD12AC" w:rsidRDefault="00CD12AC" w:rsidP="00CD12AC">
      <w:pPr>
        <w:shd w:val="clear" w:color="auto" w:fill="FFFFFF"/>
        <w:spacing w:line="276" w:lineRule="auto"/>
        <w:ind w:firstLine="567"/>
        <w:jc w:val="both"/>
        <w:rPr>
          <w:bCs/>
        </w:rPr>
      </w:pPr>
    </w:p>
    <w:p w:rsidR="00CD12AC" w:rsidRDefault="00CD12AC" w:rsidP="00CD12AC">
      <w:pPr>
        <w:ind w:firstLine="567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D12AC" w:rsidTr="00CD12AC">
        <w:tc>
          <w:tcPr>
            <w:tcW w:w="4785" w:type="dxa"/>
            <w:hideMark/>
          </w:tcPr>
          <w:p w:rsidR="00CD12AC" w:rsidRDefault="00CD12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rPr>
                <w:bCs/>
                <w:lang w:eastAsia="en-US"/>
              </w:rPr>
            </w:pPr>
            <w:r>
              <w:rPr>
                <w:bCs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vAlign w:val="bottom"/>
            <w:hideMark/>
          </w:tcPr>
          <w:p w:rsidR="00CD12AC" w:rsidRDefault="00CD12AC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</w:rPr>
              <w:t>А.С. Овсянников</w:t>
            </w:r>
          </w:p>
        </w:tc>
      </w:tr>
    </w:tbl>
    <w:p w:rsidR="00CD12AC" w:rsidRDefault="00CD12AC" w:rsidP="00CD12AC">
      <w:pPr>
        <w:shd w:val="clear" w:color="auto" w:fill="FFFFFF"/>
        <w:jc w:val="center"/>
        <w:rPr>
          <w:b/>
          <w:bCs/>
          <w:color w:val="0F1115"/>
        </w:rPr>
      </w:pPr>
    </w:p>
    <w:p w:rsidR="00CD12AC" w:rsidRDefault="00CD12AC" w:rsidP="00CD12AC">
      <w:pPr>
        <w:shd w:val="clear" w:color="auto" w:fill="FFFFFF"/>
        <w:jc w:val="center"/>
        <w:rPr>
          <w:b/>
          <w:bCs/>
          <w:color w:val="0F1115"/>
        </w:rPr>
      </w:pPr>
    </w:p>
    <w:p w:rsidR="00CD12AC" w:rsidRDefault="00CD12AC" w:rsidP="00CD12AC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:rsidR="00CD12AC" w:rsidRDefault="00CD12AC" w:rsidP="00CD12AC">
      <w:pPr>
        <w:autoSpaceDE w:val="0"/>
        <w:autoSpaceDN w:val="0"/>
        <w:adjustRightInd w:val="0"/>
        <w:outlineLvl w:val="1"/>
        <w:rPr>
          <w:rFonts w:eastAsiaTheme="minorHAnsi"/>
          <w:color w:val="000000"/>
          <w:lang w:eastAsia="en-US"/>
        </w:rPr>
      </w:pPr>
    </w:p>
    <w:p w:rsidR="00CD12AC" w:rsidRDefault="00CD12AC" w:rsidP="00CD12AC">
      <w:pPr>
        <w:autoSpaceDE w:val="0"/>
        <w:autoSpaceDN w:val="0"/>
        <w:adjustRightInd w:val="0"/>
        <w:outlineLvl w:val="1"/>
        <w:rPr>
          <w:rFonts w:eastAsiaTheme="minorHAnsi"/>
          <w:color w:val="000000"/>
          <w:lang w:eastAsia="en-US"/>
        </w:rPr>
      </w:pPr>
    </w:p>
    <w:p w:rsidR="00CD12AC" w:rsidRDefault="00CD12AC" w:rsidP="00CD12AC">
      <w:pPr>
        <w:autoSpaceDE w:val="0"/>
        <w:autoSpaceDN w:val="0"/>
        <w:adjustRightInd w:val="0"/>
        <w:outlineLvl w:val="1"/>
        <w:rPr>
          <w:rFonts w:eastAsiaTheme="minorHAnsi"/>
          <w:color w:val="000000"/>
          <w:lang w:eastAsia="en-US"/>
        </w:rPr>
      </w:pPr>
    </w:p>
    <w:p w:rsidR="00CD12AC" w:rsidRDefault="00CD12AC" w:rsidP="00CD12AC">
      <w:pPr>
        <w:autoSpaceDE w:val="0"/>
        <w:autoSpaceDN w:val="0"/>
        <w:adjustRightInd w:val="0"/>
        <w:outlineLvl w:val="1"/>
        <w:rPr>
          <w:rFonts w:eastAsiaTheme="minorHAnsi"/>
          <w:color w:val="000000"/>
          <w:lang w:eastAsia="en-US"/>
        </w:rPr>
      </w:pPr>
    </w:p>
    <w:p w:rsidR="00CD12AC" w:rsidRDefault="00CD12AC" w:rsidP="00CD12AC">
      <w:pPr>
        <w:autoSpaceDE w:val="0"/>
        <w:autoSpaceDN w:val="0"/>
        <w:adjustRightInd w:val="0"/>
        <w:outlineLvl w:val="1"/>
        <w:rPr>
          <w:rFonts w:eastAsiaTheme="minorHAnsi"/>
          <w:color w:val="000000"/>
          <w:lang w:eastAsia="en-US"/>
        </w:rPr>
      </w:pPr>
    </w:p>
    <w:p w:rsidR="00CD12AC" w:rsidRDefault="00CD12AC" w:rsidP="00CD12AC">
      <w:pPr>
        <w:autoSpaceDE w:val="0"/>
        <w:autoSpaceDN w:val="0"/>
        <w:adjustRightInd w:val="0"/>
        <w:jc w:val="right"/>
        <w:outlineLvl w:val="1"/>
        <w:rPr>
          <w:color w:val="000000"/>
          <w:lang w:val="en-US"/>
        </w:rPr>
      </w:pPr>
    </w:p>
    <w:p w:rsidR="00CD12AC" w:rsidRDefault="00CD12AC" w:rsidP="00CD12AC">
      <w:pPr>
        <w:autoSpaceDE w:val="0"/>
        <w:autoSpaceDN w:val="0"/>
        <w:adjustRightInd w:val="0"/>
        <w:jc w:val="right"/>
        <w:outlineLvl w:val="1"/>
        <w:rPr>
          <w:color w:val="000000"/>
        </w:rPr>
      </w:pPr>
      <w:r>
        <w:rPr>
          <w:color w:val="000000"/>
        </w:rPr>
        <w:t>Приложение</w:t>
      </w:r>
    </w:p>
    <w:p w:rsidR="00CD12AC" w:rsidRDefault="00CD12AC" w:rsidP="00CD12AC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</w:p>
    <w:p w:rsidR="00CD12AC" w:rsidRDefault="00CD12AC" w:rsidP="00CD12AC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Северо-Курильского муниципального округа</w:t>
      </w:r>
    </w:p>
    <w:p w:rsidR="00CD12AC" w:rsidRDefault="00274A3D" w:rsidP="00CD12AC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от 21 мая </w:t>
      </w:r>
      <w:r w:rsidR="00CD12AC">
        <w:rPr>
          <w:color w:val="000000"/>
        </w:rPr>
        <w:t>2026 №</w:t>
      </w:r>
      <w:r>
        <w:rPr>
          <w:color w:val="000000"/>
        </w:rPr>
        <w:t xml:space="preserve"> 162</w:t>
      </w:r>
      <w:bookmarkStart w:id="0" w:name="_GoBack"/>
      <w:bookmarkEnd w:id="0"/>
      <w:r w:rsidR="00CD12AC">
        <w:rPr>
          <w:color w:val="000000"/>
        </w:rPr>
        <w:t xml:space="preserve">  </w:t>
      </w:r>
    </w:p>
    <w:p w:rsidR="00CD12AC" w:rsidRDefault="00CD12AC" w:rsidP="00CD12AC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:rsidR="00CD12AC" w:rsidRDefault="00CD12AC" w:rsidP="00CD12AC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</w:p>
    <w:p w:rsidR="00CD12AC" w:rsidRDefault="00CD12AC" w:rsidP="00CD12AC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Порядок </w:t>
      </w:r>
      <w:r>
        <w:rPr>
          <w:b/>
          <w:szCs w:val="28"/>
        </w:rPr>
        <w:t>предоставления меры поддержки</w:t>
      </w:r>
    </w:p>
    <w:p w:rsidR="00CD12AC" w:rsidRDefault="00CD12AC" w:rsidP="00CD12AC">
      <w:pPr>
        <w:jc w:val="center"/>
        <w:rPr>
          <w:b/>
          <w:szCs w:val="28"/>
        </w:rPr>
      </w:pPr>
      <w:r>
        <w:rPr>
          <w:b/>
          <w:szCs w:val="28"/>
        </w:rPr>
        <w:t xml:space="preserve"> «Компенсация или освобождение от платы за содержание детей участников специальной военной операции в детских садах»</w:t>
      </w:r>
    </w:p>
    <w:p w:rsidR="00CD12AC" w:rsidRDefault="00CD12AC" w:rsidP="00CD12AC">
      <w:pPr>
        <w:jc w:val="center"/>
        <w:rPr>
          <w:szCs w:val="28"/>
        </w:rPr>
      </w:pPr>
    </w:p>
    <w:p w:rsidR="00CD12AC" w:rsidRDefault="00CD12AC" w:rsidP="00CD12AC">
      <w:pPr>
        <w:numPr>
          <w:ilvl w:val="0"/>
          <w:numId w:val="2"/>
        </w:numPr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Настоящим Порядком регулируется процедура меры поддержки по предоставлению компенсации или освобождения от платы за содержание детей участников специальной военной операции в детских садах (далее – мера поддержки). </w:t>
      </w:r>
      <w:proofErr w:type="gramStart"/>
      <w:r>
        <w:rPr>
          <w:szCs w:val="28"/>
        </w:rPr>
        <w:t>Предоставлением меры поддержки является освобождение родителя (законного представителя) от родительской платы за присмотр и уход за детьми в муниципальных образовательных организациях,</w:t>
      </w:r>
      <w:r>
        <w:rPr>
          <w:bCs/>
          <w:szCs w:val="28"/>
        </w:rPr>
        <w:t xml:space="preserve"> реализующих образовательную программу дошкольного образования, находящихся на территории Сахалинской области, в случае если один из родителей (законный представитель, родители) относится к категории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</w:t>
      </w:r>
      <w:proofErr w:type="gramEnd"/>
      <w:r>
        <w:rPr>
          <w:bCs/>
          <w:szCs w:val="28"/>
        </w:rPr>
        <w:t xml:space="preserve"> области, Херсонской области, Украины,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szCs w:val="28"/>
        </w:rPr>
        <w:t xml:space="preserve"> (далее — родитель, законный представитель, образовательная организация, участники СВО).</w:t>
      </w:r>
    </w:p>
    <w:p w:rsidR="00CD12AC" w:rsidRDefault="00CD12AC" w:rsidP="00CD12AC">
      <w:pPr>
        <w:pStyle w:val="a5"/>
        <w:numPr>
          <w:ilvl w:val="0"/>
          <w:numId w:val="2"/>
        </w:numPr>
        <w:tabs>
          <w:tab w:val="num" w:pos="633"/>
        </w:tabs>
        <w:autoSpaceDE w:val="0"/>
        <w:autoSpaceDN w:val="0"/>
        <w:adjustRightInd w:val="0"/>
        <w:spacing w:after="0" w:line="240" w:lineRule="auto"/>
        <w:ind w:left="0" w:firstLine="63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случае если один из родителей (законных представителей) ребенка, посещающего образовательную организацию, </w:t>
      </w:r>
      <w:proofErr w:type="gramStart"/>
      <w:r>
        <w:rPr>
          <w:rFonts w:ascii="Times New Roman" w:hAnsi="Times New Roman" w:cs="Times New Roman"/>
          <w:sz w:val="24"/>
          <w:szCs w:val="28"/>
        </w:rPr>
        <w:t>является участником СВО освобождение предоставляется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 каждого ребенка в размере 100 процентов. </w:t>
      </w:r>
    </w:p>
    <w:p w:rsidR="00CD12AC" w:rsidRDefault="00CD12AC" w:rsidP="00CD12AC">
      <w:pPr>
        <w:numPr>
          <w:ilvl w:val="0"/>
          <w:numId w:val="2"/>
        </w:numPr>
        <w:suppressAutoHyphens/>
        <w:ind w:left="0" w:firstLine="709"/>
        <w:jc w:val="both"/>
        <w:rPr>
          <w:szCs w:val="28"/>
        </w:rPr>
      </w:pPr>
      <w:r>
        <w:rPr>
          <w:szCs w:val="28"/>
        </w:rPr>
        <w:t>Заявителем выступает один из родителей (законных представителей) ребенка.</w:t>
      </w:r>
    </w:p>
    <w:p w:rsidR="00CD12AC" w:rsidRDefault="00CD12AC" w:rsidP="00CD12AC">
      <w:pPr>
        <w:pStyle w:val="a5"/>
        <w:numPr>
          <w:ilvl w:val="0"/>
          <w:numId w:val="2"/>
        </w:numPr>
        <w:tabs>
          <w:tab w:val="clear" w:pos="720"/>
          <w:tab w:val="num" w:pos="1276"/>
        </w:tabs>
        <w:suppressAutoHyphens/>
        <w:spacing w:after="13" w:line="240" w:lineRule="auto"/>
        <w:ind w:left="0" w:right="129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Мера поддержки предоставляется уполномоченным органом местного самоуправления (далее – уполномоченный орган). </w:t>
      </w:r>
      <w:r>
        <w:rPr>
          <w:rFonts w:ascii="Times New Roman" w:hAnsi="Times New Roman" w:cs="Times New Roman"/>
          <w:sz w:val="24"/>
          <w:szCs w:val="28"/>
        </w:rPr>
        <w:t>Образовательные организации принимают участие в предоставлении меры поддержки.</w:t>
      </w:r>
    </w:p>
    <w:p w:rsidR="00CD12AC" w:rsidRDefault="00CD12AC" w:rsidP="00CD12AC">
      <w:pPr>
        <w:pStyle w:val="a5"/>
        <w:numPr>
          <w:ilvl w:val="0"/>
          <w:numId w:val="2"/>
        </w:numPr>
        <w:tabs>
          <w:tab w:val="clear" w:pos="720"/>
          <w:tab w:val="num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Образовательная организация осуществляет информирование заявителя о возникновении права на получение меры поддержки в упреждающем (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проактивном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режиме, а также направляет информацию о способах подачи заявления на освобождение от родительской платы </w:t>
      </w:r>
      <w:r>
        <w:rPr>
          <w:rFonts w:ascii="Times New Roman" w:hAnsi="Times New Roman" w:cs="Times New Roman"/>
          <w:sz w:val="24"/>
          <w:szCs w:val="28"/>
        </w:rPr>
        <w:t>за присмотр и уход за детьми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D12AC" w:rsidRDefault="00CD12AC" w:rsidP="00CD12A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Информирование заявителя осуществляется посредством федеральной государственной информационной системы «Единый портал государственных и муниципальных услуг (функций)» (далее — ЕПГУ) (при наличии технической возможности).</w:t>
      </w:r>
    </w:p>
    <w:p w:rsidR="00CD12AC" w:rsidRDefault="00CD12AC" w:rsidP="00CD12AC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Сведения, подтверждающие родство, личность заявителя и ребёнка запрашиваются в рамках межведомственного информационного взаимодействия в электронной форме из Единого федерального регистра, содержащего сведения о населении Российской Федерации (при наличии технической возможности).</w:t>
      </w:r>
    </w:p>
    <w:p w:rsidR="00CD12AC" w:rsidRDefault="00CD12AC" w:rsidP="00CD12AC">
      <w:pPr>
        <w:pStyle w:val="a5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Сведения, подтверждающие статус участника СВО, находящиеся в распоряжении Министерства обороны Российской Федерации, запрашиваются в рамках межведомственного информационного взаимодействия с использованием электронного сервиса предоставления сведений об участниках специальной военной операции (Витрина данных Министерства обороны Российской Федерации).</w:t>
      </w:r>
    </w:p>
    <w:p w:rsidR="00CD12AC" w:rsidRDefault="00CD12AC" w:rsidP="00CD12AC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Подача документов осуществляется в электронной форме посредством ЕПГУ.</w:t>
      </w:r>
    </w:p>
    <w:p w:rsidR="00CD12AC" w:rsidRDefault="00CD12AC" w:rsidP="00CD12AC">
      <w:pPr>
        <w:numPr>
          <w:ilvl w:val="0"/>
          <w:numId w:val="3"/>
        </w:numPr>
        <w:shd w:val="clear" w:color="auto" w:fill="FFFFFF"/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Регистрация заявления производится в день обращения. </w:t>
      </w:r>
    </w:p>
    <w:p w:rsidR="00CD12AC" w:rsidRDefault="00CD12AC" w:rsidP="00CD12AC">
      <w:pPr>
        <w:numPr>
          <w:ilvl w:val="0"/>
          <w:numId w:val="3"/>
        </w:numPr>
        <w:shd w:val="clear" w:color="auto" w:fill="FFFFFF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Общий срок предоставления меры поддержки не превышает 1 рабочий день со дня регистрации заявления.</w:t>
      </w:r>
    </w:p>
    <w:p w:rsidR="00CD12AC" w:rsidRDefault="00CD12AC" w:rsidP="00CD12AC">
      <w:pPr>
        <w:numPr>
          <w:ilvl w:val="0"/>
          <w:numId w:val="3"/>
        </w:numPr>
        <w:shd w:val="clear" w:color="auto" w:fill="FFFFFF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Уполномоченный орган в день регистрации заявления проводит проверку сведений.</w:t>
      </w:r>
    </w:p>
    <w:p w:rsidR="00CD12AC" w:rsidRDefault="00CD12AC" w:rsidP="00CD12AC">
      <w:pPr>
        <w:pStyle w:val="a5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об отказе в приёме документов на этапе подачи принимается в случае, если представленные </w:t>
      </w:r>
      <w:r>
        <w:rPr>
          <w:rFonts w:ascii="Times New Roman" w:hAnsi="Times New Roman" w:cs="Times New Roman"/>
          <w:sz w:val="24"/>
          <w:szCs w:val="28"/>
        </w:rPr>
        <w:t>документы имеют серьезные повреждения, наличие которых не позволяет однозначно истолковать их содержание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D12AC" w:rsidRDefault="00CD12AC" w:rsidP="00CD12AC">
      <w:pPr>
        <w:numPr>
          <w:ilvl w:val="0"/>
          <w:numId w:val="4"/>
        </w:numPr>
        <w:shd w:val="clear" w:color="auto" w:fill="FFFFFF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По результатам рассмотрения заявления уполномоченный орган принимает решение:</w:t>
      </w:r>
    </w:p>
    <w:p w:rsidR="00CD12AC" w:rsidRDefault="00CD12AC" w:rsidP="00CD12AC">
      <w:pPr>
        <w:shd w:val="clear" w:color="auto" w:fill="FFFFFF"/>
        <w:suppressAutoHyphens/>
        <w:ind w:firstLine="709"/>
        <w:jc w:val="both"/>
        <w:rPr>
          <w:szCs w:val="28"/>
        </w:rPr>
      </w:pPr>
      <w:r>
        <w:rPr>
          <w:szCs w:val="28"/>
        </w:rPr>
        <w:t>- об освобождении от родительской платы за присмотр и уход за детьми;</w:t>
      </w:r>
    </w:p>
    <w:p w:rsidR="00CD12AC" w:rsidRDefault="00CD12AC" w:rsidP="00CD12AC">
      <w:pPr>
        <w:shd w:val="clear" w:color="auto" w:fill="FFFFFF"/>
        <w:suppressAutoHyphens/>
        <w:ind w:firstLine="709"/>
        <w:jc w:val="both"/>
        <w:rPr>
          <w:szCs w:val="28"/>
        </w:rPr>
      </w:pPr>
      <w:r>
        <w:rPr>
          <w:szCs w:val="28"/>
        </w:rPr>
        <w:t>-об отказе в освобождении от родительской платы за присмотр и уход за детьми.</w:t>
      </w:r>
    </w:p>
    <w:p w:rsidR="00CD12AC" w:rsidRDefault="00CD12AC" w:rsidP="00CD12AC">
      <w:pPr>
        <w:shd w:val="clear" w:color="auto" w:fill="FFFFFF"/>
        <w:suppressAutoHyphens/>
        <w:ind w:firstLine="709"/>
        <w:jc w:val="both"/>
        <w:rPr>
          <w:szCs w:val="28"/>
        </w:rPr>
      </w:pPr>
      <w:r>
        <w:rPr>
          <w:szCs w:val="28"/>
        </w:rPr>
        <w:t>Решение об отказе в освобождении от родительской платы за присмотр и уход за детьми принимается в случае наличия у заявителя освобождения от родительской платы за присмотр и уход за детьми по основаниям, указанным в статье 65 Федерального закона от 29.12.2012 № 273-ФЗ «Об образовании в Российской Федерации».</w:t>
      </w:r>
    </w:p>
    <w:p w:rsidR="00CD12AC" w:rsidRDefault="00CD12AC" w:rsidP="00CD12AC">
      <w:pPr>
        <w:pStyle w:val="a5"/>
        <w:numPr>
          <w:ilvl w:val="0"/>
          <w:numId w:val="5"/>
        </w:numPr>
        <w:shd w:val="clear" w:color="auto" w:fill="FFFFFF"/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принятии решения об отказе в </w:t>
      </w:r>
      <w:r>
        <w:rPr>
          <w:rFonts w:ascii="Times New Roman" w:hAnsi="Times New Roman" w:cs="Times New Roman"/>
          <w:sz w:val="24"/>
          <w:szCs w:val="28"/>
        </w:rPr>
        <w:t>освобождении от родительской платы за присмотр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уход за детьми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заявителю направляется мотивированное решение об отказе с указанием причин отказа.</w:t>
      </w:r>
    </w:p>
    <w:p w:rsidR="00CD12AC" w:rsidRDefault="00CD12AC" w:rsidP="00CD12AC">
      <w:pPr>
        <w:numPr>
          <w:ilvl w:val="0"/>
          <w:numId w:val="5"/>
        </w:numPr>
        <w:shd w:val="clear" w:color="auto" w:fill="FFFFFF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Уполномоченный орган выдает результат заявителю в день принятия решения.</w:t>
      </w:r>
    </w:p>
    <w:p w:rsidR="00B075C1" w:rsidRDefault="00B075C1" w:rsidP="00CD12AC"/>
    <w:sectPr w:rsidR="00B0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128"/>
    <w:multiLevelType w:val="hybridMultilevel"/>
    <w:tmpl w:val="452408C8"/>
    <w:lvl w:ilvl="0" w:tplc="0988034E">
      <w:start w:val="1"/>
      <w:numFmt w:val="decimal"/>
      <w:lvlText w:val="%1."/>
      <w:lvlJc w:val="left"/>
      <w:pPr>
        <w:ind w:left="1527" w:hanging="960"/>
      </w:pPr>
      <w:rPr>
        <w:rFonts w:eastAsiaTheme="minorHAnsi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890209"/>
    <w:multiLevelType w:val="multilevel"/>
    <w:tmpl w:val="C1AE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4C"/>
    <w:rsid w:val="00041500"/>
    <w:rsid w:val="00274A3D"/>
    <w:rsid w:val="005C244C"/>
    <w:rsid w:val="00B075C1"/>
    <w:rsid w:val="00CD12AC"/>
    <w:rsid w:val="00D1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0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0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12A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0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0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12A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2026-05-21T04:13:00Z</dcterms:created>
  <dcterms:modified xsi:type="dcterms:W3CDTF">2026-05-21T04:31:00Z</dcterms:modified>
</cp:coreProperties>
</file>