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150"/>
      <w:bookmarkStart w:id="1" w:name="bookmark151"/>
      <w:bookmarkStart w:id="2" w:name="bookmark153"/>
      <w:r w:rsidRPr="00A4746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D8C9811" wp14:editId="65B28B81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bidi="ar-SA"/>
        </w:rPr>
      </w:pP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Администрация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Северо-Курильского городского округа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A760D" w:rsidRDefault="003A760D" w:rsidP="00A4746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:rsidR="00A47468" w:rsidRPr="00A47468" w:rsidRDefault="00A47468" w:rsidP="00A4746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ПОСТАНОВЛЕНИЕ</w:t>
      </w:r>
    </w:p>
    <w:p w:rsidR="00A47468" w:rsidRPr="00A47468" w:rsidRDefault="00A47468" w:rsidP="00A4746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47468" w:rsidRPr="00A47468" w:rsidRDefault="00511283" w:rsidP="00A47468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от «25» </w:t>
      </w:r>
      <w:r w:rsidR="003A760D">
        <w:rPr>
          <w:rFonts w:ascii="Times New Roman" w:eastAsia="Times New Roman" w:hAnsi="Times New Roman" w:cs="Times New Roman"/>
          <w:color w:val="auto"/>
          <w:lang w:bidi="ar-SA"/>
        </w:rPr>
        <w:t>апреля  2024</w:t>
      </w:r>
      <w:r w:rsidR="00DD02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314F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44E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 xml:space="preserve">№  </w:t>
      </w:r>
      <w:r>
        <w:rPr>
          <w:rFonts w:ascii="Times New Roman" w:eastAsia="Times New Roman" w:hAnsi="Times New Roman" w:cs="Times New Roman"/>
          <w:color w:val="auto"/>
          <w:lang w:bidi="ar-SA"/>
        </w:rPr>
        <w:t>146</w:t>
      </w:r>
    </w:p>
    <w:p w:rsidR="00A47468" w:rsidRPr="00A47468" w:rsidRDefault="00AB055D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г.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>Северо-Курильск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0"/>
    <w:bookmarkEnd w:id="1"/>
    <w:bookmarkEnd w:id="2"/>
    <w:p w:rsidR="00D53B79" w:rsidRDefault="00D53B79" w:rsidP="00DD02E1">
      <w:pPr>
        <w:pStyle w:val="1"/>
        <w:spacing w:line="240" w:lineRule="auto"/>
        <w:ind w:firstLine="708"/>
        <w:jc w:val="both"/>
        <w:rPr>
          <w:sz w:val="24"/>
          <w:szCs w:val="24"/>
        </w:rPr>
      </w:pPr>
    </w:p>
    <w:p w:rsidR="003A760D" w:rsidRPr="003A760D" w:rsidRDefault="003A760D" w:rsidP="003A760D">
      <w:pPr>
        <w:pStyle w:val="1"/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Pr="003A760D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>а</w:t>
      </w:r>
      <w:r w:rsidRPr="003A760D">
        <w:rPr>
          <w:b/>
          <w:sz w:val="24"/>
          <w:szCs w:val="24"/>
        </w:rPr>
        <w:t>-график</w:t>
      </w:r>
      <w:r w:rsidR="00BC2C09">
        <w:rPr>
          <w:b/>
          <w:sz w:val="24"/>
          <w:szCs w:val="24"/>
        </w:rPr>
        <w:t>а («Д</w:t>
      </w:r>
      <w:r>
        <w:rPr>
          <w:b/>
          <w:sz w:val="24"/>
          <w:szCs w:val="24"/>
        </w:rPr>
        <w:t>орожной</w:t>
      </w:r>
      <w:r w:rsidRPr="003A760D">
        <w:rPr>
          <w:b/>
          <w:sz w:val="24"/>
          <w:szCs w:val="24"/>
        </w:rPr>
        <w:t xml:space="preserve"> карт</w:t>
      </w:r>
      <w:r>
        <w:rPr>
          <w:b/>
          <w:sz w:val="24"/>
          <w:szCs w:val="24"/>
        </w:rPr>
        <w:t>ы</w:t>
      </w:r>
      <w:r w:rsidRPr="003A760D">
        <w:rPr>
          <w:b/>
          <w:sz w:val="24"/>
          <w:szCs w:val="24"/>
        </w:rPr>
        <w:t>») мероприятий, реализуемых в образовательных организация</w:t>
      </w:r>
      <w:r>
        <w:rPr>
          <w:b/>
          <w:sz w:val="24"/>
          <w:szCs w:val="24"/>
        </w:rPr>
        <w:t>х</w:t>
      </w:r>
      <w:r w:rsidRPr="003A760D">
        <w:rPr>
          <w:b/>
          <w:sz w:val="24"/>
          <w:szCs w:val="24"/>
        </w:rPr>
        <w:t xml:space="preserve"> Северо-Курильского городского округа, направленных на снижение детского дорожно-транспортного травматизма, на период до 2025 года</w:t>
      </w:r>
    </w:p>
    <w:p w:rsidR="003A760D" w:rsidRDefault="003A760D" w:rsidP="00DD02E1">
      <w:pPr>
        <w:pStyle w:val="1"/>
        <w:spacing w:line="240" w:lineRule="auto"/>
        <w:ind w:firstLine="708"/>
        <w:jc w:val="both"/>
        <w:rPr>
          <w:sz w:val="24"/>
          <w:szCs w:val="24"/>
        </w:rPr>
      </w:pPr>
    </w:p>
    <w:p w:rsidR="003A760D" w:rsidRDefault="003A760D" w:rsidP="00DD02E1">
      <w:pPr>
        <w:pStyle w:val="1"/>
        <w:spacing w:line="240" w:lineRule="auto"/>
        <w:ind w:firstLine="708"/>
        <w:jc w:val="both"/>
        <w:rPr>
          <w:sz w:val="24"/>
          <w:szCs w:val="24"/>
        </w:rPr>
      </w:pPr>
    </w:p>
    <w:p w:rsidR="00631615" w:rsidRDefault="00A47468" w:rsidP="00A87164">
      <w:pPr>
        <w:pStyle w:val="1"/>
        <w:ind w:firstLine="567"/>
        <w:jc w:val="both"/>
        <w:rPr>
          <w:sz w:val="24"/>
          <w:szCs w:val="24"/>
        </w:rPr>
      </w:pPr>
      <w:r w:rsidRPr="00062F3F">
        <w:rPr>
          <w:sz w:val="24"/>
          <w:szCs w:val="24"/>
        </w:rPr>
        <w:t xml:space="preserve">В </w:t>
      </w:r>
      <w:r w:rsidR="00FE2AE7">
        <w:rPr>
          <w:sz w:val="24"/>
          <w:szCs w:val="24"/>
        </w:rPr>
        <w:t xml:space="preserve">целях организации и проведения </w:t>
      </w:r>
      <w:r w:rsidR="00FE2AE7" w:rsidRPr="00FE2AE7">
        <w:rPr>
          <w:sz w:val="24"/>
          <w:szCs w:val="24"/>
        </w:rPr>
        <w:t>мероприятий, направленных на снижение детского дор</w:t>
      </w:r>
      <w:r w:rsidR="00FE2AE7">
        <w:rPr>
          <w:sz w:val="24"/>
          <w:szCs w:val="24"/>
        </w:rPr>
        <w:t>ожно-транспортного травматизма</w:t>
      </w:r>
      <w:r w:rsidR="00BC2C09">
        <w:rPr>
          <w:sz w:val="24"/>
          <w:szCs w:val="24"/>
        </w:rPr>
        <w:t>,</w:t>
      </w:r>
      <w:r w:rsidR="00BC2C09" w:rsidRPr="00BC2C09">
        <w:t xml:space="preserve"> </w:t>
      </w:r>
      <w:r w:rsidR="00BC2C09" w:rsidRPr="00BC2C09">
        <w:rPr>
          <w:sz w:val="24"/>
          <w:szCs w:val="24"/>
        </w:rPr>
        <w:t>повышение уровня правосознани</w:t>
      </w:r>
      <w:r w:rsidR="00BC2C09">
        <w:rPr>
          <w:sz w:val="24"/>
          <w:szCs w:val="24"/>
        </w:rPr>
        <w:t>я и правовой культуры в области дорожного движения</w:t>
      </w:r>
      <w:r w:rsidR="00FE2AE7">
        <w:rPr>
          <w:sz w:val="24"/>
          <w:szCs w:val="24"/>
        </w:rPr>
        <w:t xml:space="preserve"> </w:t>
      </w:r>
      <w:r w:rsidR="009258A5" w:rsidRPr="00062F3F">
        <w:rPr>
          <w:sz w:val="24"/>
          <w:szCs w:val="24"/>
        </w:rPr>
        <w:t xml:space="preserve">администрация </w:t>
      </w:r>
      <w:r w:rsidRPr="00062F3F">
        <w:rPr>
          <w:sz w:val="24"/>
          <w:szCs w:val="24"/>
        </w:rPr>
        <w:t xml:space="preserve"> Север</w:t>
      </w:r>
      <w:r w:rsidR="00BB72EC">
        <w:rPr>
          <w:sz w:val="24"/>
          <w:szCs w:val="24"/>
        </w:rPr>
        <w:t>о</w:t>
      </w:r>
      <w:r w:rsidR="00DD02E1">
        <w:rPr>
          <w:sz w:val="24"/>
          <w:szCs w:val="24"/>
        </w:rPr>
        <w:t xml:space="preserve">-Курильского городского округа </w:t>
      </w:r>
      <w:r w:rsidRPr="00062F3F">
        <w:rPr>
          <w:sz w:val="24"/>
          <w:szCs w:val="24"/>
        </w:rPr>
        <w:t>ПОСТАНОВЛЯЕТ:</w:t>
      </w:r>
      <w:bookmarkStart w:id="3" w:name="bookmark154"/>
      <w:bookmarkEnd w:id="3"/>
    </w:p>
    <w:p w:rsidR="00D53B79" w:rsidRDefault="00BC2C09" w:rsidP="00A871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План-график («Дорожная карта») мероприятий, реализуемых в образовательных организациях Северо-Курильского городского округа, направленных на снижение детского дорожно-</w:t>
      </w:r>
      <w:r w:rsidR="00A87164">
        <w:rPr>
          <w:sz w:val="24"/>
          <w:szCs w:val="24"/>
        </w:rPr>
        <w:t>транспортного травматизма, на период до 2025 год</w:t>
      </w:r>
      <w:r w:rsidR="00AB055D">
        <w:rPr>
          <w:sz w:val="24"/>
          <w:szCs w:val="24"/>
        </w:rPr>
        <w:t>а (далее – План) (Приложение</w:t>
      </w:r>
      <w:r w:rsidR="00937E3D">
        <w:rPr>
          <w:sz w:val="24"/>
          <w:szCs w:val="24"/>
        </w:rPr>
        <w:t xml:space="preserve"> № 1</w:t>
      </w:r>
      <w:r w:rsidR="00A87164">
        <w:rPr>
          <w:sz w:val="24"/>
          <w:szCs w:val="24"/>
        </w:rPr>
        <w:t>).</w:t>
      </w:r>
    </w:p>
    <w:p w:rsidR="00A87164" w:rsidRDefault="00A87164" w:rsidP="00A871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сроки и формы отчётности исполнения мероприятий  Плана </w:t>
      </w:r>
      <w:r w:rsidR="00AB055D">
        <w:rPr>
          <w:sz w:val="24"/>
          <w:szCs w:val="24"/>
        </w:rPr>
        <w:t>(Приложение</w:t>
      </w:r>
      <w:r w:rsidR="00937E3D">
        <w:rPr>
          <w:sz w:val="24"/>
          <w:szCs w:val="24"/>
        </w:rPr>
        <w:t xml:space="preserve"> № 2</w:t>
      </w:r>
      <w:r w:rsidR="00AB055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53B79" w:rsidRDefault="00A87164" w:rsidP="005F635D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МБОУ «Средняя школа г. Северо-Курильска» (И. В. Колокольцева), МБДОУ – детский сад «Северянка» обеспечить исполнение  Плана по компетенции.</w:t>
      </w:r>
    </w:p>
    <w:p w:rsidR="00A87164" w:rsidRDefault="00A87164" w:rsidP="005F635D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«Северо-Курильского городского округа.</w:t>
      </w:r>
    </w:p>
    <w:p w:rsidR="00A87164" w:rsidRDefault="00A87164" w:rsidP="005F635D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вице-мэра Северо-Курильского городского округа (О. В. Мокрушина).</w:t>
      </w:r>
    </w:p>
    <w:p w:rsidR="00A87164" w:rsidRDefault="00A87164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A87164" w:rsidRDefault="00A87164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A87164" w:rsidRDefault="00A87164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A87164" w:rsidRDefault="00A87164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7D5EAB" w:rsidRDefault="00631615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631615">
        <w:rPr>
          <w:sz w:val="24"/>
          <w:szCs w:val="24"/>
        </w:rPr>
        <w:t>Мэр Северо-Кур</w:t>
      </w:r>
      <w:r>
        <w:rPr>
          <w:sz w:val="24"/>
          <w:szCs w:val="24"/>
        </w:rPr>
        <w:t xml:space="preserve">ильского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2F3F">
        <w:rPr>
          <w:sz w:val="24"/>
          <w:szCs w:val="24"/>
        </w:rPr>
        <w:t xml:space="preserve">      </w:t>
      </w:r>
      <w:r w:rsidRPr="00631615">
        <w:rPr>
          <w:sz w:val="24"/>
          <w:szCs w:val="24"/>
        </w:rPr>
        <w:t>А.С.</w:t>
      </w:r>
      <w:r w:rsidR="00062F3F">
        <w:rPr>
          <w:sz w:val="24"/>
          <w:szCs w:val="24"/>
        </w:rPr>
        <w:t xml:space="preserve"> </w:t>
      </w:r>
      <w:r w:rsidRPr="00631615">
        <w:rPr>
          <w:sz w:val="24"/>
          <w:szCs w:val="24"/>
        </w:rPr>
        <w:t>Овсянников</w:t>
      </w:r>
    </w:p>
    <w:p w:rsidR="007D5EAB" w:rsidRDefault="007D5EAB" w:rsidP="00F852FF">
      <w:pPr>
        <w:pStyle w:val="1"/>
        <w:spacing w:line="240" w:lineRule="auto"/>
        <w:ind w:left="5103" w:firstLine="0"/>
        <w:rPr>
          <w:sz w:val="24"/>
          <w:szCs w:val="24"/>
        </w:rPr>
      </w:pPr>
    </w:p>
    <w:p w:rsidR="00577139" w:rsidRDefault="00577139" w:rsidP="00F852FF">
      <w:pPr>
        <w:pStyle w:val="1"/>
        <w:spacing w:line="240" w:lineRule="auto"/>
        <w:ind w:left="5103" w:firstLine="0"/>
        <w:rPr>
          <w:sz w:val="24"/>
          <w:szCs w:val="24"/>
        </w:rPr>
      </w:pPr>
    </w:p>
    <w:p w:rsidR="00577139" w:rsidRDefault="00577139" w:rsidP="00F852FF">
      <w:pPr>
        <w:pStyle w:val="1"/>
        <w:spacing w:line="240" w:lineRule="auto"/>
        <w:ind w:left="5103" w:firstLine="0"/>
        <w:rPr>
          <w:sz w:val="24"/>
          <w:szCs w:val="24"/>
        </w:rPr>
        <w:sectPr w:rsidR="00577139" w:rsidSect="00044E2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№ 1</w:t>
      </w: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 постановлению администрации </w:t>
      </w: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>Северо-Курильского городского округа</w:t>
      </w:r>
    </w:p>
    <w:p w:rsidR="00577139" w:rsidRPr="00577139" w:rsidRDefault="00511283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о</w:t>
      </w:r>
      <w:r w:rsidR="00577139"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>т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25.</w:t>
      </w:r>
      <w:r w:rsidR="00577139"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04.2024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146</w:t>
      </w:r>
    </w:p>
    <w:p w:rsidR="00577139" w:rsidRPr="00577139" w:rsidRDefault="00577139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77139" w:rsidRPr="00577139" w:rsidRDefault="00577139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План-график («Дорожная карта») мероприятий, реализуемых в образовательных организациях Северо-Курильского городского округа, направленных на снижение детского дорожно-транспортного травматизма, на период до 2025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3402"/>
        <w:gridCol w:w="4188"/>
      </w:tblGrid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Сроки проведения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Ответственные исполнители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классных часов по ознакомлению обучающихся с паспортом дорожной безопасности  МБОУ «Средняя школа г. Северо-Курильска» с изучением схемы безопасных маршрутов движения детей «дом – школа – дом»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2024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2025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МБОУ «Средняя школа г. Северо-Курильска» (далее – ОО)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Актуализация информации по тематике   на официальных сайтах в    информационно-телекоммуникационной сети «Интернет», на информационных стендах  ОО, ДОУ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Отдел образования, социальной и молодёжной политики, культуры и спорта администрации Северо-Курильского городского округа (далее – Отдел</w:t>
            </w:r>
            <w:proofErr w:type="gramStart"/>
            <w:r w:rsidRPr="00577139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МБДОУ – детский сад «Северянка» (далее – ДОУ)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 уроков по БДД в рамках интеграции в различные учебные предметы, классных часов, «минуток безопасности»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Проведение  инструктажей с </w:t>
            </w:r>
            <w:proofErr w:type="gramStart"/>
            <w:r w:rsidRPr="00577139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577139">
              <w:rPr>
                <w:rFonts w:ascii="Times New Roman" w:hAnsi="Times New Roman" w:cs="Times New Roman"/>
                <w:color w:val="auto"/>
              </w:rPr>
              <w:t xml:space="preserve"> с целью формирования алгоритма безопасного участия в дорожном движении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Классные часы для </w:t>
            </w:r>
            <w:proofErr w:type="gramStart"/>
            <w:r w:rsidRPr="00577139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577139">
              <w:rPr>
                <w:rFonts w:ascii="Times New Roman" w:hAnsi="Times New Roman" w:cs="Times New Roman"/>
                <w:color w:val="auto"/>
              </w:rPr>
              <w:t xml:space="preserve"> 1 класса «Мой безопасный маршрут»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– Октябрь  2024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– Октябрь  2025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tabs>
                <w:tab w:val="left" w:pos="705"/>
              </w:tabs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Обучение оказанию первой помощи пострадавшим в ДТП в рамках ОБЖ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Единых дней безопасности дорожного движения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графику ОО, ДОУ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ОО, ДОУ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Организация профилактической работы с родителями и детьми, направленной на использование </w:t>
            </w:r>
            <w:proofErr w:type="spellStart"/>
            <w:r w:rsidRPr="00577139">
              <w:rPr>
                <w:rFonts w:ascii="Times New Roman" w:hAnsi="Times New Roman" w:cs="Times New Roman"/>
                <w:color w:val="auto"/>
              </w:rPr>
              <w:t>световозвращающих</w:t>
            </w:r>
            <w:proofErr w:type="spellEnd"/>
            <w:r w:rsidRPr="00577139">
              <w:rPr>
                <w:rFonts w:ascii="Times New Roman" w:hAnsi="Times New Roman" w:cs="Times New Roman"/>
                <w:color w:val="auto"/>
              </w:rPr>
              <w:t xml:space="preserve"> элементов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ОО, ДОУ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Развитие деятельности отрядом юных инспекторов движения «Юный инспектор»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Проведение мероприятий, направленных на привитие детям </w:t>
            </w: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навыков безопасного поведения на дорогах, в том числе с применением интерактивных форм (</w:t>
            </w:r>
            <w:proofErr w:type="spellStart"/>
            <w:r w:rsidRPr="00577139"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 w:rsidRPr="00577139">
              <w:rPr>
                <w:rFonts w:ascii="Times New Roman" w:hAnsi="Times New Roman" w:cs="Times New Roman"/>
                <w:color w:val="auto"/>
              </w:rPr>
              <w:t>-игры, игровые программы, викторины, конкурсы рисунков, единые классные часы, лекции)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ОО, ДОУ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11.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Освещение в рамках родительских собраний вопросов профилактики детского дорожно-транспортного травматизма, в том числе с приглашением сотрудников Госавтоинспекции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графику ОО, ДОУ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ОО, ДОУ,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ОГИБДД отделения МВД России по Северо-Курильскому городскому округу (по согласованию)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Организация работы родительского патруля 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плану работы родительского патруля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консультативных мероприятий для педагогов по вопросам обучения детей навыкам безопасного участия в дорожном движении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плану ОГИБДД отделения МВД России по Северо-Курильскому городскому округу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ОГИБДД отделения МВД России по Северо-Курильскому городскому округу (по согласованию)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 профилактических мероприятий «Внимание – дети», «Внимание – пешеход», «Вежливый водитель»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Май - июнь 2024, 2025 годов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Август – сентябрь 2024, 2025 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ОО, ДОУ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77139" w:rsidRPr="00577139" w:rsidRDefault="00577139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№ 2</w:t>
      </w: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 постановлению администрации </w:t>
      </w:r>
    </w:p>
    <w:p w:rsidR="00577139" w:rsidRPr="00577139" w:rsidRDefault="00577139" w:rsidP="00577139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>Северо-Курильского городского округа</w:t>
      </w:r>
    </w:p>
    <w:p w:rsidR="00577139" w:rsidRPr="00577139" w:rsidRDefault="00511283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Times New Roman" w:eastAsiaTheme="minorHAnsi" w:hAnsi="Times New Roman" w:cs="Times New Roman"/>
          <w:color w:val="auto"/>
          <w:lang w:eastAsia="en-US" w:bidi="ar-SA"/>
        </w:rPr>
        <w:t>о</w:t>
      </w: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>т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25.</w:t>
      </w: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04.2024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5771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146</w:t>
      </w:r>
    </w:p>
    <w:p w:rsidR="00577139" w:rsidRPr="00577139" w:rsidRDefault="00577139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7713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Сроки и формы предоставления отчёта по исполнению План-графика («Дорожной карты») мероприятий, реализуемых в образовательных организациях Северо-Курильского городского округа, направленных на снижение детского дорожно-транспортного травматизма, на период до 2025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3402"/>
        <w:gridCol w:w="4188"/>
      </w:tblGrid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Сроки проведения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139">
              <w:rPr>
                <w:rFonts w:ascii="Times New Roman" w:hAnsi="Times New Roman" w:cs="Times New Roman"/>
                <w:b/>
                <w:color w:val="auto"/>
              </w:rPr>
              <w:t>Форма предоставления данных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классных часов по ознакомлению обучающихся с паспортом дорожной безопасности  МБОУ «Средняя школа г. Северо-Курильска» с изучением схемы безопасных маршрутов движения детей «Дом – школа – дом»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2024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2025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класса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Актуализация информации на официальных сайтах в    информационно-телекоммуникационной сети «Интернет», на информационных стендах  ОО, ДОУ, в социальных сетях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Ссылки на сайты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 уроков по БДД в рамках интеграции в различные учебные предметы, классных часов, «Минуток безопасности»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класса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Проведение  инструктажей с </w:t>
            </w:r>
            <w:proofErr w:type="gramStart"/>
            <w:r w:rsidRPr="00577139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577139">
              <w:rPr>
                <w:rFonts w:ascii="Times New Roman" w:hAnsi="Times New Roman" w:cs="Times New Roman"/>
                <w:color w:val="auto"/>
              </w:rPr>
              <w:t xml:space="preserve"> с целью формирования алгоритма безопасного участия в дорожном движении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класса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Классные часы для </w:t>
            </w:r>
            <w:proofErr w:type="gramStart"/>
            <w:r w:rsidRPr="00577139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577139">
              <w:rPr>
                <w:rFonts w:ascii="Times New Roman" w:hAnsi="Times New Roman" w:cs="Times New Roman"/>
                <w:color w:val="auto"/>
              </w:rPr>
              <w:t xml:space="preserve"> 1 класса «Мой безопасный маршрут»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– Октябрь  2024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Сентябрь – Октябрь  2025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класса</w:t>
            </w:r>
          </w:p>
          <w:p w:rsidR="00577139" w:rsidRPr="00577139" w:rsidRDefault="00577139" w:rsidP="00577139">
            <w:pPr>
              <w:jc w:val="center"/>
              <w:rPr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tabs>
                <w:tab w:val="left" w:pos="705"/>
              </w:tabs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Обучение оказанию первой помощи пострадавшим в ДТП в рамках ОБЖ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rPr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класса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Единых дней безопасности дорожного движения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графику ОО, ДОУ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7139">
              <w:rPr>
                <w:rFonts w:ascii="Times New Roman" w:hAnsi="Times New Roman" w:cs="Times New Roman"/>
                <w:color w:val="auto"/>
              </w:rPr>
              <w:t>Фоотчёт</w:t>
            </w:r>
            <w:proofErr w:type="spellEnd"/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Организация профилактической работы с родителями и детьми, направленной на использование </w:t>
            </w:r>
            <w:proofErr w:type="spellStart"/>
            <w:r w:rsidRPr="00577139">
              <w:rPr>
                <w:rFonts w:ascii="Times New Roman" w:hAnsi="Times New Roman" w:cs="Times New Roman"/>
                <w:color w:val="auto"/>
              </w:rPr>
              <w:t>световозвращающих</w:t>
            </w:r>
            <w:proofErr w:type="spellEnd"/>
            <w:r w:rsidRPr="00577139">
              <w:rPr>
                <w:rFonts w:ascii="Times New Roman" w:hAnsi="Times New Roman" w:cs="Times New Roman"/>
                <w:color w:val="auto"/>
              </w:rPr>
              <w:t xml:space="preserve"> элементов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названия мероприятий, количества участников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Развитие деятельности отрядом юных инспекторов движения </w:t>
            </w: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«Юный инспектор»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</w:t>
            </w: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указанием даты проведения, названия мероприятий, количества участников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lastRenderedPageBreak/>
              <w:t>10.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мероприятий, направленных на привитие детям навыков безопасного поведения на дорогах, в том числе с применением интерактивных форм (</w:t>
            </w:r>
            <w:proofErr w:type="spellStart"/>
            <w:r w:rsidRPr="00577139"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 w:rsidRPr="00577139">
              <w:rPr>
                <w:rFonts w:ascii="Times New Roman" w:hAnsi="Times New Roman" w:cs="Times New Roman"/>
                <w:color w:val="auto"/>
              </w:rPr>
              <w:t>-игры, игровые программы, викторины, конкурсы рисунков, единые классные часы, лекции)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В течение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названия мероприятий, количества участников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Освещение в рамках родительских собраний вопросов профилактики детского дорожно-транспортного травматизма, в том числе с приглашением сотрудников Госавтоинспекции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графику ОО, ДОУ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количества участников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Фотоотчёт 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Организация работы родительского патруля 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плану работы родительского патруля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с указанием даты проведения, названия мероприятий, количества участников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Фотоотчёт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консультативных мероприятий для педагогов по вопросам обучения детей навыкам безопасного участия в дорожном движении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По плану ОГИБДД отделения МВД России по Северо-Курильскому городскому округу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</w:p>
        </w:tc>
      </w:tr>
      <w:tr w:rsidR="00577139" w:rsidRPr="00577139" w:rsidTr="00AE6144">
        <w:tc>
          <w:tcPr>
            <w:tcW w:w="534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6662" w:type="dxa"/>
          </w:tcPr>
          <w:p w:rsidR="00577139" w:rsidRPr="00577139" w:rsidRDefault="00577139" w:rsidP="005771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Проведение  профилактических мероприятий «Внимание – дети», «Внимание – пешеход», «Вежливый водитель»</w:t>
            </w:r>
          </w:p>
        </w:tc>
        <w:tc>
          <w:tcPr>
            <w:tcW w:w="3402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Май - июнь 2024, 2025 годов</w:t>
            </w:r>
          </w:p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>Август – сентябрь 2024, 2025 годов</w:t>
            </w:r>
          </w:p>
        </w:tc>
        <w:tc>
          <w:tcPr>
            <w:tcW w:w="4188" w:type="dxa"/>
          </w:tcPr>
          <w:p w:rsidR="00577139" w:rsidRPr="00577139" w:rsidRDefault="00577139" w:rsidP="00577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139">
              <w:rPr>
                <w:rFonts w:ascii="Times New Roman" w:hAnsi="Times New Roman" w:cs="Times New Roman"/>
                <w:color w:val="auto"/>
              </w:rPr>
              <w:t xml:space="preserve">Итоговая справка  в формате </w:t>
            </w:r>
            <w:r w:rsidRPr="00577139">
              <w:rPr>
                <w:rFonts w:ascii="Times New Roman" w:hAnsi="Times New Roman" w:cs="Times New Roman"/>
                <w:color w:val="auto"/>
                <w:lang w:val="en-US"/>
              </w:rPr>
              <w:t>Word</w:t>
            </w:r>
            <w:r w:rsidRPr="0057713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77139" w:rsidRPr="00577139" w:rsidRDefault="00577139" w:rsidP="0057713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77139" w:rsidRDefault="00577139" w:rsidP="00577139">
      <w:pPr>
        <w:pStyle w:val="1"/>
        <w:spacing w:line="240" w:lineRule="auto"/>
        <w:ind w:left="5103" w:firstLine="0"/>
        <w:jc w:val="both"/>
        <w:rPr>
          <w:sz w:val="24"/>
          <w:szCs w:val="24"/>
        </w:rPr>
      </w:pPr>
    </w:p>
    <w:sectPr w:rsidR="00577139" w:rsidSect="00244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28" w:rsidRDefault="00767F28">
      <w:r>
        <w:separator/>
      </w:r>
    </w:p>
  </w:endnote>
  <w:endnote w:type="continuationSeparator" w:id="0">
    <w:p w:rsidR="00767F28" w:rsidRDefault="007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28" w:rsidRDefault="00767F28"/>
  </w:footnote>
  <w:footnote w:type="continuationSeparator" w:id="0">
    <w:p w:rsidR="00767F28" w:rsidRDefault="00767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B2E"/>
    <w:multiLevelType w:val="multilevel"/>
    <w:tmpl w:val="E9701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60380"/>
    <w:multiLevelType w:val="multilevel"/>
    <w:tmpl w:val="F2AC7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E0234"/>
    <w:multiLevelType w:val="multilevel"/>
    <w:tmpl w:val="5096D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681246"/>
    <w:multiLevelType w:val="hybridMultilevel"/>
    <w:tmpl w:val="75F6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1CF6"/>
    <w:multiLevelType w:val="hybridMultilevel"/>
    <w:tmpl w:val="A0EE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0250"/>
    <w:multiLevelType w:val="hybridMultilevel"/>
    <w:tmpl w:val="A29EE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559DB"/>
    <w:multiLevelType w:val="multilevel"/>
    <w:tmpl w:val="BACA9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F7264C"/>
    <w:multiLevelType w:val="multilevel"/>
    <w:tmpl w:val="B9741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76690"/>
    <w:multiLevelType w:val="hybridMultilevel"/>
    <w:tmpl w:val="02E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17FF"/>
    <w:multiLevelType w:val="multilevel"/>
    <w:tmpl w:val="8E1A0D1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A3BD2"/>
    <w:multiLevelType w:val="multilevel"/>
    <w:tmpl w:val="639A8F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483025"/>
    <w:multiLevelType w:val="multilevel"/>
    <w:tmpl w:val="769A72F8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71765D"/>
    <w:multiLevelType w:val="multilevel"/>
    <w:tmpl w:val="1CD44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A832D5"/>
    <w:multiLevelType w:val="hybridMultilevel"/>
    <w:tmpl w:val="9270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233F3"/>
    <w:multiLevelType w:val="multilevel"/>
    <w:tmpl w:val="42D8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B3099"/>
    <w:multiLevelType w:val="hybridMultilevel"/>
    <w:tmpl w:val="81EA9594"/>
    <w:lvl w:ilvl="0" w:tplc="C9F0AB58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F036C4"/>
    <w:multiLevelType w:val="hybridMultilevel"/>
    <w:tmpl w:val="930A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7245D"/>
    <w:multiLevelType w:val="hybridMultilevel"/>
    <w:tmpl w:val="7F20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81207"/>
    <w:multiLevelType w:val="multilevel"/>
    <w:tmpl w:val="A44EDFD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855FDB"/>
    <w:multiLevelType w:val="multilevel"/>
    <w:tmpl w:val="5CD00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E7150F"/>
    <w:multiLevelType w:val="hybridMultilevel"/>
    <w:tmpl w:val="0FF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37826"/>
    <w:multiLevelType w:val="multilevel"/>
    <w:tmpl w:val="4FF871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DE0360"/>
    <w:multiLevelType w:val="hybridMultilevel"/>
    <w:tmpl w:val="4EAC7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16122F6"/>
    <w:multiLevelType w:val="hybridMultilevel"/>
    <w:tmpl w:val="CC906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45C66A2"/>
    <w:multiLevelType w:val="multilevel"/>
    <w:tmpl w:val="338C0602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446D2"/>
    <w:multiLevelType w:val="multilevel"/>
    <w:tmpl w:val="73EEFB6E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A2059"/>
    <w:multiLevelType w:val="hybridMultilevel"/>
    <w:tmpl w:val="4ACCC6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>
    <w:nsid w:val="6DB7439D"/>
    <w:multiLevelType w:val="hybridMultilevel"/>
    <w:tmpl w:val="62A6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360DA"/>
    <w:multiLevelType w:val="multilevel"/>
    <w:tmpl w:val="C0F4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06215"/>
    <w:multiLevelType w:val="multilevel"/>
    <w:tmpl w:val="1DBAE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9B1469"/>
    <w:multiLevelType w:val="multilevel"/>
    <w:tmpl w:val="5478049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4"/>
  </w:num>
  <w:num w:numId="5">
    <w:abstractNumId w:val="25"/>
  </w:num>
  <w:num w:numId="6">
    <w:abstractNumId w:val="11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18"/>
  </w:num>
  <w:num w:numId="12">
    <w:abstractNumId w:val="29"/>
  </w:num>
  <w:num w:numId="13">
    <w:abstractNumId w:val="6"/>
  </w:num>
  <w:num w:numId="14">
    <w:abstractNumId w:val="2"/>
  </w:num>
  <w:num w:numId="15">
    <w:abstractNumId w:val="30"/>
  </w:num>
  <w:num w:numId="16">
    <w:abstractNumId w:val="10"/>
  </w:num>
  <w:num w:numId="17">
    <w:abstractNumId w:val="2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16"/>
  </w:num>
  <w:num w:numId="23">
    <w:abstractNumId w:val="27"/>
  </w:num>
  <w:num w:numId="24">
    <w:abstractNumId w:val="21"/>
  </w:num>
  <w:num w:numId="25">
    <w:abstractNumId w:val="12"/>
  </w:num>
  <w:num w:numId="26">
    <w:abstractNumId w:val="8"/>
  </w:num>
  <w:num w:numId="27">
    <w:abstractNumId w:val="26"/>
  </w:num>
  <w:num w:numId="28">
    <w:abstractNumId w:val="23"/>
  </w:num>
  <w:num w:numId="29">
    <w:abstractNumId w:val="22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D"/>
    <w:rsid w:val="000314FE"/>
    <w:rsid w:val="00036D5A"/>
    <w:rsid w:val="00044E2A"/>
    <w:rsid w:val="00047F60"/>
    <w:rsid w:val="00062F3F"/>
    <w:rsid w:val="00064437"/>
    <w:rsid w:val="00167248"/>
    <w:rsid w:val="001B422B"/>
    <w:rsid w:val="0022645D"/>
    <w:rsid w:val="0028315D"/>
    <w:rsid w:val="002F390B"/>
    <w:rsid w:val="00337056"/>
    <w:rsid w:val="0035469E"/>
    <w:rsid w:val="00376E48"/>
    <w:rsid w:val="003A760D"/>
    <w:rsid w:val="003B4C31"/>
    <w:rsid w:val="00412DBA"/>
    <w:rsid w:val="00441AD3"/>
    <w:rsid w:val="004519FE"/>
    <w:rsid w:val="004B309F"/>
    <w:rsid w:val="004B30BF"/>
    <w:rsid w:val="004C2152"/>
    <w:rsid w:val="004D7DAD"/>
    <w:rsid w:val="004E1412"/>
    <w:rsid w:val="004E62AA"/>
    <w:rsid w:val="00510E98"/>
    <w:rsid w:val="00511283"/>
    <w:rsid w:val="00511B96"/>
    <w:rsid w:val="00577139"/>
    <w:rsid w:val="005A2772"/>
    <w:rsid w:val="00631615"/>
    <w:rsid w:val="00703156"/>
    <w:rsid w:val="00711EC9"/>
    <w:rsid w:val="00767F28"/>
    <w:rsid w:val="0079169D"/>
    <w:rsid w:val="007B2E96"/>
    <w:rsid w:val="007B441C"/>
    <w:rsid w:val="007C1309"/>
    <w:rsid w:val="007C2902"/>
    <w:rsid w:val="007D5EAB"/>
    <w:rsid w:val="007E2BB0"/>
    <w:rsid w:val="008412D8"/>
    <w:rsid w:val="008507B1"/>
    <w:rsid w:val="008A7A96"/>
    <w:rsid w:val="008D725C"/>
    <w:rsid w:val="00921919"/>
    <w:rsid w:val="009225E1"/>
    <w:rsid w:val="009258A5"/>
    <w:rsid w:val="00937E3D"/>
    <w:rsid w:val="0098155E"/>
    <w:rsid w:val="009A1153"/>
    <w:rsid w:val="009B48BD"/>
    <w:rsid w:val="009E0165"/>
    <w:rsid w:val="009E0881"/>
    <w:rsid w:val="009F5807"/>
    <w:rsid w:val="00A350F4"/>
    <w:rsid w:val="00A47101"/>
    <w:rsid w:val="00A47468"/>
    <w:rsid w:val="00A76B28"/>
    <w:rsid w:val="00A87164"/>
    <w:rsid w:val="00AB055D"/>
    <w:rsid w:val="00AB7228"/>
    <w:rsid w:val="00AD0F39"/>
    <w:rsid w:val="00B03A8E"/>
    <w:rsid w:val="00B15997"/>
    <w:rsid w:val="00B32DE4"/>
    <w:rsid w:val="00BA133D"/>
    <w:rsid w:val="00BA1982"/>
    <w:rsid w:val="00BB6D0F"/>
    <w:rsid w:val="00BB72EC"/>
    <w:rsid w:val="00BC2C09"/>
    <w:rsid w:val="00C07724"/>
    <w:rsid w:val="00C3228B"/>
    <w:rsid w:val="00C92996"/>
    <w:rsid w:val="00CB1345"/>
    <w:rsid w:val="00CE53AD"/>
    <w:rsid w:val="00CF38A9"/>
    <w:rsid w:val="00D01021"/>
    <w:rsid w:val="00D14904"/>
    <w:rsid w:val="00D4609C"/>
    <w:rsid w:val="00D53B79"/>
    <w:rsid w:val="00D906C9"/>
    <w:rsid w:val="00D96831"/>
    <w:rsid w:val="00DD02E1"/>
    <w:rsid w:val="00DE39F5"/>
    <w:rsid w:val="00E87C47"/>
    <w:rsid w:val="00EB5949"/>
    <w:rsid w:val="00F27BE8"/>
    <w:rsid w:val="00F51C63"/>
    <w:rsid w:val="00F5533C"/>
    <w:rsid w:val="00F852FF"/>
    <w:rsid w:val="00F92A10"/>
    <w:rsid w:val="00FD45D8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7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139"/>
    <w:rPr>
      <w:color w:val="000000"/>
    </w:rPr>
  </w:style>
  <w:style w:type="paragraph" w:styleId="a9">
    <w:name w:val="footer"/>
    <w:basedOn w:val="a"/>
    <w:link w:val="aa"/>
    <w:uiPriority w:val="99"/>
    <w:unhideWhenUsed/>
    <w:rsid w:val="0057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139"/>
    <w:rPr>
      <w:color w:val="000000"/>
    </w:rPr>
  </w:style>
  <w:style w:type="table" w:styleId="ab">
    <w:name w:val="Table Grid"/>
    <w:basedOn w:val="a1"/>
    <w:uiPriority w:val="59"/>
    <w:rsid w:val="00577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7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139"/>
    <w:rPr>
      <w:color w:val="000000"/>
    </w:rPr>
  </w:style>
  <w:style w:type="paragraph" w:styleId="a9">
    <w:name w:val="footer"/>
    <w:basedOn w:val="a"/>
    <w:link w:val="aa"/>
    <w:uiPriority w:val="99"/>
    <w:unhideWhenUsed/>
    <w:rsid w:val="0057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139"/>
    <w:rPr>
      <w:color w:val="000000"/>
    </w:rPr>
  </w:style>
  <w:style w:type="table" w:styleId="ab">
    <w:name w:val="Table Grid"/>
    <w:basedOn w:val="a1"/>
    <w:uiPriority w:val="59"/>
    <w:rsid w:val="00577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3</cp:revision>
  <cp:lastPrinted>2024-04-21T22:06:00Z</cp:lastPrinted>
  <dcterms:created xsi:type="dcterms:W3CDTF">2024-04-26T04:27:00Z</dcterms:created>
  <dcterms:modified xsi:type="dcterms:W3CDTF">2024-04-26T04:38:00Z</dcterms:modified>
</cp:coreProperties>
</file>