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F" w:rsidRPr="00F302BD" w:rsidRDefault="00C810AF" w:rsidP="00C810AF">
      <w:pPr>
        <w:jc w:val="center"/>
      </w:pPr>
      <w:r w:rsidRPr="00F302BD">
        <w:rPr>
          <w:noProof/>
        </w:rPr>
        <w:drawing>
          <wp:inline distT="0" distB="0" distL="0" distR="0" wp14:anchorId="010E1F83" wp14:editId="15DB9F1D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AF" w:rsidRPr="00F302BD" w:rsidRDefault="00C810AF" w:rsidP="00C810AF"/>
    <w:p w:rsidR="00C810AF" w:rsidRPr="00F302BD" w:rsidRDefault="00C810AF" w:rsidP="00C810AF">
      <w:pPr>
        <w:jc w:val="center"/>
        <w:rPr>
          <w:b/>
          <w:i/>
          <w:sz w:val="32"/>
          <w:szCs w:val="32"/>
        </w:rPr>
      </w:pPr>
      <w:r w:rsidRPr="00F302BD">
        <w:rPr>
          <w:b/>
          <w:i/>
          <w:sz w:val="32"/>
          <w:szCs w:val="32"/>
        </w:rPr>
        <w:t>Администрация</w:t>
      </w:r>
    </w:p>
    <w:p w:rsidR="00C810AF" w:rsidRPr="00F302BD" w:rsidRDefault="00C810AF" w:rsidP="00C810AF">
      <w:pPr>
        <w:jc w:val="center"/>
        <w:rPr>
          <w:b/>
          <w:i/>
          <w:sz w:val="32"/>
          <w:szCs w:val="32"/>
        </w:rPr>
      </w:pPr>
      <w:r w:rsidRPr="00F302BD">
        <w:rPr>
          <w:b/>
          <w:i/>
          <w:sz w:val="32"/>
          <w:szCs w:val="32"/>
        </w:rPr>
        <w:t>Северо-Курильского городского округа</w:t>
      </w:r>
    </w:p>
    <w:p w:rsidR="00C810AF" w:rsidRPr="00F302BD" w:rsidRDefault="00C810AF" w:rsidP="00C810AF">
      <w:pPr>
        <w:jc w:val="center"/>
        <w:rPr>
          <w:b/>
          <w:sz w:val="28"/>
          <w:szCs w:val="28"/>
        </w:rPr>
      </w:pPr>
    </w:p>
    <w:p w:rsidR="00C810AF" w:rsidRPr="00F302BD" w:rsidRDefault="00C810AF" w:rsidP="00C810AF">
      <w:pPr>
        <w:jc w:val="center"/>
        <w:rPr>
          <w:b/>
          <w:sz w:val="36"/>
          <w:szCs w:val="36"/>
        </w:rPr>
      </w:pPr>
      <w:proofErr w:type="gramStart"/>
      <w:r w:rsidRPr="00F302BD">
        <w:rPr>
          <w:b/>
          <w:sz w:val="36"/>
          <w:szCs w:val="36"/>
        </w:rPr>
        <w:t>П</w:t>
      </w:r>
      <w:proofErr w:type="gramEnd"/>
      <w:r w:rsidRPr="00F302BD">
        <w:rPr>
          <w:b/>
          <w:sz w:val="36"/>
          <w:szCs w:val="36"/>
        </w:rPr>
        <w:t xml:space="preserve"> О С Т А Н О В Л Е Н И Е</w:t>
      </w:r>
    </w:p>
    <w:p w:rsidR="00357F2A" w:rsidRPr="00F302BD" w:rsidRDefault="00357F2A" w:rsidP="00C810AF">
      <w:pPr>
        <w:jc w:val="center"/>
        <w:rPr>
          <w:b/>
          <w:sz w:val="36"/>
          <w:szCs w:val="36"/>
        </w:rPr>
      </w:pPr>
    </w:p>
    <w:p w:rsidR="00C810AF" w:rsidRPr="00F302BD" w:rsidRDefault="00C810AF" w:rsidP="00C810AF"/>
    <w:p w:rsidR="00C810AF" w:rsidRPr="00F302BD" w:rsidRDefault="00C810AF" w:rsidP="00C810AF">
      <w:r w:rsidRPr="00F302BD">
        <w:t>от</w:t>
      </w:r>
      <w:r w:rsidR="00357F2A" w:rsidRPr="00F302BD">
        <w:t xml:space="preserve"> «</w:t>
      </w:r>
      <w:r w:rsidR="009317CA" w:rsidRPr="00F302BD">
        <w:t>17</w:t>
      </w:r>
      <w:r w:rsidR="00357F2A" w:rsidRPr="00F302BD">
        <w:t>»</w:t>
      </w:r>
      <w:r w:rsidR="00E86EF8" w:rsidRPr="00F302BD">
        <w:t xml:space="preserve"> </w:t>
      </w:r>
      <w:r w:rsidR="009317CA" w:rsidRPr="00F302BD">
        <w:t>июня</w:t>
      </w:r>
      <w:r w:rsidR="006A7B73" w:rsidRPr="00F302BD">
        <w:t xml:space="preserve"> </w:t>
      </w:r>
      <w:r w:rsidR="00357F2A" w:rsidRPr="00F302BD">
        <w:t xml:space="preserve"> </w:t>
      </w:r>
      <w:r w:rsidRPr="00F302BD">
        <w:t>20</w:t>
      </w:r>
      <w:r w:rsidR="006A7B73" w:rsidRPr="00F302BD">
        <w:t>2</w:t>
      </w:r>
      <w:r w:rsidR="00AD1F8A" w:rsidRPr="00F302BD">
        <w:t>4</w:t>
      </w:r>
      <w:r w:rsidRPr="00F302BD">
        <w:t xml:space="preserve"> г.</w:t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</w:r>
      <w:r w:rsidRPr="00F302BD">
        <w:tab/>
        <w:t xml:space="preserve">             </w:t>
      </w:r>
      <w:r w:rsidR="00C63402">
        <w:t xml:space="preserve">            </w:t>
      </w:r>
      <w:r w:rsidRPr="00F302BD">
        <w:t xml:space="preserve"> №</w:t>
      </w:r>
      <w:r w:rsidR="00C63402">
        <w:t xml:space="preserve"> 216</w:t>
      </w:r>
      <w:r w:rsidRPr="00F302BD">
        <w:t xml:space="preserve"> </w:t>
      </w:r>
      <w:r w:rsidR="00E86EF8" w:rsidRPr="00F302BD">
        <w:t xml:space="preserve"> </w:t>
      </w:r>
    </w:p>
    <w:p w:rsidR="00C810AF" w:rsidRPr="00F302BD" w:rsidRDefault="00C810AF" w:rsidP="00C810AF">
      <w:pPr>
        <w:jc w:val="center"/>
      </w:pPr>
      <w:r w:rsidRPr="00F302BD">
        <w:t>г. Северо-Курильск</w:t>
      </w:r>
    </w:p>
    <w:p w:rsidR="00AD1F8A" w:rsidRPr="00F302BD" w:rsidRDefault="00AD1F8A" w:rsidP="00AD1F8A">
      <w:pPr>
        <w:ind w:right="-1"/>
        <w:jc w:val="center"/>
        <w:rPr>
          <w:b/>
        </w:rPr>
      </w:pPr>
    </w:p>
    <w:p w:rsidR="00AD1F8A" w:rsidRPr="00F302BD" w:rsidRDefault="00AD1F8A" w:rsidP="00AD1F8A">
      <w:pPr>
        <w:ind w:right="-1"/>
        <w:jc w:val="center"/>
        <w:rPr>
          <w:b/>
        </w:rPr>
      </w:pPr>
    </w:p>
    <w:p w:rsidR="00C810AF" w:rsidRPr="00F302BD" w:rsidRDefault="006A7B73" w:rsidP="00AD1F8A">
      <w:pPr>
        <w:ind w:right="-1"/>
        <w:jc w:val="center"/>
        <w:rPr>
          <w:b/>
        </w:rPr>
      </w:pPr>
      <w:proofErr w:type="gramStart"/>
      <w:r w:rsidRPr="00F302BD">
        <w:rPr>
          <w:b/>
        </w:rPr>
        <w:t xml:space="preserve">О внесении изменений в </w:t>
      </w:r>
      <w:r w:rsidR="006B1D0F" w:rsidRPr="00F302BD">
        <w:rPr>
          <w:b/>
        </w:rPr>
        <w:t>Положение о комиссии по соблюдению требований к служебному поведению</w:t>
      </w:r>
      <w:proofErr w:type="gramEnd"/>
      <w:r w:rsidR="006B1D0F" w:rsidRPr="00F302BD">
        <w:rPr>
          <w:b/>
        </w:rPr>
        <w:t xml:space="preserve"> муниципальных служащих и урегулированию конфликта интересов, утвержден</w:t>
      </w:r>
      <w:bookmarkStart w:id="0" w:name="_GoBack"/>
      <w:bookmarkEnd w:id="0"/>
      <w:r w:rsidR="006B1D0F" w:rsidRPr="00F302BD">
        <w:rPr>
          <w:b/>
        </w:rPr>
        <w:t>ное</w:t>
      </w:r>
      <w:r w:rsidRPr="00F302BD">
        <w:rPr>
          <w:b/>
        </w:rPr>
        <w:t xml:space="preserve"> постановлением администрации Северо-Курильского городского округа от </w:t>
      </w:r>
      <w:r w:rsidR="006B1D0F" w:rsidRPr="00F302BD">
        <w:rPr>
          <w:b/>
        </w:rPr>
        <w:t>06</w:t>
      </w:r>
      <w:r w:rsidRPr="00F302BD">
        <w:rPr>
          <w:b/>
        </w:rPr>
        <w:t>.04.2016 № 1</w:t>
      </w:r>
      <w:r w:rsidR="006B1D0F" w:rsidRPr="00F302BD">
        <w:rPr>
          <w:b/>
        </w:rPr>
        <w:t>33</w:t>
      </w:r>
    </w:p>
    <w:p w:rsidR="00096A63" w:rsidRPr="00F302BD" w:rsidRDefault="00096A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6A63" w:rsidRPr="00F302BD" w:rsidRDefault="00096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C49F0" w:rsidRPr="00F302BD">
        <w:rPr>
          <w:rFonts w:ascii="Times New Roman" w:hAnsi="Times New Roman" w:cs="Times New Roman"/>
          <w:sz w:val="24"/>
          <w:szCs w:val="24"/>
        </w:rPr>
        <w:t>Федеральным законом о</w:t>
      </w:r>
      <w:r w:rsidR="00AD1F8A" w:rsidRPr="00F302BD">
        <w:rPr>
          <w:rFonts w:ascii="Times New Roman" w:hAnsi="Times New Roman" w:cs="Times New Roman"/>
          <w:sz w:val="24"/>
          <w:szCs w:val="24"/>
        </w:rPr>
        <w:t>т 25 декабря 2008 года 273-ФЗ «</w:t>
      </w:r>
      <w:r w:rsidR="002C49F0" w:rsidRPr="00F302BD">
        <w:rPr>
          <w:rFonts w:ascii="Times New Roman" w:hAnsi="Times New Roman" w:cs="Times New Roman"/>
          <w:sz w:val="24"/>
          <w:szCs w:val="24"/>
        </w:rPr>
        <w:t>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</w:t>
      </w:r>
      <w:r w:rsidR="000B0DC1" w:rsidRPr="00F302BD">
        <w:rPr>
          <w:rFonts w:ascii="Times New Roman" w:hAnsi="Times New Roman" w:cs="Times New Roman"/>
          <w:sz w:val="24"/>
          <w:szCs w:val="24"/>
        </w:rPr>
        <w:t>лированию конфликта интересов»,</w:t>
      </w:r>
      <w:r w:rsidRPr="00F302BD">
        <w:rPr>
          <w:rFonts w:ascii="Times New Roman" w:hAnsi="Times New Roman" w:cs="Times New Roman"/>
          <w:sz w:val="24"/>
          <w:szCs w:val="24"/>
        </w:rPr>
        <w:t xml:space="preserve"> </w:t>
      </w:r>
      <w:r w:rsidR="006A7B73" w:rsidRPr="00F302BD">
        <w:rPr>
          <w:rFonts w:ascii="Times New Roman" w:hAnsi="Times New Roman" w:cs="Times New Roman"/>
          <w:sz w:val="24"/>
          <w:szCs w:val="24"/>
        </w:rPr>
        <w:t>администрация Северо-Курильского городского округа ПОСТАНОВЛЯЕТ</w:t>
      </w:r>
      <w:r w:rsidRPr="00F302BD">
        <w:rPr>
          <w:rFonts w:ascii="Times New Roman" w:hAnsi="Times New Roman" w:cs="Times New Roman"/>
          <w:sz w:val="24"/>
          <w:szCs w:val="24"/>
        </w:rPr>
        <w:t>:</w:t>
      </w:r>
    </w:p>
    <w:p w:rsidR="000172FE" w:rsidRPr="00F302BD" w:rsidRDefault="000172FE" w:rsidP="000172FE">
      <w:pPr>
        <w:pStyle w:val="a7"/>
        <w:autoSpaceDE w:val="0"/>
        <w:autoSpaceDN w:val="0"/>
        <w:adjustRightInd w:val="0"/>
        <w:ind w:left="0" w:firstLine="567"/>
        <w:jc w:val="both"/>
      </w:pPr>
      <w:r w:rsidRPr="00F302BD">
        <w:t xml:space="preserve">1. </w:t>
      </w:r>
      <w:r w:rsidR="006A7B73" w:rsidRPr="00F302BD">
        <w:t>Внести изменения в</w:t>
      </w:r>
      <w:r w:rsidR="00096A63" w:rsidRPr="00F302BD">
        <w:t xml:space="preserve"> </w:t>
      </w:r>
      <w:r w:rsidR="006B1D0F" w:rsidRPr="00F302BD">
        <w:t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Северо-Курильского городского округа от 06.04.2016 № 133</w:t>
      </w:r>
      <w:r w:rsidR="00D50A23" w:rsidRPr="00F302BD">
        <w:t xml:space="preserve"> (с учетом изменений от 12.03.2018 № 61, от 26.02.2019 № 75, от 14.07.2020 № 366, от 08.06.2022 № 259, </w:t>
      </w:r>
      <w:proofErr w:type="gramStart"/>
      <w:r w:rsidR="00D50A23" w:rsidRPr="00F302BD">
        <w:t>от</w:t>
      </w:r>
      <w:proofErr w:type="gramEnd"/>
      <w:r w:rsidR="00D50A23" w:rsidRPr="00F302BD">
        <w:t xml:space="preserve"> 04.07.2022 № 304</w:t>
      </w:r>
      <w:r w:rsidR="00AD1F8A" w:rsidRPr="00F302BD">
        <w:t>, от 03.08.2022 № 357</w:t>
      </w:r>
      <w:r w:rsidR="00D50A23" w:rsidRPr="00F302BD">
        <w:t>)</w:t>
      </w:r>
      <w:r w:rsidR="003C3CEC" w:rsidRPr="00F302BD">
        <w:t>,</w:t>
      </w:r>
      <w:r w:rsidR="00AD1F8A" w:rsidRPr="00F302BD">
        <w:t xml:space="preserve"> изложив его в новой редакции (прилагается).</w:t>
      </w:r>
    </w:p>
    <w:p w:rsidR="00AD1F8A" w:rsidRPr="00F302BD" w:rsidRDefault="00AD1F8A" w:rsidP="00AD1F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096A63" w:rsidRPr="00F302BD" w:rsidRDefault="00AD1F8A" w:rsidP="00AD1F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proofErr w:type="gramStart"/>
      <w:r w:rsidRPr="00F302BD">
        <w:rPr>
          <w:rFonts w:ascii="Times New Roman" w:hAnsi="Times New Roman" w:cs="Times New Roman"/>
          <w:sz w:val="24"/>
          <w:szCs w:val="24"/>
        </w:rPr>
        <w:t>возложить на первого вице-мэра Северо-Курильского городского округа</w:t>
      </w:r>
      <w:proofErr w:type="gramEnd"/>
      <w:r w:rsidRPr="00F302BD">
        <w:rPr>
          <w:rFonts w:ascii="Times New Roman" w:hAnsi="Times New Roman" w:cs="Times New Roman"/>
          <w:sz w:val="24"/>
          <w:szCs w:val="24"/>
        </w:rPr>
        <w:t xml:space="preserve"> Косонога М.П.</w:t>
      </w:r>
    </w:p>
    <w:p w:rsidR="00096A63" w:rsidRPr="00F302BD" w:rsidRDefault="00096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F302BD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7CA" w:rsidRPr="00F302BD" w:rsidRDefault="00931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2B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302BD">
        <w:rPr>
          <w:rFonts w:ascii="Times New Roman" w:hAnsi="Times New Roman" w:cs="Times New Roman"/>
          <w:sz w:val="24"/>
          <w:szCs w:val="24"/>
        </w:rPr>
        <w:t xml:space="preserve"> обязанности м</w:t>
      </w:r>
      <w:r w:rsidR="00CB361C" w:rsidRPr="00F302BD">
        <w:rPr>
          <w:rFonts w:ascii="Times New Roman" w:hAnsi="Times New Roman" w:cs="Times New Roman"/>
          <w:sz w:val="24"/>
          <w:szCs w:val="24"/>
        </w:rPr>
        <w:t>эр</w:t>
      </w:r>
      <w:r w:rsidRPr="00F302BD">
        <w:rPr>
          <w:rFonts w:ascii="Times New Roman" w:hAnsi="Times New Roman" w:cs="Times New Roman"/>
          <w:sz w:val="24"/>
          <w:szCs w:val="24"/>
        </w:rPr>
        <w:t>а</w:t>
      </w:r>
    </w:p>
    <w:p w:rsidR="00CB361C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02BD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</w:t>
      </w:r>
      <w:r w:rsidR="00CB361C" w:rsidRPr="00F302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57F2A" w:rsidRPr="00F302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361C" w:rsidRPr="00F302BD">
        <w:rPr>
          <w:rFonts w:ascii="Times New Roman" w:hAnsi="Times New Roman" w:cs="Times New Roman"/>
          <w:sz w:val="24"/>
          <w:szCs w:val="24"/>
        </w:rPr>
        <w:t xml:space="preserve"> </w:t>
      </w:r>
      <w:r w:rsidR="009317CA" w:rsidRPr="00F302BD">
        <w:rPr>
          <w:rFonts w:ascii="Times New Roman" w:hAnsi="Times New Roman" w:cs="Times New Roman"/>
          <w:sz w:val="24"/>
          <w:szCs w:val="24"/>
        </w:rPr>
        <w:t xml:space="preserve">                 М.П. </w:t>
      </w:r>
      <w:proofErr w:type="gramStart"/>
      <w:r w:rsidR="009317CA" w:rsidRPr="00F302BD">
        <w:rPr>
          <w:rFonts w:ascii="Times New Roman" w:hAnsi="Times New Roman" w:cs="Times New Roman"/>
          <w:sz w:val="24"/>
          <w:szCs w:val="24"/>
        </w:rPr>
        <w:t>Косоног</w:t>
      </w:r>
      <w:proofErr w:type="gramEnd"/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F8A" w:rsidRPr="00F302BD" w:rsidRDefault="00625F90" w:rsidP="00AD1F8A">
      <w:pPr>
        <w:jc w:val="right"/>
      </w:pPr>
      <w:r>
        <w:t>Приложение</w:t>
      </w:r>
    </w:p>
    <w:p w:rsidR="00AD1F8A" w:rsidRPr="00F302BD" w:rsidRDefault="00AD1F8A" w:rsidP="00AD1F8A">
      <w:pPr>
        <w:jc w:val="right"/>
      </w:pPr>
      <w:r w:rsidRPr="00F302BD">
        <w:t>к  Постановлению администрации</w:t>
      </w:r>
    </w:p>
    <w:p w:rsidR="00AD1F8A" w:rsidRPr="00F302BD" w:rsidRDefault="00AD1F8A" w:rsidP="00AD1F8A">
      <w:pPr>
        <w:jc w:val="right"/>
      </w:pPr>
      <w:r w:rsidRPr="00F302BD">
        <w:t>Северо-Курильского городского округа</w:t>
      </w:r>
    </w:p>
    <w:p w:rsidR="00AD1F8A" w:rsidRPr="00F302BD" w:rsidRDefault="00AD1F8A" w:rsidP="00AD1F8A">
      <w:pPr>
        <w:jc w:val="right"/>
      </w:pPr>
      <w:r w:rsidRPr="00F302BD">
        <w:t>от «</w:t>
      </w:r>
      <w:r w:rsidR="009317CA" w:rsidRPr="00F302BD">
        <w:t>17</w:t>
      </w:r>
      <w:r w:rsidRPr="00F302BD">
        <w:t xml:space="preserve">» </w:t>
      </w:r>
      <w:r w:rsidR="009317CA" w:rsidRPr="00F302BD">
        <w:t>июня</w:t>
      </w:r>
      <w:r w:rsidRPr="00F302BD">
        <w:t xml:space="preserve"> 2024 года   №</w:t>
      </w:r>
      <w:r w:rsidR="00C63402">
        <w:t xml:space="preserve"> 216</w:t>
      </w:r>
      <w:r w:rsidRPr="00F302BD">
        <w:t xml:space="preserve">   </w:t>
      </w:r>
    </w:p>
    <w:p w:rsidR="00AD1F8A" w:rsidRPr="00F302BD" w:rsidRDefault="00AD1F8A" w:rsidP="00AD1F8A">
      <w:pPr>
        <w:jc w:val="right"/>
      </w:pPr>
    </w:p>
    <w:p w:rsidR="00AD1F8A" w:rsidRPr="00F302BD" w:rsidRDefault="00AD1F8A" w:rsidP="00AD1F8A">
      <w:pPr>
        <w:jc w:val="right"/>
        <w:rPr>
          <w:b/>
        </w:rPr>
      </w:pPr>
      <w:r w:rsidRPr="00F302BD">
        <w:t>Приложение №1</w:t>
      </w:r>
    </w:p>
    <w:p w:rsidR="00AD1F8A" w:rsidRPr="00F302BD" w:rsidRDefault="00AD1F8A" w:rsidP="00AD1F8A">
      <w:pPr>
        <w:autoSpaceDE w:val="0"/>
        <w:autoSpaceDN w:val="0"/>
        <w:adjustRightInd w:val="0"/>
        <w:jc w:val="right"/>
      </w:pPr>
      <w:r w:rsidRPr="00F302BD">
        <w:t>к  Постановлению администрации</w:t>
      </w:r>
    </w:p>
    <w:p w:rsidR="00AD1F8A" w:rsidRPr="00F302BD" w:rsidRDefault="00AD1F8A" w:rsidP="00AD1F8A">
      <w:pPr>
        <w:autoSpaceDE w:val="0"/>
        <w:autoSpaceDN w:val="0"/>
        <w:adjustRightInd w:val="0"/>
        <w:jc w:val="right"/>
      </w:pPr>
      <w:r w:rsidRPr="00F302BD">
        <w:t>Северо-Курильского городского округа</w:t>
      </w:r>
    </w:p>
    <w:p w:rsidR="00AD1F8A" w:rsidRPr="00F302BD" w:rsidRDefault="00AD1F8A" w:rsidP="00AD1F8A">
      <w:pPr>
        <w:autoSpaceDE w:val="0"/>
        <w:autoSpaceDN w:val="0"/>
        <w:adjustRightInd w:val="0"/>
        <w:jc w:val="right"/>
      </w:pPr>
      <w:r w:rsidRPr="00F302BD">
        <w:t>от «06» апреля  2016 года  № 133</w:t>
      </w:r>
    </w:p>
    <w:p w:rsidR="00AD1F8A" w:rsidRPr="00F302BD" w:rsidRDefault="00AD1F8A" w:rsidP="00AD1F8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D1F8A" w:rsidRPr="00F302BD" w:rsidRDefault="00AD1F8A" w:rsidP="00AD1F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D1F8A" w:rsidRPr="00F302BD" w:rsidRDefault="00AD1F8A" w:rsidP="00AD1F8A">
      <w:pPr>
        <w:autoSpaceDE w:val="0"/>
        <w:autoSpaceDN w:val="0"/>
        <w:adjustRightInd w:val="0"/>
        <w:jc w:val="center"/>
        <w:rPr>
          <w:b/>
        </w:rPr>
      </w:pPr>
      <w:r w:rsidRPr="00F302BD">
        <w:rPr>
          <w:b/>
        </w:rPr>
        <w:t>Положение о комиссии по соблюдению требований</w:t>
      </w:r>
    </w:p>
    <w:p w:rsidR="00AD1F8A" w:rsidRPr="00F302BD" w:rsidRDefault="00AD1F8A" w:rsidP="00AD1F8A">
      <w:pPr>
        <w:autoSpaceDE w:val="0"/>
        <w:autoSpaceDN w:val="0"/>
        <w:adjustRightInd w:val="0"/>
        <w:jc w:val="center"/>
        <w:rPr>
          <w:b/>
        </w:rPr>
      </w:pPr>
      <w:r w:rsidRPr="00F302BD">
        <w:rPr>
          <w:b/>
        </w:rPr>
        <w:t>к служебному поведению муниципальных служащих</w:t>
      </w:r>
    </w:p>
    <w:p w:rsidR="00AD1F8A" w:rsidRPr="00F302BD" w:rsidRDefault="00AD1F8A" w:rsidP="00AD1F8A">
      <w:pPr>
        <w:autoSpaceDE w:val="0"/>
        <w:autoSpaceDN w:val="0"/>
        <w:adjustRightInd w:val="0"/>
        <w:jc w:val="center"/>
        <w:rPr>
          <w:b/>
        </w:rPr>
      </w:pPr>
      <w:r w:rsidRPr="00F302BD">
        <w:rPr>
          <w:b/>
        </w:rPr>
        <w:t>и урегулированию конфликта интересов</w:t>
      </w:r>
    </w:p>
    <w:p w:rsidR="00AD1F8A" w:rsidRPr="00F302BD" w:rsidRDefault="00AD1F8A" w:rsidP="00AD1F8A">
      <w:pPr>
        <w:autoSpaceDE w:val="0"/>
        <w:autoSpaceDN w:val="0"/>
        <w:adjustRightInd w:val="0"/>
        <w:spacing w:line="288" w:lineRule="auto"/>
        <w:jc w:val="center"/>
        <w:rPr>
          <w:b/>
        </w:rPr>
      </w:pP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F302BD">
        <w:rPr>
          <w:bCs/>
        </w:rPr>
        <w:t xml:space="preserve">1. </w:t>
      </w:r>
      <w:proofErr w:type="gramStart"/>
      <w:r w:rsidRPr="00F302BD">
        <w:rPr>
          <w:bCs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 и урегулированию конфликта интересов (далее - комиссия), образуемой в соответствии с Федеральным </w:t>
      </w:r>
      <w:hyperlink r:id="rId7" w:history="1">
        <w:r w:rsidRPr="00F302BD">
          <w:rPr>
            <w:bCs/>
          </w:rPr>
          <w:t>законом</w:t>
        </w:r>
      </w:hyperlink>
      <w:r w:rsidRPr="00F302BD">
        <w:rPr>
          <w:bCs/>
        </w:rPr>
        <w:t xml:space="preserve"> от 25 декабря 2008 года № 273-ФЗ «О противодействии коррупции», </w:t>
      </w:r>
      <w:r w:rsidRPr="00F302BD">
        <w:rPr>
          <w:rFonts w:eastAsia="Calibri"/>
          <w:bCs/>
          <w:lang w:eastAsia="en-US"/>
        </w:rPr>
        <w:t>Федеральным законом от 02 марта 2007 года № 25-ФЗ «О муниципальной службе в Российской  Федерации».</w:t>
      </w:r>
      <w:proofErr w:type="gramEnd"/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2. Комиссия в своей деятельности руководствуется </w:t>
      </w:r>
      <w:hyperlink r:id="rId8" w:history="1">
        <w:r w:rsidRPr="00F302BD">
          <w:t>Конституцией</w:t>
        </w:r>
      </w:hyperlink>
      <w:r w:rsidRPr="00F302BD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Сахалинской области, настоящим Положением.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3. Основной задачей комиссии является содействие органам местного самоуправления: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proofErr w:type="gramStart"/>
      <w:r w:rsidRPr="00F302BD"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F302BD">
          <w:t>законом</w:t>
        </w:r>
      </w:hyperlink>
      <w:r w:rsidRPr="00F302BD">
        <w:t xml:space="preserve"> от 25 декабря 2008 года № 273-ФЗ «О противодействии коррупции», </w:t>
      </w:r>
      <w:r w:rsidRPr="00F302BD">
        <w:rPr>
          <w:rFonts w:eastAsia="Calibri"/>
          <w:lang w:eastAsia="en-US"/>
        </w:rPr>
        <w:t>Федеральным законом от 02 марта 2007 года № 25-ФЗ  «О муниципальной службе в Российской  Федерации»</w:t>
      </w:r>
      <w:r w:rsidRPr="00F302BD">
        <w:t xml:space="preserve">, другими федеральными законами </w:t>
      </w:r>
      <w:r w:rsidR="009317CA" w:rsidRPr="00F302BD">
        <w:t xml:space="preserve">в целях противодействия коррупции </w:t>
      </w:r>
      <w:r w:rsidRPr="00F302BD">
        <w:t>(далее - требования к служебному</w:t>
      </w:r>
      <w:proofErr w:type="gramEnd"/>
      <w:r w:rsidRPr="00F302BD">
        <w:t xml:space="preserve"> поведению и (или) требования об урегулировании конфликта интересов);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в осуществлении</w:t>
      </w:r>
      <w:r w:rsidR="009317CA" w:rsidRPr="00F302BD">
        <w:t xml:space="preserve"> в органах местного самоуправления</w:t>
      </w:r>
      <w:r w:rsidRPr="00F302BD">
        <w:t xml:space="preserve"> мер по предупреждению коррупции.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4. 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Северо-Курильского городского округа и руководителей муниципальных учреждений (предприятий), учредителем которых является администрация Северо-Курильского городского округа.</w:t>
      </w:r>
      <w:r w:rsidRPr="00F302BD">
        <w:rPr>
          <w:b/>
        </w:rPr>
        <w:t xml:space="preserve">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5. Комиссия образуется постановлением администрации Северо-Курильского городского округа, определяющим состав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В отсутствие председателя комиссии его обязанности исполняет заместитель председателя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5.1. В состав комиссии входят: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а) первый вице-мэр Северо-Курильского городского округа (председатель комиссии), муниципальный служащий, ответственный за работу по профилактике коррупционных и </w:t>
      </w:r>
      <w:r w:rsidRPr="00F302BD">
        <w:lastRenderedPageBreak/>
        <w:t>иных правонарушений (секретарь комиссии), другие муниципальные служащие администрации Северо-Курильского городского округа и иных органов местного самоуправления Северо-Курильского городского округа (по согласованию);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представители образовательных учреждений среднего образования (по согласованию);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в) представители общественного Совета Северо-Курильского городского округа (по согласованию);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г) депутаты Собрания Северо-Курильского городского округа (по согласованию).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1" w:name="Par59"/>
      <w:bookmarkEnd w:id="1"/>
      <w:r w:rsidRPr="00F302BD"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7. В заседаниях комиссии с правом совещательного голоса участвуют: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r w:rsidRPr="00F302BD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должности муниципальной службы в органах местного самоуправления, аналогичные должности, замещаемой муниципальным служащим, в отношении которого комиссией рассматривается вопрос;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r w:rsidRPr="00F302BD">
        <w:t xml:space="preserve"> б) другие муниципальные служащие, замещающие должности муниципальной службы в органах местного самоуправления, специалисты, которые могут дать пояснения по вопросам муниципальной службы и </w:t>
      </w:r>
      <w:proofErr w:type="gramStart"/>
      <w:r w:rsidRPr="00F302BD">
        <w:t>вопросам</w:t>
      </w:r>
      <w:proofErr w:type="gramEnd"/>
      <w:r w:rsidRPr="00F302BD">
        <w:t xml:space="preserve"> рассматриваемым комиссией; 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r w:rsidRPr="00F302BD">
        <w:t>в) должностные лица других государственных органов, органов местного самоуправления;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r w:rsidRPr="00F302BD">
        <w:t>г) представители заинтересованных организаций;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302BD">
        <w:t>д) представитель муниципального служащего, в отношении которого рассматривается комиссией вопрос о соблюдении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 до дня заседания комиссии на основании ходатайства муниципального служащего, в отношении которого комиссией  рассматривается вопрос, или любого члена комиссии.</w:t>
      </w:r>
      <w:proofErr w:type="gramEnd"/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8</w:t>
      </w:r>
      <w:r w:rsidRPr="00F302BD">
        <w:rPr>
          <w:b/>
        </w:rPr>
        <w:t>.</w:t>
      </w:r>
      <w:r w:rsidRPr="00F302BD">
        <w:t xml:space="preserve"> 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9. 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2" w:name="Par72"/>
      <w:bookmarkEnd w:id="2"/>
      <w:r w:rsidRPr="00F302BD">
        <w:t>10</w:t>
      </w:r>
      <w:r w:rsidRPr="00F302BD">
        <w:rPr>
          <w:b/>
        </w:rPr>
        <w:t>.</w:t>
      </w:r>
      <w:r w:rsidRPr="00F302BD">
        <w:t xml:space="preserve"> Основаниями для проведения заседания комиссии являются:</w:t>
      </w:r>
    </w:p>
    <w:p w:rsidR="00AD1F8A" w:rsidRPr="00F302BD" w:rsidRDefault="00AD1F8A" w:rsidP="008144A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3"/>
      <w:bookmarkEnd w:id="3"/>
      <w:proofErr w:type="gramStart"/>
      <w:r w:rsidRPr="00F302BD">
        <w:t>а) представление  руководителю органа местного с</w:t>
      </w:r>
      <w:r w:rsidR="00625F90">
        <w:t>амоуправления в соответствии с п</w:t>
      </w:r>
      <w:r w:rsidRPr="00F302BD">
        <w:t>унктом 21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года № 78-ЗО</w:t>
      </w:r>
      <w:r w:rsidR="008144A0" w:rsidRPr="00F302BD">
        <w:t xml:space="preserve"> «Об отдельных вопросах муниципальной службы в Сахалинской области»</w:t>
      </w:r>
      <w:r w:rsidR="00C16CAC">
        <w:t xml:space="preserve"> (далее-</w:t>
      </w:r>
      <w:r w:rsidR="00C42EB4" w:rsidRPr="00F302BD">
        <w:t>Положения о проверке достоверности и полноты</w:t>
      </w:r>
      <w:proofErr w:type="gramEnd"/>
      <w:r w:rsidR="00C42EB4" w:rsidRPr="00F302BD">
        <w:t xml:space="preserve">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года № 78-ЗО</w:t>
      </w:r>
      <w:r w:rsidR="00C42EB4">
        <w:t>)</w:t>
      </w:r>
      <w:r w:rsidRPr="00F302BD">
        <w:t>, материалов проверки свидетельствующих:</w:t>
      </w:r>
    </w:p>
    <w:p w:rsidR="00AD1F8A" w:rsidRPr="00F302BD" w:rsidRDefault="00AD1F8A" w:rsidP="008144A0">
      <w:pPr>
        <w:ind w:firstLine="540"/>
        <w:jc w:val="both"/>
        <w:rPr>
          <w:bCs/>
        </w:rPr>
      </w:pPr>
      <w:proofErr w:type="gramStart"/>
      <w:r w:rsidRPr="00F302BD">
        <w:rPr>
          <w:bCs/>
        </w:rPr>
        <w:lastRenderedPageBreak/>
        <w:t>о представлении муниципальным служащим, недос</w:t>
      </w:r>
      <w:r w:rsidR="008144A0" w:rsidRPr="00F302BD">
        <w:rPr>
          <w:bCs/>
        </w:rPr>
        <w:t>товерных или не полных сведений о</w:t>
      </w:r>
      <w:r w:rsidRPr="00F302BD">
        <w:rPr>
          <w:bCs/>
        </w:rPr>
        <w:t xml:space="preserve"> </w:t>
      </w:r>
      <w:r w:rsidR="008144A0" w:rsidRPr="00F302BD">
        <w:rPr>
          <w:bCs/>
        </w:rPr>
        <w:t xml:space="preserve">доходах, об имуществе и обязательствах имущественного характера, представляемых в соответствии с Федеральным законом от 2 марта 2007 года </w:t>
      </w:r>
      <w:r w:rsidR="00625F90">
        <w:rPr>
          <w:bCs/>
        </w:rPr>
        <w:t>№</w:t>
      </w:r>
      <w:r w:rsidR="008144A0" w:rsidRPr="00F302BD">
        <w:rPr>
          <w:bCs/>
        </w:rPr>
        <w:t xml:space="preserve"> 25-ФЗ «О муниципальной службе в Российской Федерации» гражданами, претендующими на замещение должностей муниципальной службы, включенных в перечень должностей муниципальной службы на отчетную дату, и муниципальными служащими, замещающими должности муниципальной службы, включенные в</w:t>
      </w:r>
      <w:proofErr w:type="gramEnd"/>
      <w:r w:rsidR="008144A0" w:rsidRPr="00F302BD">
        <w:rPr>
          <w:bCs/>
        </w:rPr>
        <w:t xml:space="preserve"> перечень муниципальных должностей, за отчетный период и за два года, предшествующие отчетному периоду</w:t>
      </w:r>
      <w:r w:rsidRPr="00F302BD">
        <w:rPr>
          <w:bCs/>
        </w:rPr>
        <w:t xml:space="preserve">;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4" w:name="Par75"/>
      <w:bookmarkEnd w:id="4"/>
      <w:r w:rsidRPr="00F302BD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5" w:name="Par76"/>
      <w:bookmarkEnd w:id="5"/>
      <w:proofErr w:type="gramStart"/>
      <w:r w:rsidRPr="00F302BD">
        <w:t xml:space="preserve">б) поступившее руководителю органа местного самоуправления  </w:t>
      </w:r>
      <w:bookmarkStart w:id="6" w:name="Par77"/>
      <w:bookmarkEnd w:id="6"/>
      <w:r w:rsidRPr="00F302BD">
        <w:t>обращение гражданина, замещавшего  должность муниципальной службы, включенную в перечень должностей, утвержденный 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F302BD">
        <w:t xml:space="preserve"> истечения двух лет со дня увольнения с муниципальной службы;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7" w:name="Par78"/>
      <w:bookmarkEnd w:id="7"/>
      <w:r w:rsidRPr="00F302BD">
        <w:t>заявление муниципального служащего,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уведомление муниципального служащего, руководителя муниципального учреждения (предприятия), учредителем которого является администрация Северо-Курильского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302BD">
        <w:rPr>
          <w:rFonts w:eastAsia="Calibri"/>
          <w:lang w:eastAsia="en-US"/>
        </w:rPr>
        <w:t>;</w:t>
      </w:r>
      <w:bookmarkStart w:id="8" w:name="Par79"/>
      <w:bookmarkEnd w:id="8"/>
      <w:r w:rsidRPr="00F302BD">
        <w:t xml:space="preserve">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  <w:rPr>
          <w:rFonts w:eastAsia="Andale Sans UI"/>
        </w:rPr>
      </w:pPr>
      <w:r w:rsidRPr="00F302BD">
        <w:t xml:space="preserve">в) представление руководителя органа местного самоуправления, или любого члена комиссии, касающееся обеспечения соблюдения муниципальным служащим или руководителем муниципального учреждения (предприятия) требований к служебному поведению и (или) требований об урегулировании конфликта интересов, либо осуществления мер по предупреждению коррупции;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proofErr w:type="gramStart"/>
      <w:r w:rsidRPr="00F302BD">
        <w:t xml:space="preserve">г) представление руководителем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F302BD">
          <w:t>частью 1 статьи 3</w:t>
        </w:r>
      </w:hyperlink>
      <w:r w:rsidRPr="00F302BD">
        <w:t xml:space="preserve"> Федерального закона от 3 декабря 2012 г. </w:t>
      </w:r>
      <w:r w:rsidR="000C0DC0">
        <w:t xml:space="preserve">№ </w:t>
      </w:r>
      <w:r w:rsidRPr="00F302BD">
        <w:t xml:space="preserve">230-ФЗ </w:t>
      </w:r>
      <w:r w:rsidR="000C0DC0">
        <w:t>«</w:t>
      </w:r>
      <w:r w:rsidRPr="00F302BD">
        <w:t>О контроле за соответствием расходов лиц, замещающих государственные должности, и иных лиц их доходам</w:t>
      </w:r>
      <w:r w:rsidR="000C0DC0">
        <w:t>»</w:t>
      </w:r>
      <w:r w:rsidRPr="00F302BD">
        <w:t xml:space="preserve"> </w:t>
      </w:r>
      <w:r w:rsidRPr="000C0DC0">
        <w:t xml:space="preserve">(далее - Федеральный закон </w:t>
      </w:r>
      <w:r w:rsidR="000C0DC0" w:rsidRPr="000C0DC0">
        <w:t>«</w:t>
      </w:r>
      <w:r w:rsidRPr="000C0DC0">
        <w:t>О контроле за соответствием расходов лиц, замещающих государственные должности, и иных лиц их доходам</w:t>
      </w:r>
      <w:r w:rsidR="000C0DC0" w:rsidRPr="000C0DC0">
        <w:t>»</w:t>
      </w:r>
      <w:r w:rsidRPr="000C0DC0">
        <w:t>);</w:t>
      </w:r>
      <w:proofErr w:type="gramEnd"/>
    </w:p>
    <w:p w:rsidR="000C0DC0" w:rsidRDefault="00AD1F8A" w:rsidP="00AD1F8A">
      <w:pPr>
        <w:autoSpaceDE w:val="0"/>
        <w:autoSpaceDN w:val="0"/>
        <w:adjustRightInd w:val="0"/>
        <w:ind w:firstLine="540"/>
        <w:jc w:val="both"/>
      </w:pPr>
      <w:proofErr w:type="gramStart"/>
      <w:r w:rsidRPr="00F302BD">
        <w:t>д) поступившее в соответствии с частью 4 статьи 12 Федерального закона от 25 декабря 2008 года № 273-ФЗ «О противодействии коррупции» и ст.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F302BD">
        <w:t xml:space="preserve"> </w:t>
      </w:r>
      <w:proofErr w:type="gramStart"/>
      <w:r w:rsidRPr="00F302BD">
        <w:t xml:space="preserve">входили в его должностные обязанности, исполняемые во время замещения должности в органах местного самоуправления,  при условии, что указанному гражданину комиссией ранее было отказано во вступлении в трудовые и гражданско-правовые отношения с </w:t>
      </w:r>
      <w:r w:rsidR="000C0DC0">
        <w:t>данной</w:t>
      </w:r>
      <w:r w:rsidRPr="00F302BD"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302BD">
        <w:t xml:space="preserve"> коммерческой или некоммерческой организации комиссией не рассматривался</w:t>
      </w:r>
      <w:r w:rsidR="000C0DC0">
        <w:t>;</w:t>
      </w:r>
    </w:p>
    <w:p w:rsidR="00AD1F8A" w:rsidRPr="00F302BD" w:rsidRDefault="000C0DC0" w:rsidP="00AD1F8A">
      <w:pPr>
        <w:autoSpaceDE w:val="0"/>
        <w:autoSpaceDN w:val="0"/>
        <w:adjustRightInd w:val="0"/>
        <w:ind w:firstLine="540"/>
        <w:jc w:val="both"/>
      </w:pPr>
      <w:r w:rsidRPr="000C0DC0">
        <w:lastRenderedPageBreak/>
        <w:t xml:space="preserve">е) уведомление </w:t>
      </w:r>
      <w:r>
        <w:t>муниципального</w:t>
      </w:r>
      <w:r w:rsidRPr="000C0DC0"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11</w:t>
      </w:r>
      <w:r w:rsidRPr="00F302BD">
        <w:rPr>
          <w:b/>
        </w:rPr>
        <w:t>.</w:t>
      </w:r>
      <w:r w:rsidRPr="00F302BD"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12</w:t>
      </w:r>
      <w:r w:rsidRPr="00F302BD">
        <w:rPr>
          <w:b/>
        </w:rPr>
        <w:t>.</w:t>
      </w:r>
      <w:r w:rsidRPr="00F302BD">
        <w:t xml:space="preserve"> Обращение, указанное в абзаце первом подпункта «б» пункта 10 настоящего Положения, подается гражданином, замещавшим должность муниципальной службы в приемную администрации Северо-Курильского городского округа или руководителю иного органа местного самоуправления Северо-Курильского городского округа (далее – руководитель)</w:t>
      </w:r>
      <w:r w:rsidR="000C0DC0">
        <w:t>, в котором он проходил муниципальную службу</w:t>
      </w:r>
      <w:r w:rsidRPr="00F302BD">
        <w:t xml:space="preserve">.  </w:t>
      </w:r>
      <w:proofErr w:type="gramStart"/>
      <w:r w:rsidRPr="00F302BD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302BD">
        <w:t xml:space="preserve"> или гражданско-правовой), предполагаемый срок его действия, сумма оплаты за выполнение (оказание) по договору работ (услуг).  Руководитель рассматривает  обращение, по результатам которого им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13</w:t>
      </w:r>
      <w:r w:rsidRPr="00F302BD">
        <w:rPr>
          <w:b/>
        </w:rPr>
        <w:t>.</w:t>
      </w:r>
      <w:r w:rsidRPr="00F302BD">
        <w:t xml:space="preserve"> Обращение, указанное в абзаце первом подпункта «б»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14</w:t>
      </w:r>
      <w:r w:rsidRPr="00F302BD">
        <w:rPr>
          <w:b/>
        </w:rPr>
        <w:t>.</w:t>
      </w:r>
      <w:r w:rsidRPr="00F302BD">
        <w:t xml:space="preserve"> Уведомление, указанное в подпункте «д» пункта 10 настоящего Положения, рассматривается руководителем, который 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самоуправления, требований статьи 12 Федерального закона от 25 декабря 2008 года № 273-ФЗ «О противодействии коррупции».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14.1</w:t>
      </w:r>
      <w:r w:rsidRPr="00F302BD">
        <w:rPr>
          <w:b/>
        </w:rPr>
        <w:t>.</w:t>
      </w:r>
      <w:r w:rsidRPr="00F302BD">
        <w:t xml:space="preserve"> Уведомление, указанное в абзаце третьем подпункта «б» </w:t>
      </w:r>
      <w:r w:rsidR="005260AF">
        <w:t xml:space="preserve">и подпункте «е» </w:t>
      </w:r>
      <w:r w:rsidRPr="00F302BD">
        <w:t>пункта 10 настоящего Положения, рассматривается  руководителем отдела, который осуществляет подготовку мотивированного заключения по результатам уведомления.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t>14.2.</w:t>
      </w:r>
      <w:r w:rsidRPr="00F302BD">
        <w:rPr>
          <w:b/>
        </w:rPr>
        <w:t xml:space="preserve"> </w:t>
      </w:r>
      <w:r w:rsidRPr="00F302BD">
        <w:t xml:space="preserve"> </w:t>
      </w:r>
      <w:proofErr w:type="gramStart"/>
      <w:r w:rsidRPr="00F302BD">
        <w:t>При подготовке мотивированного заключения по результатам рассмотрения обращения, указанного в абзаце втором подпункта «б» пункта 10 настоящего Положения, или уведомлений, указанных в абзаце третьем подпункта «б» и подпункта</w:t>
      </w:r>
      <w:r w:rsidR="00625F90">
        <w:t>х</w:t>
      </w:r>
      <w:r w:rsidRPr="00F302BD">
        <w:t xml:space="preserve"> «д»</w:t>
      </w:r>
      <w:r w:rsidR="00625F90">
        <w:t xml:space="preserve"> и «е»</w:t>
      </w:r>
      <w:r w:rsidRPr="00F302BD">
        <w:t xml:space="preserve"> пункта 10 Настоящего Положения, руководитель отдела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 может направлять в</w:t>
      </w:r>
      <w:proofErr w:type="gramEnd"/>
      <w:r w:rsidRPr="00F302BD">
        <w:t xml:space="preserve"> </w:t>
      </w:r>
      <w:proofErr w:type="gramStart"/>
      <w:r w:rsidRPr="00F302BD">
        <w:t>установленном порядке запросы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«Посейдон».</w:t>
      </w:r>
      <w:proofErr w:type="gramEnd"/>
      <w:r w:rsidRPr="00F302BD">
        <w:t xml:space="preserve"> Обращение или </w:t>
      </w:r>
      <w:r w:rsidRPr="00F302BD">
        <w:rPr>
          <w:rFonts w:eastAsia="Calibri"/>
          <w:lang w:eastAsia="en-US"/>
        </w:rPr>
        <w:t xml:space="preserve">уведомление,  а так же заключение, и другие материалы в течение семи  рабочих дней со дня поступления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14.3. Мотивированные заключения, предусмотренные </w:t>
      </w:r>
      <w:hyperlink r:id="rId11" w:history="1">
        <w:r w:rsidRPr="00F302BD">
          <w:t>пунктами 1</w:t>
        </w:r>
      </w:hyperlink>
      <w:r w:rsidRPr="00F302BD">
        <w:t xml:space="preserve">2, </w:t>
      </w:r>
      <w:hyperlink r:id="rId12" w:history="1">
        <w:r w:rsidRPr="00F302BD">
          <w:t>1</w:t>
        </w:r>
      </w:hyperlink>
      <w:r w:rsidRPr="00F302BD">
        <w:t xml:space="preserve">4 и </w:t>
      </w:r>
      <w:hyperlink r:id="rId13" w:history="1">
        <w:r w:rsidRPr="00F302BD">
          <w:t>14.</w:t>
        </w:r>
      </w:hyperlink>
      <w:r w:rsidRPr="00F302BD">
        <w:t>1 настоящего Положения, должны содержать:</w:t>
      </w:r>
    </w:p>
    <w:p w:rsidR="00AD1F8A" w:rsidRPr="00F302BD" w:rsidRDefault="00AD1F8A" w:rsidP="00AD1F8A">
      <w:pPr>
        <w:autoSpaceDE w:val="0"/>
        <w:autoSpaceDN w:val="0"/>
        <w:adjustRightInd w:val="0"/>
        <w:spacing w:before="200"/>
        <w:ind w:firstLine="540"/>
        <w:jc w:val="both"/>
      </w:pPr>
      <w:r w:rsidRPr="00F302BD">
        <w:lastRenderedPageBreak/>
        <w:t xml:space="preserve">а) информацию, изложенную в обращениях или уведомлениях, указанных в </w:t>
      </w:r>
      <w:hyperlink r:id="rId14" w:history="1">
        <w:r w:rsidRPr="00F302BD">
          <w:t xml:space="preserve">абзацах </w:t>
        </w:r>
      </w:hyperlink>
      <w:r w:rsidRPr="00F302BD">
        <w:t xml:space="preserve">первом и </w:t>
      </w:r>
      <w:hyperlink r:id="rId15" w:history="1">
        <w:r w:rsidRPr="00F302BD">
          <w:t xml:space="preserve">третьем подпункта </w:t>
        </w:r>
        <w:r w:rsidR="005260AF">
          <w:t>«</w:t>
        </w:r>
        <w:r w:rsidRPr="00F302BD">
          <w:t>б</w:t>
        </w:r>
        <w:r w:rsidR="005260AF">
          <w:t>»</w:t>
        </w:r>
      </w:hyperlink>
      <w:r w:rsidRPr="00F302BD">
        <w:t xml:space="preserve"> и </w:t>
      </w:r>
      <w:hyperlink r:id="rId16" w:history="1">
        <w:r w:rsidRPr="00F302BD">
          <w:t>подпункт</w:t>
        </w:r>
        <w:r w:rsidR="005260AF">
          <w:t>ах</w:t>
        </w:r>
        <w:r w:rsidRPr="00F302BD">
          <w:t xml:space="preserve"> </w:t>
        </w:r>
        <w:r w:rsidR="005260AF">
          <w:t>«</w:t>
        </w:r>
        <w:r w:rsidRPr="00F302BD">
          <w:t>д</w:t>
        </w:r>
        <w:r w:rsidR="005260AF">
          <w:t>» и «е»</w:t>
        </w:r>
        <w:r w:rsidRPr="00F302BD">
          <w:t xml:space="preserve"> пункта 1</w:t>
        </w:r>
      </w:hyperlink>
      <w:r w:rsidRPr="00F302BD">
        <w:t>0 настоящего Положения;</w:t>
      </w:r>
    </w:p>
    <w:p w:rsidR="00AD1F8A" w:rsidRPr="00F302BD" w:rsidRDefault="00AD1F8A" w:rsidP="00AD1F8A">
      <w:pPr>
        <w:autoSpaceDE w:val="0"/>
        <w:autoSpaceDN w:val="0"/>
        <w:adjustRightInd w:val="0"/>
        <w:spacing w:before="200"/>
        <w:ind w:firstLine="540"/>
        <w:jc w:val="both"/>
      </w:pPr>
      <w:r w:rsidRPr="00F302BD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7" w:history="1">
        <w:r w:rsidRPr="00F302BD">
          <w:t xml:space="preserve">абзацах </w:t>
        </w:r>
      </w:hyperlink>
      <w:r w:rsidRPr="00F302BD">
        <w:t xml:space="preserve">первом и </w:t>
      </w:r>
      <w:hyperlink r:id="rId18" w:history="1">
        <w:r w:rsidRPr="00F302BD">
          <w:t xml:space="preserve">третьем подпункта </w:t>
        </w:r>
        <w:r w:rsidR="005260AF">
          <w:t>«</w:t>
        </w:r>
        <w:r w:rsidRPr="00F302BD">
          <w:t>б</w:t>
        </w:r>
        <w:r w:rsidR="005260AF">
          <w:t>»</w:t>
        </w:r>
      </w:hyperlink>
      <w:r w:rsidRPr="00F302BD">
        <w:t xml:space="preserve"> и </w:t>
      </w:r>
      <w:hyperlink r:id="rId19" w:history="1">
        <w:r w:rsidRPr="00F302BD">
          <w:t>подпункт</w:t>
        </w:r>
        <w:r w:rsidR="005260AF">
          <w:t>ах</w:t>
        </w:r>
        <w:r w:rsidRPr="00F302BD">
          <w:t xml:space="preserve"> </w:t>
        </w:r>
        <w:r w:rsidR="005260AF">
          <w:t>«</w:t>
        </w:r>
        <w:r w:rsidRPr="00F302BD">
          <w:t>д</w:t>
        </w:r>
        <w:r w:rsidR="005260AF">
          <w:t>»</w:t>
        </w:r>
        <w:r w:rsidRPr="00F302BD">
          <w:t xml:space="preserve"> </w:t>
        </w:r>
        <w:r w:rsidR="005260AF">
          <w:t xml:space="preserve">и «е» </w:t>
        </w:r>
        <w:r w:rsidRPr="00F302BD">
          <w:t>пункта 1</w:t>
        </w:r>
      </w:hyperlink>
      <w:r w:rsidRPr="00F302BD">
        <w:t xml:space="preserve">0 настоящего Положения, а также рекомендации для принятия одного из решений в соответствии с </w:t>
      </w:r>
      <w:hyperlink r:id="rId20" w:history="1">
        <w:r w:rsidRPr="00F302BD">
          <w:t>пунктами 24</w:t>
        </w:r>
      </w:hyperlink>
      <w:r w:rsidRPr="00F302BD">
        <w:t xml:space="preserve">, </w:t>
      </w:r>
      <w:hyperlink r:id="rId21" w:history="1">
        <w:r w:rsidRPr="00F302BD">
          <w:t>2</w:t>
        </w:r>
      </w:hyperlink>
      <w:r w:rsidRPr="00F302BD">
        <w:t xml:space="preserve">7, </w:t>
      </w:r>
      <w:hyperlink r:id="rId22" w:history="1">
        <w:r w:rsidRPr="00F302BD">
          <w:t>2</w:t>
        </w:r>
      </w:hyperlink>
      <w:r w:rsidRPr="00F302BD">
        <w:t>9 настоящего Положения или иного решения.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 и 17 настоящего Положения;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 орган местного самоуправления,  с результатами ее проверки;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в) рассматривает ходатайства о приглашении на заседание комиссии лиц, указанных в </w:t>
      </w:r>
      <w:hyperlink r:id="rId23" w:anchor="Par68" w:history="1">
        <w:r w:rsidRPr="00F302BD">
          <w:t xml:space="preserve">подпункте «б» пункта </w:t>
        </w:r>
      </w:hyperlink>
      <w:r w:rsidRPr="00F302BD">
        <w:t>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16. Заседание комиссии по рассмотрению заявления, указанного в абзаце втором подпункта «б» пункта 10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17. </w:t>
      </w:r>
      <w:proofErr w:type="gramStart"/>
      <w:r w:rsidRPr="00F302BD">
        <w:t>Уведомлени</w:t>
      </w:r>
      <w:r w:rsidR="005260AF">
        <w:t>я</w:t>
      </w:r>
      <w:r w:rsidRPr="00F302BD">
        <w:t>, указанн</w:t>
      </w:r>
      <w:r w:rsidR="005260AF">
        <w:t>ые</w:t>
      </w:r>
      <w:r w:rsidRPr="00F302BD">
        <w:t xml:space="preserve"> в подпункт</w:t>
      </w:r>
      <w:r w:rsidR="005260AF">
        <w:t>ах</w:t>
      </w:r>
      <w:r w:rsidRPr="00F302BD">
        <w:t xml:space="preserve"> «д» </w:t>
      </w:r>
      <w:r w:rsidR="005260AF">
        <w:t xml:space="preserve">и «е» </w:t>
      </w:r>
      <w:r w:rsidRPr="00F302BD">
        <w:t>пункта 10 настоящего Поло</w:t>
      </w:r>
      <w:r w:rsidR="005260AF">
        <w:t>жения, как правило, рассматриваю</w:t>
      </w:r>
      <w:r w:rsidRPr="00F302BD">
        <w:t>тся на очередном (плановом) заседании комиссии.</w:t>
      </w:r>
      <w:proofErr w:type="gramEnd"/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r w:rsidRPr="00F302BD">
        <w:t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625F90">
        <w:t xml:space="preserve"> в органах местного самоуправления</w:t>
      </w:r>
      <w:r w:rsidRPr="00F302BD"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 w:history="1">
        <w:r w:rsidRPr="00F302BD">
          <w:t xml:space="preserve">подпунктом </w:t>
        </w:r>
        <w:r w:rsidR="005260AF">
          <w:t>«</w:t>
        </w:r>
        <w:r w:rsidRPr="00F302BD">
          <w:t>б</w:t>
        </w:r>
        <w:r w:rsidR="005260AF">
          <w:t>»</w:t>
        </w:r>
        <w:r w:rsidRPr="00F302BD">
          <w:t xml:space="preserve"> пункта 1</w:t>
        </w:r>
      </w:hyperlink>
      <w:r w:rsidRPr="00F302BD">
        <w:t>0 настоящего Положения.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t xml:space="preserve">19. </w:t>
      </w:r>
      <w:r w:rsidRPr="00F302BD">
        <w:rPr>
          <w:rFonts w:eastAsia="Calibri"/>
          <w:lang w:eastAsia="en-US"/>
        </w:rPr>
        <w:t>Заседания комиссии могут проводиться в отсутствие  муниципального служащего, или гражданина в случаи: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rPr>
          <w:rFonts w:eastAsia="Calibri"/>
          <w:lang w:eastAsia="en-US"/>
        </w:rPr>
        <w:t>а) если в обращении, заявлении или уведомлении, предусмотренных подпункт</w:t>
      </w:r>
      <w:r w:rsidR="005260AF">
        <w:rPr>
          <w:rFonts w:eastAsia="Calibri"/>
          <w:lang w:eastAsia="en-US"/>
        </w:rPr>
        <w:t>ами</w:t>
      </w:r>
      <w:r w:rsidRPr="00F302BD">
        <w:rPr>
          <w:rFonts w:eastAsia="Calibri"/>
          <w:lang w:eastAsia="en-US"/>
        </w:rPr>
        <w:t xml:space="preserve"> «б»</w:t>
      </w:r>
      <w:r w:rsidR="005260AF">
        <w:rPr>
          <w:rFonts w:eastAsia="Calibri"/>
          <w:lang w:eastAsia="en-US"/>
        </w:rPr>
        <w:t xml:space="preserve"> и «е»</w:t>
      </w:r>
      <w:r w:rsidRPr="00F302BD">
        <w:rPr>
          <w:rFonts w:eastAsia="Calibri"/>
          <w:lang w:eastAsia="en-US"/>
        </w:rPr>
        <w:t xml:space="preserve">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rPr>
          <w:rFonts w:eastAsia="Calibri"/>
          <w:lang w:eastAsia="en-US"/>
        </w:rPr>
        <w:t>б) если муниципальный служащий или гражданин, намеревающейся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  <w:rPr>
          <w:rFonts w:eastAsia="Andale Sans UI"/>
        </w:rPr>
      </w:pPr>
      <w:r w:rsidRPr="00F302BD">
        <w:t>20. На заседании комиссии заслушиваются пояснения муниципального служащего или гражданина, замещавшего должность муниципальной службы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lastRenderedPageBreak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9" w:name="Par88"/>
      <w:bookmarkEnd w:id="9"/>
      <w:r w:rsidRPr="00F302BD">
        <w:t>22. По итогам рассмотрения вопроса, указанного в  абзаце втором подпункте «а» пункта 10  настоящего Положения, комиссия принимает одно из следующих решений: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9"/>
      <w:bookmarkEnd w:id="10"/>
      <w:proofErr w:type="gramStart"/>
      <w:r w:rsidRPr="00F302BD"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года     № 78-ЗО, являются достоверными и полными;</w:t>
      </w:r>
      <w:proofErr w:type="gramEnd"/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302BD">
        <w:t>б)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года    № 78-ЗО, являются   недостоверными и (или) неполными.</w:t>
      </w:r>
      <w:proofErr w:type="gramEnd"/>
      <w:r w:rsidRPr="00F302BD">
        <w:t xml:space="preserve"> В этом случае комиссия рекомендует  представителю нанимателя (работодателю) применить к муниципальному служащему конкретную меру ответственности.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23. По итогам рассмотрения вопроса, указанного в </w:t>
      </w:r>
      <w:hyperlink r:id="rId25" w:anchor="Par75" w:history="1">
        <w:r w:rsidRPr="00F302BD">
          <w:t>абзаце</w:t>
        </w:r>
      </w:hyperlink>
      <w:r w:rsidRPr="00F302BD">
        <w:t xml:space="preserve"> третьем подпункта «а» пункта 10 настоящего Положения, комиссия принимает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24. По итогам рассмотрения вопроса, указанного в </w:t>
      </w:r>
      <w:hyperlink r:id="rId26" w:anchor="Par77" w:history="1">
        <w:r w:rsidRPr="00F302BD">
          <w:t>абзаце</w:t>
        </w:r>
      </w:hyperlink>
      <w:r w:rsidRPr="00F302BD">
        <w:t xml:space="preserve">  первом подпункта «б» пункта 10  настоящего Положения, комиссия принимает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bookmarkStart w:id="11" w:name="Par97"/>
      <w:bookmarkEnd w:id="11"/>
      <w:r w:rsidRPr="00F302BD">
        <w:t xml:space="preserve">25. По итогам рассмотрения вопроса, указанного в </w:t>
      </w:r>
      <w:hyperlink r:id="rId27" w:anchor="Par78" w:history="1">
        <w:r w:rsidRPr="00F302BD">
          <w:t xml:space="preserve">абзаце втором подпункта «б» пункта </w:t>
        </w:r>
      </w:hyperlink>
      <w:r w:rsidRPr="00F302BD">
        <w:t>10 настоящего Положения, комиссия принимает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F302BD">
        <w:lastRenderedPageBreak/>
        <w:t>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 представителю нанимателя (работодателю) применить к муниципальному служащему конкретную меру ответственности.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t xml:space="preserve">26. </w:t>
      </w:r>
      <w:r w:rsidRPr="00F302BD">
        <w:rPr>
          <w:rFonts w:eastAsia="Calibri"/>
          <w:lang w:eastAsia="en-US"/>
        </w:rPr>
        <w:t xml:space="preserve">По итогам рассмотрения вопроса, указанного в </w:t>
      </w:r>
      <w:hyperlink r:id="rId28" w:history="1">
        <w:r w:rsidRPr="00F302BD">
          <w:rPr>
            <w:rFonts w:eastAsia="Calibri"/>
            <w:lang w:eastAsia="en-US"/>
          </w:rPr>
          <w:t xml:space="preserve">абзаце третьем  подпункта </w:t>
        </w:r>
        <w:r w:rsidR="00391E8E">
          <w:rPr>
            <w:rFonts w:eastAsia="Calibri"/>
            <w:lang w:eastAsia="en-US"/>
          </w:rPr>
          <w:t>«</w:t>
        </w:r>
        <w:r w:rsidRPr="00F302BD">
          <w:rPr>
            <w:rFonts w:eastAsia="Calibri"/>
            <w:lang w:eastAsia="en-US"/>
          </w:rPr>
          <w:t>б</w:t>
        </w:r>
        <w:r w:rsidR="00391E8E">
          <w:rPr>
            <w:rFonts w:eastAsia="Calibri"/>
            <w:lang w:eastAsia="en-US"/>
          </w:rPr>
          <w:t>»</w:t>
        </w:r>
        <w:r w:rsidRPr="00F302BD">
          <w:rPr>
            <w:rFonts w:eastAsia="Calibri"/>
            <w:lang w:eastAsia="en-US"/>
          </w:rPr>
          <w:t xml:space="preserve"> пункта 1</w:t>
        </w:r>
      </w:hyperlink>
      <w:r w:rsidRPr="00F302BD">
        <w:t>0</w:t>
      </w:r>
      <w:r w:rsidRPr="00F302BD">
        <w:rPr>
          <w:rFonts w:eastAsia="Calibri"/>
          <w:lang w:eastAsia="en-US"/>
        </w:rPr>
        <w:t xml:space="preserve"> настоящего Положения, комиссия принимает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rPr>
          <w:rFonts w:eastAsia="Calibri"/>
          <w:lang w:eastAsia="en-US"/>
        </w:rPr>
        <w:t>а) признать, что при исполнении муниципальным служащим, руководителем муниципального учреждения (предприятия) должностных обязанностей конфликт интересов отсутствует;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rPr>
          <w:rFonts w:eastAsia="Calibri"/>
          <w:lang w:eastAsia="en-US"/>
        </w:rPr>
        <w:t>б) признать, что при исполнении муниципальным служащим, руководителем муниципального учреждения (предприятия)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(предприятия) и (или) 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AD1F8A" w:rsidRPr="00F302BD" w:rsidRDefault="00AD1F8A" w:rsidP="00AD1F8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302BD">
        <w:rPr>
          <w:rFonts w:eastAsia="Calibri"/>
          <w:lang w:eastAsia="en-US"/>
        </w:rPr>
        <w:t>в) признать, что муниципальный служащий, руководитель муниципального учреждения (предприятия)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служащему, руководителю муниципального учреждения (предприятия)  конкретную меру ответственности.</w:t>
      </w:r>
    </w:p>
    <w:p w:rsidR="00AD1F8A" w:rsidRPr="00F302BD" w:rsidRDefault="00AD1F8A" w:rsidP="00AD1F8A">
      <w:pPr>
        <w:autoSpaceDE w:val="0"/>
        <w:autoSpaceDN w:val="0"/>
        <w:adjustRightInd w:val="0"/>
        <w:jc w:val="both"/>
        <w:rPr>
          <w:rFonts w:eastAsia="Andale Sans UI"/>
        </w:rPr>
      </w:pPr>
      <w:r w:rsidRPr="00F302BD">
        <w:rPr>
          <w:b/>
        </w:rPr>
        <w:t xml:space="preserve">       </w:t>
      </w:r>
      <w:r w:rsidRPr="00F302BD">
        <w:t xml:space="preserve">27. По итогам рассмотрения вопроса, указанного в подпункте </w:t>
      </w:r>
      <w:r w:rsidR="00391E8E">
        <w:t>«</w:t>
      </w:r>
      <w:r w:rsidRPr="00F302BD">
        <w:t>г</w:t>
      </w:r>
      <w:r w:rsidR="00391E8E">
        <w:t>»</w:t>
      </w:r>
      <w:r w:rsidRPr="00F302BD">
        <w:t xml:space="preserve"> пункта 10 настоящего Положения, комиссия принимает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jc w:val="both"/>
      </w:pPr>
      <w:r w:rsidRPr="00F302BD">
        <w:t xml:space="preserve">       а) признать, что сведения, представленные муниципальным служащим в соответствии с </w:t>
      </w:r>
      <w:hyperlink r:id="rId29" w:history="1">
        <w:r w:rsidRPr="00F302BD">
          <w:t>частью 1 статьи 3</w:t>
        </w:r>
      </w:hyperlink>
      <w:r w:rsidRPr="00F302BD">
        <w:t xml:space="preserve"> Федерального закона </w:t>
      </w:r>
      <w:r w:rsidR="00391E8E">
        <w:t>«</w:t>
      </w:r>
      <w:r w:rsidRPr="00F302BD">
        <w:t xml:space="preserve">О </w:t>
      </w:r>
      <w:proofErr w:type="gramStart"/>
      <w:r w:rsidRPr="00F302BD">
        <w:t>контроле за</w:t>
      </w:r>
      <w:proofErr w:type="gramEnd"/>
      <w:r w:rsidRPr="00F302BD">
        <w:t xml:space="preserve"> соответствием расходов лиц, замещающих государственные должности, и иных лиц их доходам</w:t>
      </w:r>
      <w:r w:rsidR="00391E8E">
        <w:t>»</w:t>
      </w:r>
      <w:r w:rsidRPr="00F302BD">
        <w:t>, являются достоверными и полными;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б) признать, что сведения, представленные муниципальным служащим в соответствии с </w:t>
      </w:r>
      <w:hyperlink r:id="rId30" w:history="1">
        <w:r w:rsidRPr="00F302BD">
          <w:t>частью 1 статьи 3</w:t>
        </w:r>
      </w:hyperlink>
      <w:r w:rsidRPr="00F302BD">
        <w:t xml:space="preserve"> Федерального закона </w:t>
      </w:r>
      <w:r w:rsidR="00391E8E">
        <w:t>«</w:t>
      </w:r>
      <w:r w:rsidRPr="00F302BD">
        <w:t xml:space="preserve">О </w:t>
      </w:r>
      <w:proofErr w:type="gramStart"/>
      <w:r w:rsidRPr="00F302BD">
        <w:t>контроле за</w:t>
      </w:r>
      <w:proofErr w:type="gramEnd"/>
      <w:r w:rsidRPr="00F302BD">
        <w:t xml:space="preserve"> соответствием расходов лиц, замещающих государственные должности, и иных лиц их доходам</w:t>
      </w:r>
      <w:r w:rsidR="00391E8E">
        <w:t>»</w:t>
      </w:r>
      <w:r w:rsidRPr="00F302BD">
        <w:t xml:space="preserve">, являются недостоверными и (или) неполными. В этом случае комиссия рекомендует </w:t>
      </w:r>
      <w:r w:rsidRPr="00F302BD">
        <w:rPr>
          <w:rFonts w:eastAsia="Calibri"/>
          <w:lang w:eastAsia="en-US"/>
        </w:rPr>
        <w:t xml:space="preserve">представителю нанимателя (работодателю) </w:t>
      </w:r>
      <w:r w:rsidRPr="00F302BD">
        <w:t xml:space="preserve">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F302BD">
        <w:t>контроля за</w:t>
      </w:r>
      <w:proofErr w:type="gramEnd"/>
      <w:r w:rsidRPr="00F302BD">
        <w:t xml:space="preserve"> расходами, в органы прокуратуры и (или) иные государственные органы в соответствии с их компетенцией.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28. По итогам рассмотрения вопроса, указанного в подпункте «д» пункта 10 настоящего Положения, комиссия принимает в отношении гражданина, замещавшего должность муниципальной службы в органах местного самоуправления, одно из следующих решений: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D1F8A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Pr="00F302BD">
        <w:rPr>
          <w:rFonts w:eastAsia="Calibri"/>
          <w:lang w:eastAsia="en-US"/>
        </w:rPr>
        <w:t xml:space="preserve">представителю нанимателя (работодателю) </w:t>
      </w:r>
      <w:r w:rsidRPr="00F302BD">
        <w:t xml:space="preserve">  проинформировать об указанных обстоятельствах органы прокуратуры и уведомившую организацию.</w:t>
      </w:r>
    </w:p>
    <w:p w:rsidR="00391E8E" w:rsidRDefault="00391E8E" w:rsidP="00391E8E">
      <w:pPr>
        <w:autoSpaceDE w:val="0"/>
        <w:autoSpaceDN w:val="0"/>
        <w:adjustRightInd w:val="0"/>
        <w:ind w:firstLine="540"/>
        <w:jc w:val="both"/>
      </w:pPr>
      <w:r>
        <w:t>29. По итогам рассмотрения вопроса, указанного в подпункте «е» пункта 10 настоящего Положения, комиссия принимает одно из следующих решений:</w:t>
      </w:r>
    </w:p>
    <w:p w:rsidR="00391E8E" w:rsidRDefault="00391E8E" w:rsidP="00391E8E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391E8E" w:rsidRPr="00F302BD" w:rsidRDefault="00391E8E" w:rsidP="00391E8E">
      <w:pPr>
        <w:autoSpaceDE w:val="0"/>
        <w:autoSpaceDN w:val="0"/>
        <w:adjustRightInd w:val="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D1F8A" w:rsidRPr="00F302BD" w:rsidRDefault="00391E8E" w:rsidP="00AD1F8A">
      <w:pPr>
        <w:autoSpaceDE w:val="0"/>
        <w:autoSpaceDN w:val="0"/>
        <w:adjustRightInd w:val="0"/>
        <w:ind w:firstLine="540"/>
        <w:jc w:val="both"/>
      </w:pPr>
      <w:r>
        <w:t>30</w:t>
      </w:r>
      <w:r w:rsidR="00AD1F8A" w:rsidRPr="00F302BD">
        <w:t xml:space="preserve">. По итогам рассмотрения вопросов, предусмотренных </w:t>
      </w:r>
      <w:hyperlink r:id="rId31" w:anchor="Par91" w:history="1">
        <w:r w:rsidR="00AD1F8A" w:rsidRPr="00F302BD">
          <w:t xml:space="preserve">подпунктами </w:t>
        </w:r>
        <w:r>
          <w:t>«</w:t>
        </w:r>
        <w:r w:rsidR="00AD1F8A" w:rsidRPr="00F302BD">
          <w:t>а</w:t>
        </w:r>
        <w:r>
          <w:t>»</w:t>
        </w:r>
      </w:hyperlink>
      <w:r w:rsidR="00AD1F8A" w:rsidRPr="00F302BD">
        <w:t xml:space="preserve">, </w:t>
      </w:r>
      <w:hyperlink r:id="rId32" w:anchor="Par94" w:history="1">
        <w:r>
          <w:t>«</w:t>
        </w:r>
        <w:r w:rsidR="00AD1F8A" w:rsidRPr="00F302BD">
          <w:t>б</w:t>
        </w:r>
        <w:r>
          <w:t>»</w:t>
        </w:r>
      </w:hyperlink>
      <w:r>
        <w:t xml:space="preserve">, «г», </w:t>
      </w:r>
      <w:r w:rsidR="00AD1F8A" w:rsidRPr="00F302BD">
        <w:t xml:space="preserve">«д» </w:t>
      </w:r>
      <w:r>
        <w:t xml:space="preserve">и «е» </w:t>
      </w:r>
      <w:r w:rsidR="00AD1F8A" w:rsidRPr="00F302BD">
        <w:t xml:space="preserve">пункта 10  настоящего Положения, при наличии к тому оснований комиссия может принять иное, чем предусмотрено </w:t>
      </w:r>
      <w:proofErr w:type="spellStart"/>
      <w:r w:rsidR="00AD1F8A" w:rsidRPr="00F302BD">
        <w:t>пп</w:t>
      </w:r>
      <w:proofErr w:type="spellEnd"/>
      <w:r w:rsidR="00AD1F8A" w:rsidRPr="00F302BD">
        <w:t xml:space="preserve">. </w:t>
      </w:r>
      <w:hyperlink r:id="rId33" w:anchor="Par110" w:history="1">
        <w:r w:rsidR="00AD1F8A" w:rsidRPr="00F302BD">
          <w:t>2</w:t>
        </w:r>
      </w:hyperlink>
      <w:r w:rsidR="00AD1F8A" w:rsidRPr="00F302BD">
        <w:t>2-</w:t>
      </w:r>
      <w:hyperlink r:id="rId34" w:anchor="Par125" w:history="1">
        <w:r w:rsidR="00AD1F8A" w:rsidRPr="00F302BD">
          <w:t>2</w:t>
        </w:r>
      </w:hyperlink>
      <w:r>
        <w:t>9</w:t>
      </w:r>
      <w:r w:rsidR="00AD1F8A" w:rsidRPr="00F302BD"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1</w:t>
      </w:r>
      <w:r w:rsidRPr="00F302BD">
        <w:t xml:space="preserve">. По итогам рассмотрения вопроса, предусмотренного </w:t>
      </w:r>
      <w:hyperlink r:id="rId35" w:anchor="Par79" w:history="1">
        <w:r w:rsidRPr="00F302BD">
          <w:t>подпунктом</w:t>
        </w:r>
      </w:hyperlink>
      <w:r w:rsidRPr="00F302BD">
        <w:t xml:space="preserve"> «в» пункта 10  настоящего Положения, комиссия принимает соответствующее решение.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2</w:t>
      </w:r>
      <w:r w:rsidRPr="00F302BD">
        <w:t xml:space="preserve">. Для исполнения решений комиссии могут быть подготовлены проекты муниципальных  правовых  актов органа местного самоуправления,  решений или поручений </w:t>
      </w:r>
      <w:r w:rsidRPr="00F302BD">
        <w:rPr>
          <w:rFonts w:eastAsia="Calibri"/>
          <w:lang w:eastAsia="en-US"/>
        </w:rPr>
        <w:t xml:space="preserve">представителя нанимателя (работодателя), </w:t>
      </w:r>
      <w:r w:rsidRPr="00F302BD">
        <w:t xml:space="preserve"> которые в установленном порядке представляются на рассмотрение </w:t>
      </w:r>
      <w:r w:rsidRPr="00F302BD">
        <w:rPr>
          <w:rFonts w:eastAsia="Calibri"/>
          <w:lang w:eastAsia="en-US"/>
        </w:rPr>
        <w:t>представителя нанимателя (работодателю)</w:t>
      </w:r>
      <w:r w:rsidRPr="00F302BD">
        <w:t>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3</w:t>
      </w:r>
      <w:r w:rsidRPr="00F302BD">
        <w:t xml:space="preserve">. Решения комиссии по вопросам, указанным в </w:t>
      </w:r>
      <w:hyperlink r:id="rId36" w:anchor="Par72" w:history="1">
        <w:r w:rsidRPr="00F302BD">
          <w:t xml:space="preserve">пункте </w:t>
        </w:r>
      </w:hyperlink>
      <w:r w:rsidRPr="00F302BD">
        <w:t>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4</w:t>
      </w:r>
      <w:r w:rsidRPr="00F302BD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7" w:anchor="Par77" w:history="1">
        <w:r w:rsidRPr="00F302BD">
          <w:t xml:space="preserve">абзаце первом подпункта «б» пункта </w:t>
        </w:r>
      </w:hyperlink>
      <w:r w:rsidRPr="00F302BD">
        <w:t xml:space="preserve">10 настоящего Положения, для </w:t>
      </w:r>
      <w:r w:rsidRPr="00F302BD">
        <w:rPr>
          <w:rFonts w:eastAsia="Calibri"/>
          <w:lang w:eastAsia="en-US"/>
        </w:rPr>
        <w:t xml:space="preserve">представителя нанимателя (работодателя) </w:t>
      </w:r>
      <w:r w:rsidRPr="00F302BD">
        <w:t xml:space="preserve"> носят рекомендательный характер. Решение, принимаемое по итогам рассмотрения вопроса, указанного в </w:t>
      </w:r>
      <w:hyperlink r:id="rId38" w:anchor="Par77" w:history="1">
        <w:r w:rsidRPr="00F302BD">
          <w:t xml:space="preserve">абзаце первом подпункта </w:t>
        </w:r>
        <w:r w:rsidR="00391E8E">
          <w:t>«</w:t>
        </w:r>
        <w:r w:rsidRPr="00F302BD">
          <w:t>б</w:t>
        </w:r>
        <w:r w:rsidR="00391E8E">
          <w:t>»</w:t>
        </w:r>
        <w:r w:rsidRPr="00F302BD">
          <w:t xml:space="preserve"> пункта </w:t>
        </w:r>
      </w:hyperlink>
      <w:r w:rsidRPr="00F302BD">
        <w:t>10  настоящего Положения, носит обязательный характер.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5</w:t>
      </w:r>
      <w:r w:rsidRPr="00F302BD">
        <w:t>. В протоколе заседания комиссии указываются: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в) предъявляемые к муниципальному служащему претензии, материалы, на которых они основываются;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г) содержание пояснений муниципального служащего и других лиц по существу предъявляемых претензий;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д) фамилии, имена, отчества выступивших на заседании лиц и краткое изложение их выступлений;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е) источник информации, содержащей основания для проведения заседания комиссии, дата поступления информации в орган местного самоуправления городского округа.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ж) другие сведения;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з) результаты голосования;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и) решение и обоснование его принятия.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6</w:t>
      </w:r>
      <w:r w:rsidRPr="00F302BD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lastRenderedPageBreak/>
        <w:t>3</w:t>
      </w:r>
      <w:r w:rsidR="00391E8E">
        <w:t>7</w:t>
      </w:r>
      <w:r w:rsidRPr="00F302BD">
        <w:t xml:space="preserve">. Копии протокола заседания комиссии в 7-дневный срок со дня заседания направляются </w:t>
      </w:r>
      <w:r w:rsidRPr="00F302BD">
        <w:rPr>
          <w:rFonts w:eastAsia="Calibri"/>
          <w:lang w:eastAsia="en-US"/>
        </w:rPr>
        <w:t xml:space="preserve">представителю нанимателя (работодателю) </w:t>
      </w:r>
      <w:r w:rsidRPr="00F302BD"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8</w:t>
      </w:r>
      <w:r w:rsidRPr="00F302BD">
        <w:t xml:space="preserve">. </w:t>
      </w:r>
      <w:r w:rsidRPr="00F302BD">
        <w:rPr>
          <w:rFonts w:eastAsia="Calibri"/>
          <w:lang w:eastAsia="en-US"/>
        </w:rPr>
        <w:t xml:space="preserve">Представитель нанимателя (работодатель) </w:t>
      </w:r>
      <w:r w:rsidRPr="00F302BD"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 </w:t>
      </w:r>
      <w:r w:rsidRPr="00F302BD">
        <w:rPr>
          <w:rFonts w:eastAsia="Calibri"/>
          <w:lang w:eastAsia="en-US"/>
        </w:rPr>
        <w:t xml:space="preserve">представитель нанимателя (работодатель) </w:t>
      </w:r>
      <w:r w:rsidRPr="00F302BD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F302BD">
        <w:rPr>
          <w:rFonts w:eastAsia="Calibri"/>
          <w:lang w:eastAsia="en-US"/>
        </w:rPr>
        <w:t xml:space="preserve">представителя нанимателя (работодателя) </w:t>
      </w:r>
      <w:r w:rsidRPr="00F302BD">
        <w:t>оглашается на ближайшем заседании комиссии и принимается к сведению без обсуждения.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3</w:t>
      </w:r>
      <w:r w:rsidR="00391E8E">
        <w:t>9</w:t>
      </w:r>
      <w:r w:rsidRPr="00F302BD"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F302BD">
        <w:rPr>
          <w:rFonts w:eastAsia="Calibri"/>
          <w:lang w:eastAsia="en-US"/>
        </w:rPr>
        <w:t xml:space="preserve">представителю нанимателя (работодателю) </w:t>
      </w:r>
      <w:r w:rsidRPr="00F302BD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D1F8A" w:rsidRPr="00F302BD" w:rsidRDefault="00391E8E" w:rsidP="00AD1F8A">
      <w:pPr>
        <w:autoSpaceDE w:val="0"/>
        <w:autoSpaceDN w:val="0"/>
        <w:adjustRightInd w:val="0"/>
        <w:ind w:firstLine="540"/>
        <w:jc w:val="both"/>
      </w:pPr>
      <w:r>
        <w:t>40</w:t>
      </w:r>
      <w:r w:rsidR="00AD1F8A" w:rsidRPr="00F302BD">
        <w:t xml:space="preserve">. </w:t>
      </w:r>
      <w:proofErr w:type="gramStart"/>
      <w:r w:rsidR="00AD1F8A" w:rsidRPr="00F302BD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4</w:t>
      </w:r>
      <w:r w:rsidR="00391E8E">
        <w:t>1</w:t>
      </w:r>
      <w:r w:rsidRPr="00F302BD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4</w:t>
      </w:r>
      <w:r w:rsidR="00391E8E">
        <w:t>2</w:t>
      </w:r>
      <w:r w:rsidRPr="00F302BD">
        <w:t xml:space="preserve">. Выписка из решения комиссии, заверенная подписью секретаря комиссии и печатью администрации Северо-Курильского городского округа, вручается муниципальному </w:t>
      </w:r>
      <w:proofErr w:type="gramStart"/>
      <w:r w:rsidRPr="00F302BD">
        <w:t>служащему</w:t>
      </w:r>
      <w:proofErr w:type="gramEnd"/>
      <w:r w:rsidRPr="00F302BD">
        <w:t xml:space="preserve"> в  отношении которого рассматривался вопрос, указанный в абзаце первом подпункта «б»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D1F8A" w:rsidRPr="00F302BD" w:rsidRDefault="00AD1F8A" w:rsidP="00AD1F8A">
      <w:pPr>
        <w:autoSpaceDE w:val="0"/>
        <w:autoSpaceDN w:val="0"/>
        <w:adjustRightInd w:val="0"/>
        <w:ind w:firstLine="540"/>
        <w:jc w:val="both"/>
      </w:pPr>
      <w:r w:rsidRPr="00F302BD">
        <w:t>4</w:t>
      </w:r>
      <w:r w:rsidR="00391E8E">
        <w:t>3</w:t>
      </w:r>
      <w:r w:rsidRPr="00F302BD">
        <w:t>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D1F8A" w:rsidRPr="00F302BD" w:rsidRDefault="00AD1F8A" w:rsidP="00AD1F8A"/>
    <w:p w:rsidR="00AD1F8A" w:rsidRPr="00F302BD" w:rsidRDefault="00AD1F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EF8" w:rsidRPr="00F302BD" w:rsidRDefault="00E86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86EF8" w:rsidRPr="00F302BD" w:rsidSect="006A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29BD"/>
    <w:multiLevelType w:val="multilevel"/>
    <w:tmpl w:val="F0F0C4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172FE"/>
    <w:rsid w:val="000624A9"/>
    <w:rsid w:val="00096A63"/>
    <w:rsid w:val="000A24E0"/>
    <w:rsid w:val="000B0DC1"/>
    <w:rsid w:val="000C0DC0"/>
    <w:rsid w:val="000F2B44"/>
    <w:rsid w:val="002C49F0"/>
    <w:rsid w:val="00357F2A"/>
    <w:rsid w:val="00391E8E"/>
    <w:rsid w:val="003C3CEC"/>
    <w:rsid w:val="004171E2"/>
    <w:rsid w:val="00477A8E"/>
    <w:rsid w:val="00497052"/>
    <w:rsid w:val="004D1062"/>
    <w:rsid w:val="005260AF"/>
    <w:rsid w:val="005636EB"/>
    <w:rsid w:val="0060024E"/>
    <w:rsid w:val="00625F90"/>
    <w:rsid w:val="006A7B73"/>
    <w:rsid w:val="006B1D0F"/>
    <w:rsid w:val="008144A0"/>
    <w:rsid w:val="00924411"/>
    <w:rsid w:val="009317CA"/>
    <w:rsid w:val="00A10271"/>
    <w:rsid w:val="00A44099"/>
    <w:rsid w:val="00A84542"/>
    <w:rsid w:val="00AD1F8A"/>
    <w:rsid w:val="00B11D7D"/>
    <w:rsid w:val="00BC64BC"/>
    <w:rsid w:val="00BE42F3"/>
    <w:rsid w:val="00BF3585"/>
    <w:rsid w:val="00C16CAC"/>
    <w:rsid w:val="00C42EB4"/>
    <w:rsid w:val="00C63402"/>
    <w:rsid w:val="00C810AF"/>
    <w:rsid w:val="00CB361C"/>
    <w:rsid w:val="00D50A23"/>
    <w:rsid w:val="00E86EF8"/>
    <w:rsid w:val="00F16B40"/>
    <w:rsid w:val="00F302BD"/>
    <w:rsid w:val="00F8275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0A23"/>
    <w:rPr>
      <w:rFonts w:ascii="a_FuturaOrto" w:hAnsi="a_FuturaOrto"/>
      <w:szCs w:val="20"/>
    </w:rPr>
  </w:style>
  <w:style w:type="character" w:customStyle="1" w:styleId="a6">
    <w:name w:val="Основной текст Знак"/>
    <w:basedOn w:val="a0"/>
    <w:link w:val="a5"/>
    <w:rsid w:val="00D50A23"/>
    <w:rPr>
      <w:rFonts w:ascii="a_FuturaOrto" w:eastAsia="Times New Roman" w:hAnsi="a_FuturaOrto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17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0A23"/>
    <w:rPr>
      <w:rFonts w:ascii="a_FuturaOrto" w:hAnsi="a_FuturaOrto"/>
      <w:szCs w:val="20"/>
    </w:rPr>
  </w:style>
  <w:style w:type="character" w:customStyle="1" w:styleId="a6">
    <w:name w:val="Основной текст Знак"/>
    <w:basedOn w:val="a0"/>
    <w:link w:val="a5"/>
    <w:rsid w:val="00D50A23"/>
    <w:rPr>
      <w:rFonts w:ascii="a_FuturaOrto" w:eastAsia="Times New Roman" w:hAnsi="a_FuturaOrto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1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D572C9D683420D436DEE12C2AD936E0866A9ED626CB70BEA0B4E5DA09DAD55477AAE7E2FB9F30A2Q2B3X" TargetMode="External"/><Relationship Id="rId18" Type="http://schemas.openxmlformats.org/officeDocument/2006/relationships/hyperlink" Target="consultantplus://offline/ref=CD572C9D683420D436DEE12C2AD936E0866A9ED626CB70BEA0B4E5DA09DAD55477AAE7E2FB9F30A2Q2B6X" TargetMode="External"/><Relationship Id="rId26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572C9D683420D436DEE12C2AD936E0866A9ED626CB70BEA0B4E5DA09DAD55477AAE7E2FB9F30A1Q2B1X" TargetMode="External"/><Relationship Id="rId34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CD572C9D683420D436DEE12C2AD936E0866A9ED626CB70BEA0B4E5DA09DAD55477AAE7E2FB9F30A2Q2B0X" TargetMode="External"/><Relationship Id="rId17" Type="http://schemas.openxmlformats.org/officeDocument/2006/relationships/hyperlink" Target="consultantplus://offline/ref=CD572C9D683420D436DEE12C2AD936E0866A9ED626CB70BEA0B4E5DA09DAD55477AAE7E2FB9F31AFQ2B0X" TargetMode="External"/><Relationship Id="rId25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33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38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572C9D683420D436DEE12C2AD936E0866A9ED626CB70BEA0B4E5DA09DAD55477AAE7E2FB9F30A3Q2B3X" TargetMode="External"/><Relationship Id="rId20" Type="http://schemas.openxmlformats.org/officeDocument/2006/relationships/hyperlink" Target="consultantplus://offline/ref=CD572C9D683420D436DEE12C2AD936E0866A9ED626CB70BEA0B4E5DA09DAD55477AAE7E2FB9F30A7Q2B7X" TargetMode="External"/><Relationship Id="rId29" Type="http://schemas.openxmlformats.org/officeDocument/2006/relationships/hyperlink" Target="consultantplus://offline/ref=4907EE00C968325D1A42D281542F90759DA55F2B268290B32A30C4D76A756B49C7C37B88D73C998AC7wC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D572C9D683420D436DEE12C2AD936E0866A9ED626CB70BEA0B4E5DA09DAD55477AAE7E2FB9F30A2Q2B1X" TargetMode="External"/><Relationship Id="rId24" Type="http://schemas.openxmlformats.org/officeDocument/2006/relationships/hyperlink" Target="consultantplus://offline/ref=404EBE990C21BB02002E87D04F2989238A7BE543E44020F590C71B3E685A8157033325977106C934QE00N" TargetMode="External"/><Relationship Id="rId32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37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572C9D683420D436DEE12C2AD936E0866A9ED626CB70BEA0B4E5DA09DAD55477AAE7E2FB9F30A2Q2B6X" TargetMode="External"/><Relationship Id="rId23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28" Type="http://schemas.openxmlformats.org/officeDocument/2006/relationships/hyperlink" Target="consultantplus://offline/ref=3FC3339DE59D174661E7436A93DADE1B6F8663457D250A4CEA6BCF5BA3AC80F0B896CE4E78702D99G8G5O" TargetMode="External"/><Relationship Id="rId36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10" Type="http://schemas.openxmlformats.org/officeDocument/2006/relationships/hyperlink" Target="consultantplus://offline/ref=4907EE00C968325D1A42D281542F90759DA55F2B268290B32A30C4D76A756B49C7C37B88D73C998AC7wCM" TargetMode="External"/><Relationship Id="rId19" Type="http://schemas.openxmlformats.org/officeDocument/2006/relationships/hyperlink" Target="consultantplus://offline/ref=CD572C9D683420D436DEE12C2AD936E0866A9ED626CB70BEA0B4E5DA09DAD55477AAE7E2FB9F30A3Q2B3X" TargetMode="External"/><Relationship Id="rId31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B74934A0286115A2D5B56E96ADC6BEB7C516A9A5A9ECC3380CAF49DM1l5G" TargetMode="External"/><Relationship Id="rId14" Type="http://schemas.openxmlformats.org/officeDocument/2006/relationships/hyperlink" Target="consultantplus://offline/ref=CD572C9D683420D436DEE12C2AD936E0866A9ED626CB70BEA0B4E5DA09DAD55477AAE7E2FB9F31AFQ2B0X" TargetMode="External"/><Relationship Id="rId22" Type="http://schemas.openxmlformats.org/officeDocument/2006/relationships/hyperlink" Target="consultantplus://offline/ref=CD572C9D683420D436DEE12C2AD936E0866A9ED626CB70BEA0B4E5DA09DAD55477AAE7E2FB9F30A2Q2B7X" TargetMode="External"/><Relationship Id="rId27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Relationship Id="rId30" Type="http://schemas.openxmlformats.org/officeDocument/2006/relationships/hyperlink" Target="consultantplus://offline/ref=1603B2AB6552F1931D374B7A24D143208975F3BDE487E0BB602C345C9D56734746C271025F3403F2DFw4M" TargetMode="External"/><Relationship Id="rId35" Type="http://schemas.openxmlformats.org/officeDocument/2006/relationships/hyperlink" Target="file:///C:\Users\user117\Desktop\&#1055;&#1086;&#1083;&#1086;&#1078;&#1077;&#1085;&#1080;&#1077;%20&#1086;%20&#1082;&#1086;&#1084;&#1080;&#1089;&#1089;&#1080;&#1080;%20&#1089;%20&#1091;&#1095;&#1077;&#1090;&#1086;&#1084;%20&#1059;&#1082;&#1072;&#1079;&#1072;%20&#8470;%2065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2024-06-17T22:47:00Z</cp:lastPrinted>
  <dcterms:created xsi:type="dcterms:W3CDTF">2024-05-23T01:16:00Z</dcterms:created>
  <dcterms:modified xsi:type="dcterms:W3CDTF">2024-06-18T00:20:00Z</dcterms:modified>
</cp:coreProperties>
</file>