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BEF" w:rsidRPr="00220BEF" w:rsidRDefault="00220BEF" w:rsidP="00220BEF">
      <w:pPr>
        <w:tabs>
          <w:tab w:val="left" w:pos="864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23265" cy="894080"/>
            <wp:effectExtent l="0" t="0" r="635" b="1270"/>
            <wp:docPr id="1" name="Рисунок 1" descr="Северо-Курильский р-н вар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еверо-Курильский р-н вар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BEF" w:rsidRPr="00220BEF" w:rsidRDefault="00220BEF" w:rsidP="00220BE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BEF" w:rsidRPr="004B74C5" w:rsidRDefault="00220BEF" w:rsidP="004B74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4B74C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СОБРАНИЕ</w:t>
      </w:r>
      <w:r w:rsidR="004B74C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proofErr w:type="gramStart"/>
      <w:r w:rsidRPr="004B74C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СЕВЕРО-КУРИЛЬСКОГО</w:t>
      </w:r>
      <w:proofErr w:type="gramEnd"/>
      <w:r w:rsidRPr="004B74C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МУНИЦИПАЛЬНОГО ОКРУГА</w:t>
      </w:r>
    </w:p>
    <w:p w:rsidR="00220BEF" w:rsidRPr="00220BEF" w:rsidRDefault="00220BEF" w:rsidP="00220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0BEF" w:rsidRPr="00220BEF" w:rsidRDefault="00220BEF" w:rsidP="00220BE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0BEF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  <w:r w:rsidRPr="00220BEF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  <w:r w:rsidRPr="00220BEF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  <w:r w:rsidRPr="00220BEF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  <w:r w:rsidRPr="00220BEF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  <w:t xml:space="preserve">      </w:t>
      </w:r>
      <w:proofErr w:type="gramStart"/>
      <w:r w:rsidRPr="00220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220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</w:t>
      </w:r>
    </w:p>
    <w:p w:rsidR="00220BEF" w:rsidRPr="00220BEF" w:rsidRDefault="00220BEF" w:rsidP="00220B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20BEF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  <w:r w:rsidRPr="00220BEF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  <w:r w:rsidRPr="00220BEF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  <w:r w:rsidRPr="00220BEF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  <w:r w:rsidRPr="00220BEF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</w:p>
    <w:p w:rsidR="00FA35DC" w:rsidRPr="00FA35DC" w:rsidRDefault="00FA35DC" w:rsidP="00FA35DC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A35DC">
        <w:rPr>
          <w:rFonts w:ascii="Times New Roman" w:eastAsia="Times New Roman" w:hAnsi="Times New Roman" w:cs="Times New Roman"/>
          <w:sz w:val="24"/>
          <w:szCs w:val="24"/>
          <w:lang w:eastAsia="ru-RU"/>
        </w:rPr>
        <w:t>10 сентября 2026 г.</w:t>
      </w:r>
      <w:r w:rsidRPr="00FA35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A35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A35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</w:t>
      </w:r>
      <w:r w:rsidRPr="00FA35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A35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262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35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262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FA35DC">
        <w:rPr>
          <w:rFonts w:ascii="Times New Roman" w:eastAsia="Times New Roman" w:hAnsi="Times New Roman" w:cs="Times New Roman"/>
          <w:sz w:val="24"/>
          <w:szCs w:val="24"/>
          <w:lang w:eastAsia="ru-RU"/>
        </w:rPr>
        <w:t>№ 8/3</w:t>
      </w:r>
      <w:r w:rsidR="00227E7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A3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-7</w:t>
      </w:r>
    </w:p>
    <w:p w:rsidR="00F02364" w:rsidRDefault="004B74C5" w:rsidP="00C44818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0BEF" w:rsidRPr="00220BE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220BEF" w:rsidRPr="00220BEF">
        <w:rPr>
          <w:rFonts w:ascii="Times New Roman" w:eastAsia="Times New Roman" w:hAnsi="Times New Roman" w:cs="Times New Roman"/>
          <w:sz w:val="24"/>
          <w:szCs w:val="24"/>
          <w:lang w:eastAsia="ru-RU"/>
        </w:rPr>
        <w:t>еверо</w:t>
      </w:r>
      <w:proofErr w:type="spellEnd"/>
      <w:r w:rsidR="00220BEF" w:rsidRPr="00220BEF">
        <w:rPr>
          <w:rFonts w:ascii="Times New Roman" w:eastAsia="Times New Roman" w:hAnsi="Times New Roman" w:cs="Times New Roman"/>
          <w:sz w:val="24"/>
          <w:szCs w:val="24"/>
          <w:lang w:eastAsia="ru-RU"/>
        </w:rPr>
        <w:t>-Курильск</w:t>
      </w:r>
    </w:p>
    <w:p w:rsidR="00C44818" w:rsidRPr="00C44818" w:rsidRDefault="00C44818" w:rsidP="00C44818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2364" w:rsidRDefault="004B74C5" w:rsidP="004B74C5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Правил определения размера платы за пользование имуществом, находящимся в муниципальной собственности, для строительства и (или) эксплуатации сре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дств св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язи и (или) сооружений связи</w:t>
      </w:r>
    </w:p>
    <w:p w:rsidR="00D66984" w:rsidRPr="00F02364" w:rsidRDefault="00D66984" w:rsidP="00D66984">
      <w:pPr>
        <w:spacing w:after="0" w:line="288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2364" w:rsidRPr="00F02364" w:rsidRDefault="00F02364" w:rsidP="004B74C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</w:t>
      </w:r>
      <w:r w:rsidR="00D66984" w:rsidRPr="00D669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статьей </w:t>
      </w:r>
      <w:r w:rsidR="00D669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Федерального закона </w:t>
      </w:r>
      <w:r w:rsidR="008F0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F0171" w:rsidRPr="008F0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07.07.2003 </w:t>
      </w:r>
      <w:r w:rsidR="008F0171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8F0171" w:rsidRPr="008F0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126-ФЗ </w:t>
      </w:r>
      <w:r w:rsidR="008F017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6698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связи</w:t>
      </w:r>
      <w:r w:rsidR="008F017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669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r w:rsidRPr="00F0236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</w:t>
      </w:r>
      <w:r w:rsidR="006A5324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F023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532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Северо-Курильского</w:t>
      </w:r>
      <w:r w:rsidRPr="00F023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</w:t>
      </w:r>
      <w:r w:rsidR="006A53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F023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</w:t>
      </w:r>
      <w:r w:rsidR="006A532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023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Собрание </w:t>
      </w:r>
      <w:r w:rsidR="006A5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Северо-Курильского </w:t>
      </w:r>
      <w:r w:rsidRPr="00F0236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6A53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F023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</w:t>
      </w:r>
      <w:r w:rsidR="006A532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023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532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РЕШИЛО</w:t>
      </w:r>
      <w:r w:rsidRPr="00F0236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66984" w:rsidRPr="00D66984" w:rsidRDefault="00F02364" w:rsidP="00D669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r w:rsidR="00D66984" w:rsidRPr="00D669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определения размера платы за пользование имуществом, находящимся в </w:t>
      </w:r>
      <w:r w:rsidR="00D669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="00D66984" w:rsidRPr="00D6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собственности, для строительства и (или) эксплуатации сре</w:t>
      </w:r>
      <w:proofErr w:type="gramStart"/>
      <w:r w:rsidR="00D66984" w:rsidRPr="00D66984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св</w:t>
      </w:r>
      <w:proofErr w:type="gramEnd"/>
      <w:r w:rsidR="00D66984" w:rsidRPr="00D66984">
        <w:rPr>
          <w:rFonts w:ascii="Times New Roman" w:eastAsia="Times New Roman" w:hAnsi="Times New Roman" w:cs="Times New Roman"/>
          <w:sz w:val="24"/>
          <w:szCs w:val="24"/>
          <w:lang w:eastAsia="ru-RU"/>
        </w:rPr>
        <w:t>язи и (или) сооружений связи</w:t>
      </w:r>
      <w:r w:rsidR="00EB39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(прилагаются)</w:t>
      </w:r>
      <w:r w:rsidR="00D66984" w:rsidRPr="00D669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27E75" w:rsidRPr="00227E75" w:rsidRDefault="00D66984" w:rsidP="00227E7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9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Действие настоящего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Pr="00D669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распространяется на недвижимое имущество, особенности доступа к которому установлены нормативными правовыми актами, предусмотренными частью 3 статьи 10 Федерального закона </w:t>
      </w:r>
      <w:r w:rsidR="008F017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26.07.2006 №</w:t>
      </w:r>
      <w:r w:rsidR="008F0171" w:rsidRPr="008F0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135-ФЗ </w:t>
      </w:r>
      <w:r w:rsidR="008F017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66984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защите конкуренции</w:t>
      </w:r>
      <w:r w:rsidR="008F017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669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27E75" w:rsidRPr="00227E75" w:rsidRDefault="00227E75" w:rsidP="000C0401">
      <w:pPr>
        <w:tabs>
          <w:tab w:val="left" w:pos="1134"/>
        </w:tabs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</w:t>
      </w:r>
      <w:r w:rsidRPr="000C0401">
        <w:rPr>
          <w:rFonts w:ascii="Times New Roman" w:hAnsi="Times New Roman" w:cs="Times New Roman"/>
          <w:sz w:val="24"/>
          <w:szCs w:val="24"/>
        </w:rPr>
        <w:t>Опубликовать настоящее решение в сетевом издании  «Курильский рыбак» (http://krsevkur.ru) и обнародовать путём размещения на официальном сайте администрации Северо-Курильского муниципального округа (</w:t>
      </w:r>
      <w:hyperlink r:id="rId7" w:history="1">
        <w:r w:rsidRPr="000C0401">
          <w:rPr>
            <w:rStyle w:val="a6"/>
            <w:rFonts w:ascii="Times New Roman" w:hAnsi="Times New Roman" w:cs="Times New Roman"/>
            <w:color w:val="000000"/>
            <w:sz w:val="24"/>
            <w:szCs w:val="24"/>
            <w:u w:val="none"/>
          </w:rPr>
          <w:t>http://sevkur.sakhalin.gov.ru</w:t>
        </w:r>
      </w:hyperlink>
      <w:r w:rsidRPr="000C0401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10273F" w:rsidRPr="00D66984" w:rsidRDefault="00227E75" w:rsidP="000C040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C0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C0401" w:rsidRPr="000C040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направить мэру Северо-Курильского муниципального округа</w:t>
      </w:r>
      <w:r w:rsidR="000C0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подписания и обнародования.</w:t>
      </w:r>
    </w:p>
    <w:p w:rsidR="00227E75" w:rsidRPr="00227E75" w:rsidRDefault="00227E75" w:rsidP="00227E75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Pr="00227E75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Настоящее решение вступает в силу со дня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его официального опубликования, распространяет свое действие на</w:t>
      </w:r>
      <w:r w:rsidRPr="00227E75">
        <w:t xml:space="preserve"> </w:t>
      </w:r>
      <w:r w:rsidRPr="00227E7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правоотношения, возникшие с 1 сентября 2026 года</w:t>
      </w:r>
      <w:r w:rsidR="00EB3901">
        <w:rPr>
          <w:rFonts w:ascii="Times New Roman" w:eastAsiaTheme="minorEastAsia" w:hAnsi="Times New Roman" w:cs="Times New Roman"/>
          <w:sz w:val="24"/>
          <w:szCs w:val="24"/>
          <w:lang w:eastAsia="ru-RU"/>
        </w:rPr>
        <w:t>,  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действует до </w:t>
      </w:r>
      <w:r w:rsidRPr="00227E75">
        <w:rPr>
          <w:rFonts w:ascii="Times New Roman" w:eastAsiaTheme="minorEastAsia" w:hAnsi="Times New Roman" w:cs="Times New Roman"/>
          <w:sz w:val="24"/>
          <w:szCs w:val="24"/>
          <w:lang w:eastAsia="ru-RU"/>
        </w:rPr>
        <w:t>1 сентября 2032 года.</w:t>
      </w:r>
    </w:p>
    <w:p w:rsidR="00F02364" w:rsidRDefault="00F02364" w:rsidP="00402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23D0" w:rsidRDefault="004023D0" w:rsidP="00402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0401" w:rsidRPr="00F02364" w:rsidRDefault="000C0401" w:rsidP="00402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C70" w:rsidRDefault="00AA4C70" w:rsidP="00AA4C7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Мэр Северо-Курильского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0C040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Председатель Собрания Северо-Курильского</w:t>
      </w:r>
    </w:p>
    <w:p w:rsidR="00AA4C70" w:rsidRDefault="00AA4C70" w:rsidP="00AA4C7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0C040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AA4C70" w:rsidRDefault="000C0401" w:rsidP="00AA4C7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А.С.Овсянников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B74C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 w:rsidR="004B74C5">
        <w:rPr>
          <w:rFonts w:ascii="Times New Roman" w:hAnsi="Times New Roman" w:cs="Times New Roman"/>
          <w:sz w:val="24"/>
          <w:szCs w:val="24"/>
        </w:rPr>
        <w:t>С.В.</w:t>
      </w:r>
      <w:r w:rsidR="00AA4C70">
        <w:rPr>
          <w:rFonts w:ascii="Times New Roman" w:hAnsi="Times New Roman" w:cs="Times New Roman"/>
          <w:sz w:val="24"/>
          <w:szCs w:val="24"/>
        </w:rPr>
        <w:t>Листопадов</w:t>
      </w:r>
      <w:proofErr w:type="spellEnd"/>
    </w:p>
    <w:p w:rsidR="000C0401" w:rsidRDefault="000C0401" w:rsidP="00AA4C7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26335" w:rsidRDefault="00A26335" w:rsidP="00A26335">
      <w:pPr>
        <w:pStyle w:val="Style6"/>
        <w:widowControl/>
        <w:tabs>
          <w:tab w:val="left" w:pos="864"/>
        </w:tabs>
        <w:spacing w:before="12"/>
        <w:ind w:firstLine="0"/>
      </w:pPr>
    </w:p>
    <w:p w:rsidR="00A26335" w:rsidRDefault="00A26335" w:rsidP="00A26335">
      <w:pPr>
        <w:pStyle w:val="Style6"/>
        <w:widowControl/>
        <w:tabs>
          <w:tab w:val="left" w:pos="864"/>
        </w:tabs>
        <w:spacing w:before="12"/>
        <w:ind w:firstLine="0"/>
      </w:pPr>
    </w:p>
    <w:p w:rsidR="00A26335" w:rsidRDefault="00A26335" w:rsidP="00A26335">
      <w:pPr>
        <w:pStyle w:val="Style6"/>
        <w:widowControl/>
        <w:tabs>
          <w:tab w:val="left" w:pos="864"/>
        </w:tabs>
        <w:spacing w:before="12"/>
        <w:ind w:firstLine="0"/>
      </w:pPr>
    </w:p>
    <w:p w:rsidR="00A26335" w:rsidRDefault="00A26335" w:rsidP="00A26335">
      <w:pPr>
        <w:pStyle w:val="Style6"/>
        <w:widowControl/>
        <w:tabs>
          <w:tab w:val="left" w:pos="864"/>
        </w:tabs>
        <w:spacing w:before="12"/>
        <w:ind w:firstLine="0"/>
      </w:pPr>
      <w:bookmarkStart w:id="0" w:name="_GoBack"/>
      <w:bookmarkEnd w:id="0"/>
      <w:r>
        <w:rPr>
          <w:kern w:val="3"/>
          <w:lang w:eastAsia="zh-CN"/>
        </w:rPr>
        <w:t>Дата подписания:  11 сентября  2026 г.</w:t>
      </w:r>
    </w:p>
    <w:p w:rsidR="00F77BF1" w:rsidRDefault="00F77BF1" w:rsidP="000C0401">
      <w:pPr>
        <w:spacing w:after="0" w:line="288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7BF1" w:rsidRDefault="00F77BF1" w:rsidP="00F02364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46E8" w:rsidRDefault="004946E8" w:rsidP="00F02364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46E8" w:rsidRDefault="004946E8" w:rsidP="00F02364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46E8" w:rsidRDefault="004946E8" w:rsidP="00F02364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46E8" w:rsidRDefault="004946E8" w:rsidP="00F02364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4C5" w:rsidRDefault="004B74C5" w:rsidP="000C0401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78B5" w:rsidRDefault="003278B5" w:rsidP="000C0401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2364" w:rsidRPr="00D51EC0" w:rsidRDefault="00F02364" w:rsidP="00F02364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02364" w:rsidRPr="00D51EC0" w:rsidRDefault="00F02364" w:rsidP="00F02364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EC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  <w:r w:rsidR="00D66984" w:rsidRPr="00D51EC0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D51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66984" w:rsidRPr="00D51EC0" w:rsidRDefault="00D66984" w:rsidP="00F02364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EC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F02364" w:rsidRPr="00D51EC0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ешением</w:t>
      </w:r>
      <w:r w:rsidR="00125FDB" w:rsidRPr="00D51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2364" w:rsidRPr="00D51EC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</w:t>
      </w:r>
      <w:r w:rsidRPr="00D51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66984" w:rsidRPr="00D51EC0" w:rsidRDefault="006A5324" w:rsidP="000C0401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EC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Северо-Курильск</w:t>
      </w:r>
      <w:r w:rsidR="00125FDB" w:rsidRPr="00D51EC0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F02364" w:rsidRPr="00D51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5FDB" w:rsidRPr="00D51EC0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F02364" w:rsidRPr="00D51EC0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</w:t>
      </w:r>
      <w:r w:rsidR="00125FDB" w:rsidRPr="00D51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</w:t>
      </w:r>
      <w:r w:rsidR="00F02364" w:rsidRPr="00D51EC0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</w:t>
      </w:r>
      <w:r w:rsidR="00125FDB" w:rsidRPr="00D51EC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02364" w:rsidRPr="00D51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02364" w:rsidRPr="00D51EC0" w:rsidRDefault="00004F58" w:rsidP="00F02364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EC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02364" w:rsidRPr="00D51EC0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10.09.</w:t>
      </w:r>
      <w:r w:rsidR="000C0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r w:rsidR="00125FDB" w:rsidRPr="00D51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8/31-7</w:t>
      </w:r>
    </w:p>
    <w:p w:rsidR="00F02364" w:rsidRPr="00D51EC0" w:rsidRDefault="00F02364" w:rsidP="00F02364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="003278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78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78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78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78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78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78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78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78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78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78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78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66984" w:rsidRPr="00D51EC0" w:rsidRDefault="00D66984" w:rsidP="00D66984">
      <w:pPr>
        <w:pStyle w:val="ConsPlusTitle"/>
        <w:jc w:val="center"/>
        <w:rPr>
          <w:rFonts w:ascii="Times New Roman" w:hAnsi="Times New Roman" w:cs="Times New Roman"/>
          <w:szCs w:val="24"/>
        </w:rPr>
      </w:pPr>
      <w:bookmarkStart w:id="1" w:name="p36"/>
      <w:bookmarkEnd w:id="1"/>
      <w:r w:rsidRPr="00D51EC0">
        <w:rPr>
          <w:rFonts w:ascii="Times New Roman" w:hAnsi="Times New Roman" w:cs="Times New Roman"/>
          <w:szCs w:val="24"/>
        </w:rPr>
        <w:t>ПРАВИЛА</w:t>
      </w:r>
    </w:p>
    <w:p w:rsidR="00D66984" w:rsidRPr="00D51EC0" w:rsidRDefault="00D66984" w:rsidP="00D6698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D51EC0">
        <w:rPr>
          <w:rFonts w:ascii="Times New Roman" w:hAnsi="Times New Roman" w:cs="Times New Roman"/>
          <w:szCs w:val="24"/>
        </w:rPr>
        <w:t>ОПРЕДЕЛЕНИЯ РАЗМЕРА ПЛАТЫ ЗА ПОЛЬЗОВАНИЕ ИМУЩЕСТВОМ, НАХОДЯЩИМСЯ В МУНИЦИПАЛЬНОЙ СОБСТВЕННОСТИ, ДЛЯ СТРОИТЕЛЬСТВА И (ИЛИ) ЭКСПЛУАТАЦИИ СРЕДСТВ СВЯЗИ И (ИЛИ) СООРУЖЕНИЙ СВЯЗИ</w:t>
      </w:r>
    </w:p>
    <w:p w:rsidR="00D66984" w:rsidRPr="00D51EC0" w:rsidRDefault="00D66984" w:rsidP="00D6698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278B5" w:rsidRDefault="00D66984" w:rsidP="003278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1EC0">
        <w:rPr>
          <w:rFonts w:ascii="Times New Roman" w:hAnsi="Times New Roman" w:cs="Times New Roman"/>
          <w:sz w:val="24"/>
          <w:szCs w:val="24"/>
        </w:rPr>
        <w:t xml:space="preserve">1. Настоящие Правила устанавливают порядок определения размера платы за пользование недвижимым имуществом, указанным в </w:t>
      </w:r>
      <w:hyperlink r:id="rId8" w:tooltip="Федеральный закон от 07.07.2003 N 126-ФЗ (ред. от 20.02.2026) &quot;О связи&quot; {КонсультантПлюс}">
        <w:r w:rsidRPr="000C04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3 статьи 6</w:t>
        </w:r>
      </w:hyperlink>
      <w:r w:rsidRPr="000C0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51EC0">
        <w:rPr>
          <w:rFonts w:ascii="Times New Roman" w:hAnsi="Times New Roman" w:cs="Times New Roman"/>
          <w:sz w:val="24"/>
          <w:szCs w:val="24"/>
        </w:rPr>
        <w:t>Федерального закона</w:t>
      </w:r>
      <w:r w:rsidR="00D51EC0" w:rsidRPr="00D51EC0">
        <w:rPr>
          <w:rFonts w:ascii="Times New Roman" w:hAnsi="Times New Roman" w:cs="Times New Roman"/>
          <w:sz w:val="24"/>
          <w:szCs w:val="24"/>
        </w:rPr>
        <w:t xml:space="preserve"> от 07.07.2003 № 126-ФЗ</w:t>
      </w:r>
      <w:r w:rsidRPr="00D51EC0">
        <w:rPr>
          <w:rFonts w:ascii="Times New Roman" w:hAnsi="Times New Roman" w:cs="Times New Roman"/>
          <w:sz w:val="24"/>
          <w:szCs w:val="24"/>
        </w:rPr>
        <w:t xml:space="preserve"> </w:t>
      </w:r>
      <w:r w:rsidR="008F0171" w:rsidRPr="00D51EC0">
        <w:rPr>
          <w:rFonts w:ascii="Times New Roman" w:hAnsi="Times New Roman" w:cs="Times New Roman"/>
          <w:sz w:val="24"/>
          <w:szCs w:val="24"/>
        </w:rPr>
        <w:t>«</w:t>
      </w:r>
      <w:r w:rsidRPr="00D51EC0">
        <w:rPr>
          <w:rFonts w:ascii="Times New Roman" w:hAnsi="Times New Roman" w:cs="Times New Roman"/>
          <w:sz w:val="24"/>
          <w:szCs w:val="24"/>
        </w:rPr>
        <w:t>О связи</w:t>
      </w:r>
      <w:r w:rsidR="008F0171" w:rsidRPr="00D51EC0">
        <w:rPr>
          <w:rFonts w:ascii="Times New Roman" w:hAnsi="Times New Roman" w:cs="Times New Roman"/>
          <w:sz w:val="24"/>
          <w:szCs w:val="24"/>
        </w:rPr>
        <w:t>»</w:t>
      </w:r>
      <w:r w:rsidRPr="00D51EC0">
        <w:rPr>
          <w:rFonts w:ascii="Times New Roman" w:hAnsi="Times New Roman" w:cs="Times New Roman"/>
          <w:sz w:val="24"/>
          <w:szCs w:val="24"/>
        </w:rPr>
        <w:t xml:space="preserve">, находящимся </w:t>
      </w:r>
      <w:r w:rsidR="004946E8" w:rsidRPr="00D51EC0">
        <w:rPr>
          <w:rFonts w:ascii="Times New Roman" w:hAnsi="Times New Roman" w:cs="Times New Roman"/>
          <w:sz w:val="24"/>
          <w:szCs w:val="24"/>
        </w:rPr>
        <w:t xml:space="preserve">в </w:t>
      </w:r>
      <w:r w:rsidRPr="00D51EC0">
        <w:rPr>
          <w:rFonts w:ascii="Times New Roman" w:hAnsi="Times New Roman" w:cs="Times New Roman"/>
          <w:sz w:val="24"/>
          <w:szCs w:val="24"/>
        </w:rPr>
        <w:t>муниципальной собственности Северо-Курильского муниципального округа Сахалинской области, для строительства и (или) эксплуатации сре</w:t>
      </w:r>
      <w:proofErr w:type="gramStart"/>
      <w:r w:rsidRPr="00D51EC0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Pr="00D51EC0">
        <w:rPr>
          <w:rFonts w:ascii="Times New Roman" w:hAnsi="Times New Roman" w:cs="Times New Roman"/>
          <w:sz w:val="24"/>
          <w:szCs w:val="24"/>
        </w:rPr>
        <w:t>язи и (или) сооружений связи (далее - имущество).</w:t>
      </w:r>
    </w:p>
    <w:p w:rsidR="003278B5" w:rsidRDefault="00D66984" w:rsidP="003278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1EC0">
        <w:rPr>
          <w:rFonts w:ascii="Times New Roman" w:hAnsi="Times New Roman" w:cs="Times New Roman"/>
          <w:sz w:val="24"/>
          <w:szCs w:val="24"/>
        </w:rPr>
        <w:t>2. Настоящие Правила применяются, если иное не предусмотрено федеральными законами.</w:t>
      </w:r>
    </w:p>
    <w:p w:rsidR="003278B5" w:rsidRDefault="00D66984" w:rsidP="003278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1EC0">
        <w:rPr>
          <w:rFonts w:ascii="Times New Roman" w:hAnsi="Times New Roman" w:cs="Times New Roman"/>
          <w:sz w:val="24"/>
          <w:szCs w:val="24"/>
        </w:rPr>
        <w:t>3. Плата за пользование имуществом организацией связи, индивидуальным предпринимателем, осуществляющим деятельность в области связи в качестве основного вида деятельности, или юридическим лицом, осуществляющим деятельность по строительству и (или) эксплуатации сооружений связи для размещения сетей связи оператором связи (далее - хозяйствующий субъект), устанавливается для каждого имущества индивидуально.</w:t>
      </w:r>
    </w:p>
    <w:p w:rsidR="00D66984" w:rsidRPr="00D51EC0" w:rsidRDefault="00D66984" w:rsidP="003278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1EC0">
        <w:rPr>
          <w:rFonts w:ascii="Times New Roman" w:hAnsi="Times New Roman" w:cs="Times New Roman"/>
          <w:sz w:val="24"/>
          <w:szCs w:val="24"/>
        </w:rPr>
        <w:t>4. Размер платы за пользование имуществом (РП</w:t>
      </w:r>
      <w:r w:rsidRPr="00D51EC0">
        <w:rPr>
          <w:rFonts w:ascii="Times New Roman" w:hAnsi="Times New Roman" w:cs="Times New Roman"/>
          <w:sz w:val="24"/>
          <w:szCs w:val="24"/>
          <w:vertAlign w:val="subscript"/>
        </w:rPr>
        <w:t>КС</w:t>
      </w:r>
      <w:r w:rsidRPr="00D51EC0">
        <w:rPr>
          <w:rFonts w:ascii="Times New Roman" w:hAnsi="Times New Roman" w:cs="Times New Roman"/>
          <w:sz w:val="24"/>
          <w:szCs w:val="24"/>
        </w:rPr>
        <w:t>) в месяц (рублей) определяется по формуле:</w:t>
      </w:r>
    </w:p>
    <w:p w:rsidR="00D66984" w:rsidRPr="00D51EC0" w:rsidRDefault="008F0171" w:rsidP="008F0171">
      <w:pPr>
        <w:pStyle w:val="ConsPlusNormal"/>
        <w:tabs>
          <w:tab w:val="left" w:pos="3675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1EC0">
        <w:rPr>
          <w:rFonts w:ascii="Times New Roman" w:hAnsi="Times New Roman" w:cs="Times New Roman"/>
          <w:sz w:val="24"/>
          <w:szCs w:val="24"/>
        </w:rPr>
        <w:tab/>
      </w:r>
      <w:r w:rsidR="00D66984" w:rsidRPr="00D51EC0">
        <w:rPr>
          <w:rFonts w:ascii="Times New Roman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1EC2229B" wp14:editId="18B65F77">
            <wp:extent cx="1931670" cy="28575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984" w:rsidRPr="00D51EC0" w:rsidRDefault="00D66984" w:rsidP="00D669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1EC0">
        <w:rPr>
          <w:rFonts w:ascii="Times New Roman" w:hAnsi="Times New Roman" w:cs="Times New Roman"/>
          <w:sz w:val="24"/>
          <w:szCs w:val="24"/>
        </w:rPr>
        <w:t>где:</w:t>
      </w:r>
      <w:r w:rsidR="00B424DC">
        <w:rPr>
          <w:rFonts w:ascii="Times New Roman" w:hAnsi="Times New Roman" w:cs="Times New Roman"/>
          <w:sz w:val="24"/>
          <w:szCs w:val="24"/>
        </w:rPr>
        <w:tab/>
      </w:r>
      <w:r w:rsidR="00B424DC">
        <w:rPr>
          <w:rFonts w:ascii="Times New Roman" w:hAnsi="Times New Roman" w:cs="Times New Roman"/>
          <w:sz w:val="24"/>
          <w:szCs w:val="24"/>
        </w:rPr>
        <w:tab/>
      </w:r>
      <w:r w:rsidR="00B424DC">
        <w:rPr>
          <w:rFonts w:ascii="Times New Roman" w:hAnsi="Times New Roman" w:cs="Times New Roman"/>
          <w:sz w:val="24"/>
          <w:szCs w:val="24"/>
        </w:rPr>
        <w:tab/>
      </w:r>
      <w:r w:rsidR="00B424DC">
        <w:rPr>
          <w:rFonts w:ascii="Times New Roman" w:hAnsi="Times New Roman" w:cs="Times New Roman"/>
          <w:sz w:val="24"/>
          <w:szCs w:val="24"/>
        </w:rPr>
        <w:tab/>
      </w:r>
      <w:r w:rsidR="00B424DC">
        <w:rPr>
          <w:rFonts w:ascii="Times New Roman" w:hAnsi="Times New Roman" w:cs="Times New Roman"/>
          <w:sz w:val="24"/>
          <w:szCs w:val="24"/>
        </w:rPr>
        <w:tab/>
      </w:r>
    </w:p>
    <w:p w:rsidR="00D66984" w:rsidRPr="00D51EC0" w:rsidRDefault="00D66984" w:rsidP="00B424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1EC0">
        <w:rPr>
          <w:rFonts w:ascii="Times New Roman" w:hAnsi="Times New Roman" w:cs="Times New Roman"/>
          <w:sz w:val="24"/>
          <w:szCs w:val="24"/>
        </w:rPr>
        <w:t>С</w:t>
      </w:r>
      <w:r w:rsidRPr="00D51EC0">
        <w:rPr>
          <w:rFonts w:ascii="Times New Roman" w:hAnsi="Times New Roman" w:cs="Times New Roman"/>
          <w:sz w:val="24"/>
          <w:szCs w:val="24"/>
          <w:vertAlign w:val="subscript"/>
        </w:rPr>
        <w:t>ИМ</w:t>
      </w:r>
      <w:r w:rsidRPr="00D51EC0">
        <w:rPr>
          <w:rFonts w:ascii="Times New Roman" w:hAnsi="Times New Roman" w:cs="Times New Roman"/>
          <w:sz w:val="24"/>
          <w:szCs w:val="24"/>
        </w:rPr>
        <w:t xml:space="preserve"> - ставка платы за 1 кв. метр имущества в год, определенная по результатам проведения оценки в соответствии с Федеральным </w:t>
      </w:r>
      <w:r w:rsidR="008F0171" w:rsidRPr="00D51EC0">
        <w:rPr>
          <w:rFonts w:ascii="Times New Roman" w:hAnsi="Times New Roman" w:cs="Times New Roman"/>
          <w:sz w:val="24"/>
          <w:szCs w:val="24"/>
        </w:rPr>
        <w:t>законом от 29.07.1998 № 135-ФЗ «</w:t>
      </w:r>
      <w:r w:rsidRPr="00D51EC0">
        <w:rPr>
          <w:rFonts w:ascii="Times New Roman" w:hAnsi="Times New Roman" w:cs="Times New Roman"/>
          <w:sz w:val="24"/>
          <w:szCs w:val="24"/>
        </w:rPr>
        <w:t>Об оценочной деятельности в Российской Федерации</w:t>
      </w:r>
      <w:r w:rsidR="008F0171" w:rsidRPr="00D51EC0">
        <w:rPr>
          <w:rFonts w:ascii="Times New Roman" w:hAnsi="Times New Roman" w:cs="Times New Roman"/>
          <w:sz w:val="24"/>
          <w:szCs w:val="24"/>
        </w:rPr>
        <w:t>»</w:t>
      </w:r>
      <w:r w:rsidRPr="00D51EC0">
        <w:rPr>
          <w:rFonts w:ascii="Times New Roman" w:hAnsi="Times New Roman" w:cs="Times New Roman"/>
          <w:sz w:val="24"/>
          <w:szCs w:val="24"/>
        </w:rPr>
        <w:t xml:space="preserve"> (рублей);</w:t>
      </w:r>
    </w:p>
    <w:p w:rsidR="00B424DC" w:rsidRDefault="00D66984" w:rsidP="00B424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51EC0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D51EC0">
        <w:rPr>
          <w:rFonts w:ascii="Times New Roman" w:hAnsi="Times New Roman" w:cs="Times New Roman"/>
          <w:sz w:val="24"/>
          <w:szCs w:val="24"/>
          <w:vertAlign w:val="subscript"/>
        </w:rPr>
        <w:t>ДР</w:t>
      </w:r>
      <w:r w:rsidRPr="00D51EC0">
        <w:rPr>
          <w:rFonts w:ascii="Times New Roman" w:hAnsi="Times New Roman" w:cs="Times New Roman"/>
          <w:sz w:val="24"/>
          <w:szCs w:val="24"/>
        </w:rPr>
        <w:t xml:space="preserve"> - площадь имущества (его части), предоставляемого хозяйствующему субъекту по договору о пользовании имуществом, заключенному с собственником или иным владельцем имущества (кв. метров).</w:t>
      </w:r>
    </w:p>
    <w:p w:rsidR="00B424DC" w:rsidRDefault="00D66984" w:rsidP="00B424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1EC0">
        <w:rPr>
          <w:rFonts w:ascii="Times New Roman" w:hAnsi="Times New Roman" w:cs="Times New Roman"/>
          <w:sz w:val="24"/>
          <w:szCs w:val="24"/>
        </w:rPr>
        <w:t>5. В состав платы за пользование имуществом не подлежат включению расходы, учтенные в составе цены (тарифа) на предоставление иных услуг, связанных с использованием того же имущества (его части).</w:t>
      </w:r>
    </w:p>
    <w:p w:rsidR="00B424DC" w:rsidRDefault="00D66984" w:rsidP="00B424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1EC0">
        <w:rPr>
          <w:rFonts w:ascii="Times New Roman" w:hAnsi="Times New Roman" w:cs="Times New Roman"/>
          <w:sz w:val="24"/>
          <w:szCs w:val="24"/>
        </w:rPr>
        <w:t>Расходы собственника или иного владельца имущества при проведении работ по капитальному ремонту, модернизации, реконструкции и переустройству имущества, предоставленного хозяйствующему субъекту по договору о пользовании имуществом, не включаются в состав платы за пользование имуществом.</w:t>
      </w:r>
    </w:p>
    <w:p w:rsidR="00D66984" w:rsidRPr="00D51EC0" w:rsidRDefault="00D66984" w:rsidP="00B424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1EC0">
        <w:rPr>
          <w:rFonts w:ascii="Times New Roman" w:hAnsi="Times New Roman" w:cs="Times New Roman"/>
          <w:sz w:val="24"/>
          <w:szCs w:val="24"/>
        </w:rPr>
        <w:t xml:space="preserve">6. Размер платы за пользование имуществом может быть изменен не ранее чем через один год после заключения договора о пользовании имуществом и не чаще одного раза в год, если иное не предусмотрено законодательством Российской Федерации. При этом изменение размера платы за пользование имуществом не может превышать индекс потребительских цен (в среднем за год к предыдущему году), определяемый в </w:t>
      </w:r>
      <w:r w:rsidRPr="00D51EC0">
        <w:rPr>
          <w:rFonts w:ascii="Times New Roman" w:hAnsi="Times New Roman" w:cs="Times New Roman"/>
          <w:sz w:val="24"/>
          <w:szCs w:val="24"/>
        </w:rPr>
        <w:lastRenderedPageBreak/>
        <w:t>соответствии с базовым вариантом прогноза социально-экономического развития Российской Федерации на очередной финансовый год и плановый период.</w:t>
      </w:r>
    </w:p>
    <w:p w:rsidR="000F72C3" w:rsidRPr="00D51EC0" w:rsidRDefault="000F72C3" w:rsidP="00D669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F72C3" w:rsidRPr="00D51EC0" w:rsidSect="004B74C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F02FFB"/>
    <w:multiLevelType w:val="hybridMultilevel"/>
    <w:tmpl w:val="3B1025F0"/>
    <w:lvl w:ilvl="0" w:tplc="BCAA65D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569"/>
    <w:rsid w:val="00002563"/>
    <w:rsid w:val="00004F58"/>
    <w:rsid w:val="00046FFC"/>
    <w:rsid w:val="0008640E"/>
    <w:rsid w:val="000C0401"/>
    <w:rsid w:val="000F72C3"/>
    <w:rsid w:val="0010273F"/>
    <w:rsid w:val="00125FDB"/>
    <w:rsid w:val="001419F6"/>
    <w:rsid w:val="00187027"/>
    <w:rsid w:val="001C1EDB"/>
    <w:rsid w:val="00220BEF"/>
    <w:rsid w:val="00227E75"/>
    <w:rsid w:val="0028594C"/>
    <w:rsid w:val="00290B7D"/>
    <w:rsid w:val="002B1E79"/>
    <w:rsid w:val="002D3491"/>
    <w:rsid w:val="002D6A04"/>
    <w:rsid w:val="003278B5"/>
    <w:rsid w:val="004023D0"/>
    <w:rsid w:val="004415DC"/>
    <w:rsid w:val="00456247"/>
    <w:rsid w:val="004946E8"/>
    <w:rsid w:val="004B74C5"/>
    <w:rsid w:val="0051614A"/>
    <w:rsid w:val="005610DF"/>
    <w:rsid w:val="005C13F7"/>
    <w:rsid w:val="00684E26"/>
    <w:rsid w:val="006A5324"/>
    <w:rsid w:val="006D6569"/>
    <w:rsid w:val="00751518"/>
    <w:rsid w:val="00780A78"/>
    <w:rsid w:val="008F0171"/>
    <w:rsid w:val="00976231"/>
    <w:rsid w:val="00A1073D"/>
    <w:rsid w:val="00A14119"/>
    <w:rsid w:val="00A24D85"/>
    <w:rsid w:val="00A26335"/>
    <w:rsid w:val="00A70E2F"/>
    <w:rsid w:val="00A85BD5"/>
    <w:rsid w:val="00AA4C70"/>
    <w:rsid w:val="00AB3AEC"/>
    <w:rsid w:val="00AF1B11"/>
    <w:rsid w:val="00AF6433"/>
    <w:rsid w:val="00B262FA"/>
    <w:rsid w:val="00B35149"/>
    <w:rsid w:val="00B424DC"/>
    <w:rsid w:val="00BD0A5D"/>
    <w:rsid w:val="00BE2D56"/>
    <w:rsid w:val="00C44818"/>
    <w:rsid w:val="00CB16A1"/>
    <w:rsid w:val="00D51EC0"/>
    <w:rsid w:val="00D65620"/>
    <w:rsid w:val="00D66984"/>
    <w:rsid w:val="00DA4ED9"/>
    <w:rsid w:val="00EB3901"/>
    <w:rsid w:val="00F02364"/>
    <w:rsid w:val="00F77BF1"/>
    <w:rsid w:val="00FA35DC"/>
    <w:rsid w:val="00FD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0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0BE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41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415DC"/>
    <w:rPr>
      <w:color w:val="0000FF"/>
      <w:u w:val="single"/>
    </w:rPr>
  </w:style>
  <w:style w:type="paragraph" w:customStyle="1" w:styleId="ConsPlusNormal">
    <w:name w:val="ConsPlusNormal"/>
    <w:rsid w:val="00AA4C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Title">
    <w:name w:val="ConsPlusTitle"/>
    <w:rsid w:val="00D669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0C0401"/>
    <w:pPr>
      <w:ind w:left="720"/>
      <w:contextualSpacing/>
    </w:pPr>
  </w:style>
  <w:style w:type="paragraph" w:customStyle="1" w:styleId="Style6">
    <w:name w:val="Style6"/>
    <w:basedOn w:val="a"/>
    <w:uiPriority w:val="99"/>
    <w:rsid w:val="00A26335"/>
    <w:pPr>
      <w:widowControl w:val="0"/>
      <w:autoSpaceDE w:val="0"/>
      <w:autoSpaceDN w:val="0"/>
      <w:adjustRightInd w:val="0"/>
      <w:spacing w:after="0" w:line="274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0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0BE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41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415DC"/>
    <w:rPr>
      <w:color w:val="0000FF"/>
      <w:u w:val="single"/>
    </w:rPr>
  </w:style>
  <w:style w:type="paragraph" w:customStyle="1" w:styleId="ConsPlusNormal">
    <w:name w:val="ConsPlusNormal"/>
    <w:rsid w:val="00AA4C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Title">
    <w:name w:val="ConsPlusTitle"/>
    <w:rsid w:val="00D669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0C0401"/>
    <w:pPr>
      <w:ind w:left="720"/>
      <w:contextualSpacing/>
    </w:pPr>
  </w:style>
  <w:style w:type="paragraph" w:customStyle="1" w:styleId="Style6">
    <w:name w:val="Style6"/>
    <w:basedOn w:val="a"/>
    <w:uiPriority w:val="99"/>
    <w:rsid w:val="00A26335"/>
    <w:pPr>
      <w:widowControl w:val="0"/>
      <w:autoSpaceDE w:val="0"/>
      <w:autoSpaceDN w:val="0"/>
      <w:adjustRightInd w:val="0"/>
      <w:spacing w:after="0" w:line="274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0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7105&amp;date=26.06.2026&amp;dst=100074&amp;field=13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sevkur.sakhalin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1575</TotalTime>
  <Pages>3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2026-06-29T22:41:00Z</cp:lastPrinted>
  <dcterms:created xsi:type="dcterms:W3CDTF">2026-04-13T01:23:00Z</dcterms:created>
  <dcterms:modified xsi:type="dcterms:W3CDTF">2026-09-14T22:18:00Z</dcterms:modified>
</cp:coreProperties>
</file>