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95C33" w14:textId="77777777" w:rsidR="00E951EC" w:rsidRPr="00E951EC" w:rsidRDefault="00E951EC" w:rsidP="00E951EC"/>
    <w:p w14:paraId="22CB6285" w14:textId="552FC176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FFFC8E9" wp14:editId="1EC70C4E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53E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9342C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14:paraId="74758F0D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14:paraId="5CFDDFD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281B16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14:paraId="147F4B8E" w14:textId="77777777" w:rsidR="001441E4" w:rsidRPr="001441E4" w:rsidRDefault="001441E4" w:rsidP="001441E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0CF3DBB5" w14:textId="77777777" w:rsidTr="001441E4">
        <w:tc>
          <w:tcPr>
            <w:tcW w:w="9570" w:type="dxa"/>
            <w:shd w:val="clear" w:color="auto" w:fill="auto"/>
          </w:tcPr>
          <w:p w14:paraId="72825495" w14:textId="4AA4A985" w:rsidR="001441E4" w:rsidRPr="001441E4" w:rsidRDefault="008739B1" w:rsidP="00371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31</w:t>
            </w:r>
            <w:r w:rsidR="00A539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марта</w:t>
            </w:r>
            <w:r w:rsidR="001441E4"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 № 101</w:t>
            </w:r>
          </w:p>
        </w:tc>
      </w:tr>
    </w:tbl>
    <w:p w14:paraId="024060BC" w14:textId="77777777" w:rsidR="001441E4" w:rsidRPr="001441E4" w:rsidRDefault="001441E4" w:rsidP="001441E4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766BF662" w14:textId="77777777" w:rsidTr="001441E4">
        <w:trPr>
          <w:jc w:val="center"/>
        </w:trPr>
        <w:tc>
          <w:tcPr>
            <w:tcW w:w="9570" w:type="dxa"/>
            <w:shd w:val="clear" w:color="auto" w:fill="auto"/>
          </w:tcPr>
          <w:p w14:paraId="564F19A1" w14:textId="77777777" w:rsidR="001441E4" w:rsidRPr="001441E4" w:rsidRDefault="001441E4" w:rsidP="0014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некоторые  нормативные правовые акты администрации  Северо-Курильского муниципального округа</w:t>
            </w:r>
          </w:p>
          <w:p w14:paraId="7ACBC5B0" w14:textId="6EF55F1F" w:rsidR="001441E4" w:rsidRPr="001441E4" w:rsidRDefault="001441E4" w:rsidP="0014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D811B4" w14:textId="77777777" w:rsidR="001441E4" w:rsidRPr="001441E4" w:rsidRDefault="001441E4" w:rsidP="001441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A87CB0" w14:textId="4FB1E88A" w:rsidR="00CE3391" w:rsidRPr="00E3278B" w:rsidRDefault="001441E4" w:rsidP="001441E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4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716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приведения нормативных правовых актов к единообразию, </w:t>
      </w:r>
      <w:r w:rsidR="00CE3391" w:rsidRPr="00E3278B">
        <w:rPr>
          <w:rFonts w:ascii="Times New Roman" w:hAnsi="Times New Roman"/>
          <w:sz w:val="24"/>
          <w:szCs w:val="24"/>
        </w:rPr>
        <w:t xml:space="preserve">руководствуясь Уставом Северо-Курильского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</w:t>
      </w:r>
      <w:r w:rsidR="008005EE" w:rsidRPr="00E3278B">
        <w:rPr>
          <w:rFonts w:ascii="Times New Roman" w:hAnsi="Times New Roman"/>
          <w:sz w:val="24"/>
          <w:szCs w:val="24"/>
        </w:rPr>
        <w:t>,</w:t>
      </w:r>
      <w:r w:rsidR="00CE3391" w:rsidRPr="00E3278B">
        <w:rPr>
          <w:rFonts w:ascii="Times New Roman" w:hAnsi="Times New Roman"/>
          <w:sz w:val="24"/>
          <w:szCs w:val="24"/>
        </w:rPr>
        <w:t xml:space="preserve"> администрация Северо-Курильского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 ПОСТАНОВЛЯЕТ:</w:t>
      </w:r>
      <w:proofErr w:type="gramEnd"/>
    </w:p>
    <w:p w14:paraId="2CC4762F" w14:textId="4D5579B3" w:rsidR="0053241F" w:rsidRPr="00E3278B" w:rsidRDefault="008F52BC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изменения, вносимые в некоторые нормативные правовые акты администрации Северо-Курильского 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к настоящему постановлению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E565D" w14:textId="5EE2FCF1" w:rsidR="0031212F" w:rsidRPr="00E3278B" w:rsidRDefault="0031212F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D25A9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к правоотношениям, возникшим </w:t>
      </w:r>
      <w:r w:rsidR="00D45FBF" w:rsidRPr="00E3278B">
        <w:rPr>
          <w:rFonts w:ascii="Times New Roman" w:eastAsia="Times New Roman" w:hAnsi="Times New Roman"/>
          <w:sz w:val="24"/>
          <w:szCs w:val="24"/>
          <w:lang w:eastAsia="ru-RU"/>
        </w:rPr>
        <w:t>с 01.0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46C2" w:rsidRPr="00E3278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662E1F55" w14:textId="77777777" w:rsidR="00D25A9D" w:rsidRPr="00D25A9D" w:rsidRDefault="00D25A9D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A9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14:paraId="2463DD5E" w14:textId="77777777" w:rsidR="00CE3391" w:rsidRPr="00E3278B" w:rsidRDefault="00CE3391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>оставляю за собой</w:t>
      </w:r>
      <w:r w:rsidR="00B318BF" w:rsidRPr="00E32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01FBD" w14:textId="77777777" w:rsidR="008F52BC" w:rsidRDefault="008F52BC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048A5" w14:textId="77777777" w:rsidR="001441E4" w:rsidRDefault="001441E4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FC31F" w14:textId="77777777" w:rsidR="001441E4" w:rsidRDefault="001441E4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1D6CA7" w14:textId="77777777" w:rsidR="001441E4" w:rsidRPr="00E3278B" w:rsidRDefault="001441E4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3E5F2B" w14:textId="77777777" w:rsidR="008F52BC" w:rsidRPr="00E3278B" w:rsidRDefault="008F52BC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D5AF5E" w14:textId="0BAC26A1" w:rsidR="00D623AD" w:rsidRPr="00E3278B" w:rsidRDefault="003716B7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>эр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>Северо-Курильского</w:t>
      </w:r>
      <w:proofErr w:type="gramEnd"/>
    </w:p>
    <w:p w14:paraId="3EB56C36" w14:textId="0C6403AA" w:rsidR="008F52BC" w:rsidRPr="00E3278B" w:rsidRDefault="00D25A9D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78288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F7E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716B7">
        <w:rPr>
          <w:rFonts w:ascii="Times New Roman" w:eastAsia="Times New Roman" w:hAnsi="Times New Roman"/>
          <w:sz w:val="24"/>
          <w:szCs w:val="24"/>
          <w:lang w:eastAsia="ru-RU"/>
        </w:rPr>
        <w:t>А.С. Овсянников</w:t>
      </w:r>
    </w:p>
    <w:p w14:paraId="51051CE5" w14:textId="77777777" w:rsidR="0078288C" w:rsidRPr="00E3278B" w:rsidRDefault="0078288C" w:rsidP="00CD4691"/>
    <w:p w14:paraId="4C326FC2" w14:textId="77777777" w:rsidR="00BB4C15" w:rsidRDefault="00BB4C15" w:rsidP="00CD4691"/>
    <w:p w14:paraId="49DE2E31" w14:textId="77777777" w:rsidR="001441E4" w:rsidRDefault="001441E4" w:rsidP="00CD4691"/>
    <w:p w14:paraId="6B9EDA73" w14:textId="77777777" w:rsidR="001441E4" w:rsidRDefault="001441E4" w:rsidP="00CD4691"/>
    <w:p w14:paraId="482F6703" w14:textId="77777777" w:rsidR="001441E4" w:rsidRPr="00E3278B" w:rsidRDefault="001441E4" w:rsidP="00CD4691"/>
    <w:tbl>
      <w:tblPr>
        <w:tblStyle w:val="a6"/>
        <w:tblW w:w="441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</w:tblGrid>
      <w:tr w:rsidR="00EE797D" w:rsidRPr="00E3278B" w14:paraId="331B762C" w14:textId="77777777" w:rsidTr="00172287">
        <w:trPr>
          <w:trHeight w:val="1297"/>
        </w:trPr>
        <w:tc>
          <w:tcPr>
            <w:tcW w:w="4419" w:type="dxa"/>
          </w:tcPr>
          <w:p w14:paraId="45F634E7" w14:textId="77777777" w:rsidR="008B0EAD" w:rsidRPr="00E3278B" w:rsidRDefault="008B0EAD" w:rsidP="00CD4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84A14" w14:textId="73ED3A57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4432FE" w:rsidRPr="00E32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E91AC" w14:textId="77777777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t>к постановлению а</w:t>
            </w:r>
            <w:r w:rsidR="0039596D" w:rsidRPr="00E3278B">
              <w:rPr>
                <w:rFonts w:ascii="Times New Roman" w:hAnsi="Times New Roman"/>
                <w:sz w:val="20"/>
                <w:szCs w:val="20"/>
              </w:rPr>
              <w:t>дминистрации</w:t>
            </w:r>
            <w:r w:rsidRPr="00E32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C733FF" w14:textId="41C15AB0" w:rsidR="00CE3391" w:rsidRPr="00E3278B" w:rsidRDefault="0039596D" w:rsidP="001722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Северо-Курильского 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6322A689" w14:textId="36AD13BF" w:rsidR="0039596D" w:rsidRPr="00E3278B" w:rsidRDefault="0039596D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763D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873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  <w:r w:rsidR="00FF7C65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5A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марта</w:t>
            </w:r>
            <w:r w:rsidR="001A005D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34B4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№</w:t>
            </w:r>
            <w:r w:rsidR="00873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101</w:t>
            </w:r>
            <w:bookmarkStart w:id="0" w:name="_GoBack"/>
            <w:bookmarkEnd w:id="0"/>
            <w:r w:rsidR="009D6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35BD200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429FC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9156B8" w14:textId="77777777" w:rsidR="00B87F24" w:rsidRPr="00E3278B" w:rsidRDefault="00B87F24" w:rsidP="00CD4691"/>
    <w:p w14:paraId="45B8976D" w14:textId="77777777" w:rsidR="0039596D" w:rsidRPr="00E3278B" w:rsidRDefault="00F73C11" w:rsidP="008B0EAD">
      <w:pPr>
        <w:spacing w:after="0" w:line="240" w:lineRule="auto"/>
        <w:jc w:val="center"/>
        <w:rPr>
          <w:rFonts w:ascii="Times New Roman" w:hAnsi="Times New Roman"/>
          <w:b/>
        </w:rPr>
      </w:pPr>
      <w:r w:rsidRPr="00E3278B">
        <w:rPr>
          <w:rFonts w:ascii="Times New Roman" w:hAnsi="Times New Roman"/>
          <w:b/>
        </w:rPr>
        <w:t>ИЗМ</w:t>
      </w:r>
      <w:r w:rsidR="00B4577E" w:rsidRPr="00E3278B">
        <w:rPr>
          <w:rFonts w:ascii="Times New Roman" w:hAnsi="Times New Roman"/>
          <w:b/>
        </w:rPr>
        <w:t>Е</w:t>
      </w:r>
      <w:r w:rsidR="0039596D" w:rsidRPr="00E3278B">
        <w:rPr>
          <w:rFonts w:ascii="Times New Roman" w:hAnsi="Times New Roman"/>
          <w:b/>
        </w:rPr>
        <w:t>НЕНИЯ,</w:t>
      </w:r>
    </w:p>
    <w:p w14:paraId="55960E7B" w14:textId="77777777" w:rsidR="0039596D" w:rsidRPr="00E3278B" w:rsidRDefault="0039596D" w:rsidP="008B0EA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278B">
        <w:rPr>
          <w:rFonts w:ascii="Times New Roman" w:hAnsi="Times New Roman"/>
          <w:b/>
        </w:rPr>
        <w:t xml:space="preserve"> вносимые в некоторые нормативные правовые акты </w:t>
      </w:r>
      <w:r w:rsidRPr="00E3278B">
        <w:rPr>
          <w:rFonts w:ascii="Times New Roman" w:eastAsia="Times New Roman" w:hAnsi="Times New Roman"/>
          <w:b/>
          <w:lang w:eastAsia="ru-RU"/>
        </w:rPr>
        <w:t>администрации</w:t>
      </w:r>
    </w:p>
    <w:p w14:paraId="78B6755F" w14:textId="3820C203" w:rsidR="0039596D" w:rsidRPr="00E3278B" w:rsidRDefault="0039596D" w:rsidP="008B0EA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278B">
        <w:rPr>
          <w:rFonts w:ascii="Times New Roman" w:eastAsia="Times New Roman" w:hAnsi="Times New Roman"/>
          <w:b/>
          <w:lang w:eastAsia="ru-RU"/>
        </w:rPr>
        <w:t xml:space="preserve">Северо-Курильского </w:t>
      </w:r>
      <w:r w:rsidR="001441E4">
        <w:rPr>
          <w:rFonts w:ascii="Times New Roman" w:eastAsia="Times New Roman" w:hAnsi="Times New Roman"/>
          <w:b/>
          <w:lang w:eastAsia="ru-RU"/>
        </w:rPr>
        <w:t>муниципального</w:t>
      </w:r>
      <w:r w:rsidRPr="00E3278B">
        <w:rPr>
          <w:rFonts w:ascii="Times New Roman" w:eastAsia="Times New Roman" w:hAnsi="Times New Roman"/>
          <w:b/>
          <w:lang w:eastAsia="ru-RU"/>
        </w:rPr>
        <w:t xml:space="preserve"> округа</w:t>
      </w:r>
    </w:p>
    <w:p w14:paraId="0AC1C4E9" w14:textId="77777777" w:rsidR="00E41085" w:rsidRPr="004F436D" w:rsidRDefault="00E41085" w:rsidP="00E410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ABDAD0" w14:textId="5449A686" w:rsidR="00E41085" w:rsidRPr="00DC1055" w:rsidRDefault="00E41085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36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F436D">
        <w:rPr>
          <w:rFonts w:ascii="Times New Roman" w:hAnsi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общеобразовательного </w:t>
      </w:r>
      <w:r w:rsidRPr="00953F6F">
        <w:rPr>
          <w:rFonts w:ascii="Times New Roman" w:hAnsi="Times New Roman"/>
          <w:sz w:val="24"/>
          <w:szCs w:val="24"/>
        </w:rPr>
        <w:t xml:space="preserve">учреждения «Средняя общеобразовательная школа г. Северо - Курильска Сахалинской области», </w:t>
      </w:r>
      <w:r w:rsidR="001B14EF" w:rsidRPr="00953F6F">
        <w:rPr>
          <w:rFonts w:ascii="Times New Roman" w:hAnsi="Times New Roman"/>
          <w:sz w:val="24"/>
          <w:szCs w:val="24"/>
        </w:rPr>
        <w:t>утверждённое</w:t>
      </w:r>
      <w:r w:rsidRPr="00953F6F">
        <w:rPr>
          <w:rFonts w:ascii="Times New Roman" w:hAnsi="Times New Roman"/>
          <w:sz w:val="24"/>
          <w:szCs w:val="24"/>
        </w:rPr>
        <w:t xml:space="preserve"> постановлением </w:t>
      </w:r>
      <w:r w:rsidRPr="00953F6F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Северо-Курильского городского округа от 27.04.2015 г. № 120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25A9D" w:rsidRPr="00953F6F">
        <w:rPr>
          <w:rFonts w:ascii="Times New Roman" w:eastAsia="Times New Roman" w:hAnsi="Times New Roman"/>
          <w:sz w:val="24"/>
          <w:szCs w:val="24"/>
          <w:lang w:eastAsia="ru-RU"/>
        </w:rPr>
        <w:t>с учетом изменений, внесенных постановлениями администрации Северо-Курильского городского округа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30.07.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15 №241, 12.06.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16 №303,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25.11.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16 №507, 29.12.2017 №603, 15.03.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18 №73, 24.09.2019 №469, 23.06.2021 №240,</w:t>
      </w:r>
      <w:r w:rsidR="004F436D" w:rsidRPr="00953F6F">
        <w:rPr>
          <w:rFonts w:ascii="Times New Roman" w:hAnsi="Times New Roman"/>
          <w:sz w:val="24"/>
          <w:szCs w:val="24"/>
        </w:rPr>
        <w:t xml:space="preserve"> 06.10.2022 №481, 31.01.2023 №37</w:t>
      </w:r>
      <w:r w:rsidR="003716B7">
        <w:rPr>
          <w:rFonts w:ascii="Times New Roman" w:hAnsi="Times New Roman"/>
          <w:sz w:val="24"/>
          <w:szCs w:val="24"/>
        </w:rPr>
        <w:t>, постановлением администрации</w:t>
      </w:r>
      <w:proofErr w:type="gramEnd"/>
      <w:r w:rsidR="003716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16B7">
        <w:rPr>
          <w:rFonts w:ascii="Times New Roman" w:hAnsi="Times New Roman"/>
          <w:sz w:val="24"/>
          <w:szCs w:val="24"/>
        </w:rPr>
        <w:t>Северо-Курильского муниципального округа от 20.03.2026 №88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C1055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Положение)</w:t>
      </w:r>
      <w:r w:rsidRPr="00953F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  <w:proofErr w:type="gramEnd"/>
    </w:p>
    <w:p w14:paraId="7DF0C58D" w14:textId="7CCE5B93" w:rsidR="00C50196" w:rsidRPr="0083555A" w:rsidRDefault="003833FF" w:rsidP="00AB321C">
      <w:pPr>
        <w:pStyle w:val="a3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555A">
        <w:rPr>
          <w:rFonts w:ascii="Times New Roman" w:hAnsi="Times New Roman"/>
          <w:bCs/>
          <w:sz w:val="24"/>
          <w:szCs w:val="24"/>
        </w:rPr>
        <w:t>В разделе 1 «Общие положения» Положения:</w:t>
      </w:r>
    </w:p>
    <w:p w14:paraId="46DDD5B1" w14:textId="72F887AA" w:rsidR="003833FF" w:rsidRPr="0083555A" w:rsidRDefault="003833FF" w:rsidP="00AB321C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3555A">
        <w:rPr>
          <w:rFonts w:ascii="Times New Roman" w:hAnsi="Times New Roman"/>
          <w:bCs/>
          <w:sz w:val="24"/>
          <w:szCs w:val="24"/>
        </w:rPr>
        <w:t>1.</w:t>
      </w:r>
      <w:r w:rsidR="003716B7" w:rsidRPr="0083555A">
        <w:rPr>
          <w:rFonts w:ascii="Times New Roman" w:hAnsi="Times New Roman"/>
          <w:bCs/>
          <w:sz w:val="24"/>
          <w:szCs w:val="24"/>
        </w:rPr>
        <w:t>1</w:t>
      </w:r>
      <w:r w:rsidRPr="0083555A">
        <w:rPr>
          <w:rFonts w:ascii="Times New Roman" w:hAnsi="Times New Roman"/>
          <w:bCs/>
          <w:sz w:val="24"/>
          <w:szCs w:val="24"/>
        </w:rPr>
        <w:t>.1. Пункт 1.1</w:t>
      </w:r>
      <w:r w:rsidR="003716B7" w:rsidRPr="0083555A">
        <w:rPr>
          <w:rFonts w:ascii="Times New Roman" w:hAnsi="Times New Roman"/>
          <w:bCs/>
          <w:sz w:val="24"/>
          <w:szCs w:val="24"/>
        </w:rPr>
        <w:t>0</w:t>
      </w:r>
      <w:r w:rsidRPr="0083555A">
        <w:rPr>
          <w:rFonts w:ascii="Times New Roman" w:hAnsi="Times New Roman"/>
          <w:bCs/>
          <w:sz w:val="24"/>
          <w:szCs w:val="24"/>
        </w:rPr>
        <w:t>. изложить в новой редакции:</w:t>
      </w:r>
    </w:p>
    <w:p w14:paraId="478E4458" w14:textId="23835690" w:rsidR="003716B7" w:rsidRPr="0083555A" w:rsidRDefault="003833FF" w:rsidP="00AB3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3555A">
        <w:rPr>
          <w:rFonts w:ascii="Times New Roman" w:hAnsi="Times New Roman"/>
          <w:bCs/>
          <w:sz w:val="24"/>
          <w:szCs w:val="24"/>
        </w:rPr>
        <w:t>«1.1</w:t>
      </w:r>
      <w:r w:rsidR="003716B7" w:rsidRPr="0083555A">
        <w:rPr>
          <w:rFonts w:ascii="Times New Roman" w:hAnsi="Times New Roman"/>
          <w:bCs/>
          <w:sz w:val="24"/>
          <w:szCs w:val="24"/>
        </w:rPr>
        <w:t>0</w:t>
      </w:r>
      <w:r w:rsidRPr="0083555A">
        <w:rPr>
          <w:rFonts w:ascii="Times New Roman" w:hAnsi="Times New Roman"/>
          <w:bCs/>
          <w:sz w:val="24"/>
          <w:szCs w:val="24"/>
        </w:rPr>
        <w:t xml:space="preserve">. </w:t>
      </w:r>
      <w:r w:rsidR="003716B7" w:rsidRPr="0083555A">
        <w:rPr>
          <w:rFonts w:ascii="Times New Roman" w:hAnsi="Times New Roman"/>
          <w:sz w:val="24"/>
          <w:szCs w:val="24"/>
          <w:lang w:eastAsia="ru-RU"/>
        </w:rPr>
        <w:t xml:space="preserve">Штатное расписание Учреждения формируется в пределах фонда оплаты </w:t>
      </w:r>
      <w:r w:rsidR="00C17B4E">
        <w:rPr>
          <w:rFonts w:ascii="Times New Roman" w:hAnsi="Times New Roman"/>
          <w:sz w:val="24"/>
          <w:szCs w:val="24"/>
          <w:lang w:eastAsia="ru-RU"/>
        </w:rPr>
        <w:t xml:space="preserve">труда </w:t>
      </w:r>
      <w:r w:rsidR="003716B7" w:rsidRPr="0083555A">
        <w:rPr>
          <w:rFonts w:ascii="Times New Roman" w:hAnsi="Times New Roman"/>
          <w:sz w:val="24"/>
          <w:szCs w:val="24"/>
          <w:lang w:eastAsia="ru-RU"/>
        </w:rPr>
        <w:t xml:space="preserve">и включает в себя все должности руководителей, специалистов, служащих, рабочих Учреждения, утверждается директором Учреждения и согласовывается с </w:t>
      </w:r>
      <w:r w:rsidR="000F460E" w:rsidRPr="0083555A">
        <w:rPr>
          <w:rFonts w:ascii="Times New Roman" w:hAnsi="Times New Roman"/>
          <w:sz w:val="24"/>
          <w:szCs w:val="24"/>
          <w:lang w:eastAsia="ru-RU"/>
        </w:rPr>
        <w:t xml:space="preserve">курирующим </w:t>
      </w:r>
      <w:r w:rsidR="003716B7" w:rsidRPr="0083555A">
        <w:rPr>
          <w:rFonts w:ascii="Times New Roman" w:hAnsi="Times New Roman"/>
          <w:sz w:val="24"/>
          <w:szCs w:val="24"/>
          <w:lang w:eastAsia="ru-RU"/>
        </w:rPr>
        <w:t xml:space="preserve">вице-мэром, финансовым органом, </w:t>
      </w:r>
      <w:r w:rsidR="000F460E" w:rsidRPr="0083555A">
        <w:rPr>
          <w:rFonts w:ascii="Times New Roman" w:hAnsi="Times New Roman"/>
          <w:sz w:val="24"/>
          <w:szCs w:val="24"/>
          <w:lang w:eastAsia="ru-RU"/>
        </w:rPr>
        <w:t>отделом образования, социальной и молодежной политики, культуры и спорта администрации Северо-Курильского муниципального округа</w:t>
      </w:r>
      <w:proofErr w:type="gramStart"/>
      <w:r w:rsidR="000F460E" w:rsidRPr="0083555A">
        <w:rPr>
          <w:rFonts w:ascii="Times New Roman" w:hAnsi="Times New Roman"/>
          <w:sz w:val="24"/>
          <w:szCs w:val="24"/>
          <w:lang w:eastAsia="ru-RU"/>
        </w:rPr>
        <w:t>.».</w:t>
      </w:r>
      <w:r w:rsidR="003716B7" w:rsidRPr="0083555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End"/>
    </w:p>
    <w:p w14:paraId="2847773C" w14:textId="0F5CF923" w:rsidR="001A5EED" w:rsidRPr="001A5EED" w:rsidRDefault="001A5EED" w:rsidP="00AB321C">
      <w:pPr>
        <w:pStyle w:val="a3"/>
        <w:numPr>
          <w:ilvl w:val="1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В разделе 5 «Выплаты стимулирующего характера» Положения:</w:t>
      </w:r>
    </w:p>
    <w:p w14:paraId="78A0250C" w14:textId="139C0885" w:rsid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1.2.1. Пункт 5.1 изложить в новой редакции:</w:t>
      </w:r>
    </w:p>
    <w:p w14:paraId="26AE9B1C" w14:textId="77777777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5.1. Работникам Учреждения устанавливаются следующие виды выплат стимулирующего характера:</w:t>
      </w:r>
    </w:p>
    <w:p w14:paraId="4432B898" w14:textId="1CC99FBC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 xml:space="preserve">5.1.1.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ыплаты за качество выполняемых работ в виде надбавок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молодым специалистам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584198" w14:textId="219D22C8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 xml:space="preserve">5.1.2. 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ыплаты за стаж непрерывной работы:</w:t>
      </w:r>
    </w:p>
    <w:p w14:paraId="18D91693" w14:textId="77777777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- надбавка за стаж непрерывной работы;</w:t>
      </w:r>
    </w:p>
    <w:p w14:paraId="5B43BB46" w14:textId="179369FC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- надбавка за выслугу лет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745D45" w14:textId="2C997273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ремиальные выплаты по итогам работы:</w:t>
      </w:r>
    </w:p>
    <w:p w14:paraId="1B2B0F0A" w14:textId="77777777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- премия по итогам работы (за месяц, квартал, год);</w:t>
      </w:r>
    </w:p>
    <w:p w14:paraId="5DECA67B" w14:textId="1B7CACFC" w:rsid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EED">
        <w:rPr>
          <w:rFonts w:ascii="Times New Roman" w:eastAsia="Times New Roman" w:hAnsi="Times New Roman"/>
          <w:sz w:val="24"/>
          <w:szCs w:val="24"/>
          <w:lang w:eastAsia="ru-RU"/>
        </w:rPr>
        <w:t>- премия за выполнен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 особо важных и срочных работ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5825CBB3" w14:textId="1493B0B5" w:rsidR="001A5EED" w:rsidRPr="001A5EED" w:rsidRDefault="001A5EED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1.2.2. Пункт 5.2 </w:t>
      </w:r>
      <w:r w:rsidR="00C17B4E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A51201" w14:textId="3EBBB42F" w:rsidR="008206C6" w:rsidRDefault="00D22594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8206C6">
        <w:rPr>
          <w:rFonts w:ascii="Times New Roman" w:eastAsia="Times New Roman" w:hAnsi="Times New Roman"/>
          <w:sz w:val="24"/>
          <w:szCs w:val="24"/>
          <w:lang w:eastAsia="ru-RU"/>
        </w:rPr>
        <w:t>В разделе 6 «Условия оплаты труда руководителя Учреждения, его заместителей, главного бухгалтера» Положения:</w:t>
      </w:r>
    </w:p>
    <w:p w14:paraId="41FC4AF0" w14:textId="237ADDA9" w:rsidR="008206C6" w:rsidRDefault="008206C6" w:rsidP="008206C6">
      <w:pPr>
        <w:pStyle w:val="af5"/>
        <w:spacing w:before="0" w:beforeAutospacing="0" w:after="0" w:afterAutospacing="0" w:line="288" w:lineRule="atLeast"/>
        <w:ind w:firstLine="567"/>
        <w:jc w:val="both"/>
      </w:pPr>
      <w:r>
        <w:t>1.3.1. В пункте 6.9 слова и цифры «</w:t>
      </w:r>
      <w:r>
        <w:rPr>
          <w:rFonts w:eastAsiaTheme="minorHAnsi"/>
        </w:rPr>
        <w:t>24.12.2007 N 922 «</w:t>
      </w:r>
      <w:r w:rsidRPr="008206C6">
        <w:rPr>
          <w:rFonts w:eastAsiaTheme="minorHAnsi"/>
        </w:rPr>
        <w:t>Об особенностях порядка исчисления средней заработной платы</w:t>
      </w:r>
      <w:r>
        <w:rPr>
          <w:rFonts w:eastAsiaTheme="minorHAnsi"/>
        </w:rPr>
        <w:t>» заменить словами и цифрами «</w:t>
      </w:r>
      <w:r w:rsidRPr="007C1151">
        <w:t>24.04.2025 № 540 «Об особенностях порядка исчисления средней заработной платы»</w:t>
      </w:r>
      <w:r>
        <w:t>.</w:t>
      </w:r>
    </w:p>
    <w:p w14:paraId="515E583C" w14:textId="24520806" w:rsidR="004F436D" w:rsidRDefault="008206C6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="000F460E" w:rsidRPr="0083555A">
        <w:rPr>
          <w:rFonts w:ascii="Times New Roman" w:eastAsia="Times New Roman" w:hAnsi="Times New Roman"/>
          <w:sz w:val="24"/>
          <w:szCs w:val="24"/>
          <w:lang w:eastAsia="ru-RU"/>
        </w:rPr>
        <w:t>В разделе 7 «Формирование фонда оплаты труда и другие вопросы оплаты труда» Положения:</w:t>
      </w:r>
    </w:p>
    <w:p w14:paraId="55D76C56" w14:textId="01DA67A9" w:rsidR="00AC5AC2" w:rsidRDefault="00AC5AC2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206C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.1. Наименование раздела изложить в новой редакции:</w:t>
      </w:r>
    </w:p>
    <w:p w14:paraId="49B15709" w14:textId="15C87DD2" w:rsidR="00AC5AC2" w:rsidRPr="0083555A" w:rsidRDefault="00AC5AC2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«7. </w:t>
      </w:r>
      <w:r w:rsidRPr="0083555A">
        <w:rPr>
          <w:rFonts w:ascii="Times New Roman" w:eastAsia="Times New Roman" w:hAnsi="Times New Roman"/>
          <w:sz w:val="24"/>
          <w:szCs w:val="24"/>
          <w:lang w:eastAsia="ru-RU"/>
        </w:rPr>
        <w:t>Формирование фонда оплаты труда и другие вопросы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712D5A" w14:textId="2A5C732F" w:rsidR="000F460E" w:rsidRPr="0083555A" w:rsidRDefault="00AC5AC2" w:rsidP="00AB32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206C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0F460E" w:rsidRPr="0083555A">
        <w:rPr>
          <w:rFonts w:ascii="Times New Roman" w:eastAsia="Times New Roman" w:hAnsi="Times New Roman"/>
          <w:sz w:val="24"/>
          <w:szCs w:val="24"/>
          <w:lang w:eastAsia="ru-RU"/>
        </w:rPr>
        <w:t>. Пункт 7.4 изложить в новой редакции:</w:t>
      </w:r>
    </w:p>
    <w:p w14:paraId="14229E53" w14:textId="2EC3CBC2" w:rsidR="000F460E" w:rsidRPr="000F460E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555A">
        <w:rPr>
          <w:rFonts w:ascii="Times New Roman" w:hAnsi="Times New Roman"/>
          <w:sz w:val="24"/>
          <w:szCs w:val="24"/>
        </w:rPr>
        <w:t>«</w:t>
      </w:r>
      <w:r w:rsidRPr="000F460E">
        <w:rPr>
          <w:rFonts w:ascii="Times New Roman" w:hAnsi="Times New Roman"/>
          <w:sz w:val="24"/>
          <w:szCs w:val="24"/>
        </w:rPr>
        <w:t>7.4. Средства на оплату труда направляются также на выплаты стимулирующего характера всем работникам Учреждений.</w:t>
      </w:r>
    </w:p>
    <w:p w14:paraId="0F208297" w14:textId="00EEC3AF" w:rsidR="000F460E" w:rsidRPr="000F460E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60E">
        <w:rPr>
          <w:rFonts w:ascii="Times New Roman" w:hAnsi="Times New Roman"/>
          <w:sz w:val="24"/>
          <w:szCs w:val="24"/>
        </w:rPr>
        <w:t xml:space="preserve">При этом объем средств на выплату премий, предусмотренных </w:t>
      </w:r>
      <w:hyperlink w:anchor="P224" w:history="1">
        <w:r w:rsidRPr="000F460E">
          <w:rPr>
            <w:rFonts w:ascii="Times New Roman" w:hAnsi="Times New Roman"/>
            <w:sz w:val="24"/>
            <w:szCs w:val="24"/>
          </w:rPr>
          <w:t>подпунктом 5.1.4</w:t>
        </w:r>
      </w:hyperlink>
      <w:r w:rsidRPr="000F460E">
        <w:rPr>
          <w:rFonts w:ascii="Times New Roman" w:hAnsi="Times New Roman"/>
          <w:sz w:val="24"/>
          <w:szCs w:val="24"/>
        </w:rPr>
        <w:t xml:space="preserve"> </w:t>
      </w:r>
      <w:r w:rsidR="00C17B4E">
        <w:rPr>
          <w:rFonts w:ascii="Times New Roman" w:hAnsi="Times New Roman"/>
          <w:sz w:val="24"/>
          <w:szCs w:val="24"/>
        </w:rPr>
        <w:t xml:space="preserve">пункта 5.1 </w:t>
      </w:r>
      <w:r w:rsidRPr="000F460E">
        <w:rPr>
          <w:rFonts w:ascii="Times New Roman" w:hAnsi="Times New Roman"/>
          <w:sz w:val="24"/>
          <w:szCs w:val="24"/>
        </w:rPr>
        <w:t>настоящего Положения, должен составлять в расчете на год:</w:t>
      </w:r>
    </w:p>
    <w:p w14:paraId="6D3E8350" w14:textId="77777777" w:rsidR="000F460E" w:rsidRPr="000F460E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60E">
        <w:rPr>
          <w:rFonts w:ascii="Times New Roman" w:hAnsi="Times New Roman"/>
          <w:sz w:val="24"/>
          <w:szCs w:val="24"/>
        </w:rPr>
        <w:lastRenderedPageBreak/>
        <w:t>- для руководителей, заместителей руководителей, главного бухгалтера муниципального бюджетного общеобразовательного учреждения - 70% от суммы двенадцатикратного размера должностного оклада;</w:t>
      </w:r>
    </w:p>
    <w:p w14:paraId="12409791" w14:textId="77777777" w:rsidR="000F460E" w:rsidRPr="000F460E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60E">
        <w:rPr>
          <w:rFonts w:ascii="Times New Roman" w:hAnsi="Times New Roman"/>
          <w:sz w:val="24"/>
          <w:szCs w:val="24"/>
        </w:rPr>
        <w:t>- для педагогических работников Учреждений, за исключением педагогических работников дошкольных групп и групп кратковременного пребывания при муниципальном бюджетном общеобразовательном учреждении - не менее 5% от суммы двенадцатикратного размера должностных окладов, ставок заработной платы;</w:t>
      </w:r>
    </w:p>
    <w:p w14:paraId="530340C2" w14:textId="77777777" w:rsidR="000F460E" w:rsidRPr="000F460E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60E">
        <w:rPr>
          <w:rFonts w:ascii="Times New Roman" w:hAnsi="Times New Roman"/>
          <w:sz w:val="24"/>
          <w:szCs w:val="24"/>
        </w:rPr>
        <w:t>- для педагогических работников дошкольных групп и групп кратковременного пребывания при муниципальном бюджетном общеобразовательном учреждении - не менее 20% от суммы двенадцатикратного размера должностных окладов, ставок заработной платы;</w:t>
      </w:r>
    </w:p>
    <w:p w14:paraId="34260AA7" w14:textId="4EFE4774" w:rsidR="000F460E" w:rsidRPr="0083555A" w:rsidRDefault="000F460E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60E">
        <w:rPr>
          <w:rFonts w:ascii="Times New Roman" w:hAnsi="Times New Roman"/>
          <w:sz w:val="24"/>
          <w:szCs w:val="24"/>
        </w:rPr>
        <w:t>- для специалистов в области воспитания – не менее 50% от суммы двенадцатикратного размера должностных окладов</w:t>
      </w:r>
      <w:proofErr w:type="gramStart"/>
      <w:r w:rsidRPr="000F460E">
        <w:rPr>
          <w:rFonts w:ascii="Times New Roman" w:hAnsi="Times New Roman"/>
          <w:sz w:val="24"/>
          <w:szCs w:val="24"/>
        </w:rPr>
        <w:t>.</w:t>
      </w:r>
      <w:r w:rsidRPr="0083555A">
        <w:rPr>
          <w:rFonts w:ascii="Times New Roman" w:hAnsi="Times New Roman"/>
          <w:sz w:val="24"/>
          <w:szCs w:val="24"/>
        </w:rPr>
        <w:t>».</w:t>
      </w:r>
      <w:proofErr w:type="gramEnd"/>
    </w:p>
    <w:p w14:paraId="311D6025" w14:textId="271C5D66" w:rsidR="000F460E" w:rsidRPr="0083555A" w:rsidRDefault="008206C6" w:rsidP="00AB3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AC5AC2">
        <w:rPr>
          <w:rFonts w:ascii="Times New Roman" w:hAnsi="Times New Roman"/>
          <w:sz w:val="24"/>
          <w:szCs w:val="24"/>
        </w:rPr>
        <w:t>.3</w:t>
      </w:r>
      <w:r w:rsidR="000F460E" w:rsidRPr="0083555A">
        <w:rPr>
          <w:rFonts w:ascii="Times New Roman" w:hAnsi="Times New Roman"/>
          <w:sz w:val="24"/>
          <w:szCs w:val="24"/>
        </w:rPr>
        <w:t>. Пункт 7.5 изложить в новой редакции:</w:t>
      </w:r>
    </w:p>
    <w:p w14:paraId="284350F2" w14:textId="3D2B80A1" w:rsidR="0083555A" w:rsidRPr="0083555A" w:rsidRDefault="0083555A" w:rsidP="00AB321C">
      <w:pPr>
        <w:pStyle w:val="af5"/>
        <w:spacing w:before="0" w:beforeAutospacing="0" w:after="0" w:afterAutospacing="0"/>
        <w:ind w:firstLine="567"/>
        <w:jc w:val="both"/>
      </w:pPr>
      <w:r w:rsidRPr="0083555A">
        <w:t>«</w:t>
      </w:r>
      <w:r w:rsidR="000F460E" w:rsidRPr="0083555A">
        <w:t xml:space="preserve">7.5. </w:t>
      </w:r>
      <w:r w:rsidRPr="0083555A">
        <w:t xml:space="preserve">Формирование </w:t>
      </w:r>
      <w:proofErr w:type="gramStart"/>
      <w:r w:rsidRPr="0083555A">
        <w:t>фонда оплаты труда работников Учреждения</w:t>
      </w:r>
      <w:proofErr w:type="gramEnd"/>
      <w:r w:rsidRPr="0083555A"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области.». </w:t>
      </w:r>
    </w:p>
    <w:p w14:paraId="48F26BF1" w14:textId="25AA382F" w:rsidR="0083555A" w:rsidRDefault="0083555A" w:rsidP="00AB321C">
      <w:pPr>
        <w:pStyle w:val="af5"/>
        <w:spacing w:before="0" w:beforeAutospacing="0" w:after="0" w:afterAutospacing="0"/>
        <w:ind w:firstLine="567"/>
        <w:jc w:val="both"/>
      </w:pPr>
      <w:r w:rsidRPr="0083555A">
        <w:t>1.</w:t>
      </w:r>
      <w:r w:rsidR="008206C6">
        <w:t>4</w:t>
      </w:r>
      <w:r w:rsidRPr="0083555A">
        <w:t>.</w:t>
      </w:r>
      <w:r w:rsidR="00AC5AC2">
        <w:t>4</w:t>
      </w:r>
      <w:r w:rsidRPr="0083555A">
        <w:t xml:space="preserve">. </w:t>
      </w:r>
      <w:r>
        <w:t>Дополнить пунктом 7.6 текстом следующего содержания:</w:t>
      </w:r>
    </w:p>
    <w:p w14:paraId="6C1914CB" w14:textId="7CD4BD6F" w:rsidR="0083555A" w:rsidRDefault="0083555A" w:rsidP="00AB321C">
      <w:pPr>
        <w:pStyle w:val="af5"/>
        <w:spacing w:before="0" w:beforeAutospacing="0" w:after="0" w:afterAutospacing="0"/>
        <w:ind w:firstLine="567"/>
        <w:jc w:val="both"/>
      </w:pPr>
      <w:r>
        <w:t>«7.6.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193F8EE8" w14:textId="2D412DB6" w:rsidR="0083555A" w:rsidRPr="00AB321C" w:rsidRDefault="0083555A" w:rsidP="00AB321C">
      <w:pPr>
        <w:pStyle w:val="af5"/>
        <w:spacing w:before="0" w:beforeAutospacing="0" w:after="0" w:afterAutospacing="0"/>
        <w:ind w:firstLine="567"/>
        <w:jc w:val="both"/>
      </w:pPr>
      <w:r>
        <w:t xml:space="preserve"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руководителя Учреждения) устанавливаются локальным нормативным актом Учреждения о выплатах </w:t>
      </w:r>
      <w:r w:rsidRPr="00AB321C">
        <w:t xml:space="preserve">за счет экономии фонда оплаты труда или коллективным договором в соответствии с нормативными правовыми актами Северо-Курильского муниципального округа. </w:t>
      </w:r>
    </w:p>
    <w:p w14:paraId="365A2822" w14:textId="65B8C7C5" w:rsidR="0083555A" w:rsidRPr="00AB321C" w:rsidRDefault="0083555A" w:rsidP="00AB321C">
      <w:pPr>
        <w:pStyle w:val="af5"/>
        <w:spacing w:before="0" w:beforeAutospacing="0" w:after="0" w:afterAutospacing="0"/>
        <w:ind w:firstLine="567"/>
        <w:jc w:val="both"/>
      </w:pPr>
      <w:r w:rsidRPr="00AB321C">
        <w:t>Порядок, конкретные размеры и условия оказания материальной помощи, случаи выплаты и размеры единовременных премий руководителю Учреждения устанавливаются нормативными правовыми актами Северо-Курильского муниципального округа</w:t>
      </w:r>
      <w:proofErr w:type="gramStart"/>
      <w:r w:rsidRPr="00AB321C">
        <w:t>.».</w:t>
      </w:r>
      <w:proofErr w:type="gramEnd"/>
    </w:p>
    <w:p w14:paraId="66BEB9BE" w14:textId="7F0120E5" w:rsidR="008206C6" w:rsidRDefault="00D22594" w:rsidP="00AB321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B321C">
        <w:rPr>
          <w:rFonts w:ascii="Times New Roman" w:hAnsi="Times New Roman"/>
          <w:sz w:val="24"/>
          <w:szCs w:val="24"/>
        </w:rPr>
        <w:t>1.</w:t>
      </w:r>
      <w:r w:rsidR="008206C6">
        <w:rPr>
          <w:rFonts w:ascii="Times New Roman" w:hAnsi="Times New Roman"/>
          <w:sz w:val="24"/>
          <w:szCs w:val="24"/>
        </w:rPr>
        <w:t>5</w:t>
      </w:r>
      <w:r w:rsidRPr="00AB321C">
        <w:rPr>
          <w:rFonts w:ascii="Times New Roman" w:hAnsi="Times New Roman"/>
          <w:sz w:val="24"/>
          <w:szCs w:val="24"/>
        </w:rPr>
        <w:t xml:space="preserve">. </w:t>
      </w:r>
      <w:r w:rsidR="008206C6">
        <w:rPr>
          <w:rFonts w:ascii="Times New Roman" w:hAnsi="Times New Roman"/>
          <w:sz w:val="24"/>
          <w:szCs w:val="24"/>
        </w:rPr>
        <w:t>В разделе 8 «Другие вопросы оплаты труда»:</w:t>
      </w:r>
    </w:p>
    <w:p w14:paraId="6957DFEF" w14:textId="34CE0B5C" w:rsidR="008206C6" w:rsidRDefault="008206C6" w:rsidP="00AB321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1.5.1. Пункты 1, 2, 3 считать пунктами 8.1, 8.2, 8.3</w:t>
      </w:r>
      <w:r w:rsidR="009342B3">
        <w:rPr>
          <w:rFonts w:ascii="Times New Roman" w:hAnsi="Times New Roman"/>
          <w:sz w:val="24"/>
          <w:szCs w:val="24"/>
        </w:rPr>
        <w:t xml:space="preserve"> </w:t>
      </w:r>
      <w:r w:rsidR="009342B3">
        <w:rPr>
          <w:rFonts w:ascii="Times New Roman" w:hAnsi="Times New Roman"/>
          <w:sz w:val="24"/>
          <w:szCs w:val="24"/>
          <w:lang w:eastAsia="ru-RU"/>
        </w:rPr>
        <w:t>соответственно.</w:t>
      </w:r>
    </w:p>
    <w:p w14:paraId="31B78BE8" w14:textId="20CFEB7F" w:rsidR="0083555A" w:rsidRPr="00AB321C" w:rsidRDefault="008206C6" w:rsidP="00AB321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D22594" w:rsidRPr="00AB321C">
        <w:rPr>
          <w:rFonts w:ascii="Times New Roman" w:hAnsi="Times New Roman"/>
          <w:sz w:val="24"/>
          <w:szCs w:val="24"/>
        </w:rPr>
        <w:t xml:space="preserve">Приложение 15 к Положению </w:t>
      </w:r>
      <w:r w:rsidR="00C17B4E">
        <w:rPr>
          <w:rFonts w:ascii="Times New Roman" w:hAnsi="Times New Roman"/>
          <w:sz w:val="24"/>
          <w:szCs w:val="24"/>
        </w:rPr>
        <w:t>признать утратившим силу</w:t>
      </w:r>
      <w:r w:rsidR="00D22594" w:rsidRPr="00AB321C">
        <w:rPr>
          <w:rFonts w:ascii="Times New Roman" w:hAnsi="Times New Roman"/>
          <w:sz w:val="24"/>
          <w:szCs w:val="24"/>
        </w:rPr>
        <w:t xml:space="preserve">. </w:t>
      </w:r>
    </w:p>
    <w:p w14:paraId="5D425AA6" w14:textId="77777777" w:rsidR="00D22594" w:rsidRPr="00AB321C" w:rsidRDefault="00D22594" w:rsidP="0083555A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90B0C8" w14:textId="5B15506E" w:rsidR="0039596D" w:rsidRPr="00DC217C" w:rsidRDefault="00E41085" w:rsidP="00AC5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47">
        <w:rPr>
          <w:rFonts w:ascii="Times New Roman" w:hAnsi="Times New Roman"/>
          <w:sz w:val="24"/>
          <w:szCs w:val="24"/>
        </w:rPr>
        <w:t>2</w:t>
      </w:r>
      <w:r w:rsidR="0039596D" w:rsidRPr="00AF2747">
        <w:rPr>
          <w:rFonts w:ascii="Times New Roman" w:hAnsi="Times New Roman"/>
          <w:sz w:val="24"/>
          <w:szCs w:val="24"/>
        </w:rPr>
        <w:t>.</w:t>
      </w:r>
      <w:r w:rsidR="00E22A5E" w:rsidRPr="00AF27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596D" w:rsidRPr="00AF2747">
        <w:rPr>
          <w:rFonts w:ascii="Times New Roman" w:hAnsi="Times New Roman"/>
          <w:sz w:val="24"/>
          <w:szCs w:val="24"/>
        </w:rPr>
        <w:t xml:space="preserve">Внести в </w:t>
      </w:r>
      <w:r w:rsidR="0039596D" w:rsidRPr="00AF2747">
        <w:rPr>
          <w:rFonts w:ascii="Times New Roman" w:eastAsia="Times New Roman" w:hAnsi="Times New Roman"/>
          <w:sz w:val="24"/>
          <w:szCs w:val="24"/>
          <w:lang w:eastAsia="ru-RU"/>
        </w:rPr>
        <w:t>Положени</w:t>
      </w:r>
      <w:r w:rsidR="0008687C" w:rsidRPr="00AF274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9596D" w:rsidRPr="00AF2747">
        <w:rPr>
          <w:rFonts w:ascii="Times New Roman" w:eastAsia="Times New Roman" w:hAnsi="Times New Roman"/>
          <w:sz w:val="24"/>
          <w:szCs w:val="24"/>
          <w:lang w:eastAsia="ru-RU"/>
        </w:rPr>
        <w:t xml:space="preserve"> о системе оплаты труда работников  </w:t>
      </w:r>
      <w:r w:rsidR="0039596D" w:rsidRPr="00AF2747">
        <w:rPr>
          <w:rFonts w:ascii="Times New Roman" w:hAnsi="Times New Roman"/>
          <w:sz w:val="24"/>
          <w:szCs w:val="24"/>
        </w:rPr>
        <w:t xml:space="preserve">муниципального </w:t>
      </w:r>
      <w:r w:rsidR="0039596D" w:rsidRPr="00DC217C">
        <w:rPr>
          <w:rFonts w:ascii="Times New Roman" w:hAnsi="Times New Roman"/>
          <w:sz w:val="24"/>
          <w:szCs w:val="24"/>
        </w:rPr>
        <w:t>бюджетного дошкольного образовательного учреждения – детский сад «Северянка» г. Северо – Курильска Сахалинской области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D0C5E" w:rsidRPr="00DC217C">
        <w:rPr>
          <w:rFonts w:ascii="Times New Roman" w:eastAsia="Times New Roman" w:hAnsi="Times New Roman"/>
          <w:sz w:val="24"/>
          <w:szCs w:val="24"/>
          <w:lang w:eastAsia="ru-RU"/>
        </w:rPr>
        <w:t>утверждённое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8687C" w:rsidRPr="00DC217C">
        <w:rPr>
          <w:rFonts w:ascii="Times New Roman" w:hAnsi="Times New Roman"/>
          <w:sz w:val="24"/>
          <w:szCs w:val="24"/>
        </w:rPr>
        <w:t xml:space="preserve">остановлением 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Северо-Курильского городского округа от 27.04.2015 г. № 119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E1E2C" w:rsidRPr="00DC217C">
        <w:rPr>
          <w:rFonts w:ascii="Times New Roman" w:eastAsia="Times New Roman" w:hAnsi="Times New Roman"/>
          <w:sz w:val="24"/>
          <w:szCs w:val="24"/>
          <w:lang w:eastAsia="ru-RU"/>
        </w:rPr>
        <w:t>с учетом изменений, внесенных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9E1E2C" w:rsidRPr="00DC217C">
        <w:rPr>
          <w:rFonts w:ascii="Times New Roman" w:eastAsia="Times New Roman" w:hAnsi="Times New Roman"/>
          <w:sz w:val="24"/>
          <w:szCs w:val="24"/>
          <w:lang w:eastAsia="ru-RU"/>
        </w:rPr>
        <w:t>ями администрации Северо-Курильского городского округа от 30.07.2015 №242, 12.07.2016 №305,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53BA" w:rsidRPr="00DC217C">
        <w:rPr>
          <w:rFonts w:ascii="Times New Roman" w:eastAsia="Times New Roman" w:hAnsi="Times New Roman"/>
          <w:sz w:val="24"/>
          <w:szCs w:val="24"/>
          <w:lang w:eastAsia="ru-RU"/>
        </w:rPr>
        <w:t>29.12.2017 №602,</w:t>
      </w:r>
      <w:r w:rsidR="00F4149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53BA" w:rsidRPr="00DC217C">
        <w:rPr>
          <w:rFonts w:ascii="Times New Roman" w:eastAsia="Times New Roman" w:hAnsi="Times New Roman"/>
          <w:sz w:val="24"/>
          <w:szCs w:val="24"/>
          <w:lang w:eastAsia="ru-RU"/>
        </w:rPr>
        <w:t>15.03.2018 №72, 24.09.2019 №469, 23.06.2021 №240, 06.10.2022 №481</w:t>
      </w:r>
      <w:r w:rsidR="0083555A">
        <w:rPr>
          <w:rFonts w:ascii="Times New Roman" w:eastAsia="Times New Roman" w:hAnsi="Times New Roman"/>
          <w:sz w:val="24"/>
          <w:szCs w:val="24"/>
          <w:lang w:eastAsia="ru-RU"/>
        </w:rPr>
        <w:t>, постановлением администрации Северо-Курильского муниципального округа</w:t>
      </w:r>
      <w:proofErr w:type="gramEnd"/>
      <w:r w:rsidR="0083555A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20.03.2026 №88</w:t>
      </w:r>
      <w:r w:rsidR="005E53BA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41491" w:rsidRPr="00DC217C">
        <w:rPr>
          <w:rFonts w:ascii="Times New Roman" w:eastAsia="Times New Roman" w:hAnsi="Times New Roman"/>
          <w:sz w:val="24"/>
          <w:szCs w:val="24"/>
          <w:lang w:eastAsia="ru-RU"/>
        </w:rPr>
        <w:t>(далее – Положение)</w:t>
      </w:r>
      <w:r w:rsidR="0039596D" w:rsidRPr="00DC217C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14:paraId="7F3FFCE1" w14:textId="14290287" w:rsidR="009E1E2C" w:rsidRDefault="006E0211" w:rsidP="00AC5AC2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AC5A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1E2C">
        <w:rPr>
          <w:rFonts w:ascii="Times New Roman" w:hAnsi="Times New Roman"/>
          <w:sz w:val="24"/>
          <w:szCs w:val="24"/>
        </w:rPr>
        <w:t>В разделе 1 «Общие положения» Положения:</w:t>
      </w:r>
    </w:p>
    <w:p w14:paraId="759123BA" w14:textId="478FA52D" w:rsidR="00AC5AC2" w:rsidRPr="0083555A" w:rsidRDefault="00AC5AC2" w:rsidP="00AC5AC2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83555A">
        <w:rPr>
          <w:rFonts w:ascii="Times New Roman" w:hAnsi="Times New Roman"/>
          <w:bCs/>
          <w:sz w:val="24"/>
          <w:szCs w:val="24"/>
        </w:rPr>
        <w:t>.1.1. Пункт 1.10 изложить в новой редакции:</w:t>
      </w:r>
    </w:p>
    <w:p w14:paraId="0452A4A0" w14:textId="1C9D4ECF" w:rsidR="00AC5AC2" w:rsidRDefault="00AC5AC2" w:rsidP="00AC5AC2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3555A">
        <w:rPr>
          <w:rFonts w:ascii="Times New Roman" w:hAnsi="Times New Roman"/>
          <w:bCs/>
          <w:sz w:val="24"/>
          <w:szCs w:val="24"/>
        </w:rPr>
        <w:t xml:space="preserve">«1.10. </w:t>
      </w:r>
      <w:r w:rsidRPr="0083555A">
        <w:rPr>
          <w:rFonts w:ascii="Times New Roman" w:hAnsi="Times New Roman"/>
          <w:sz w:val="24"/>
          <w:szCs w:val="24"/>
          <w:lang w:eastAsia="ru-RU"/>
        </w:rPr>
        <w:t>Штатное расписание Учреждения формируется в пределах фонда оплаты</w:t>
      </w:r>
      <w:r w:rsidR="00E32FC5">
        <w:rPr>
          <w:rFonts w:ascii="Times New Roman" w:hAnsi="Times New Roman"/>
          <w:sz w:val="24"/>
          <w:szCs w:val="24"/>
          <w:lang w:eastAsia="ru-RU"/>
        </w:rPr>
        <w:t xml:space="preserve"> труда </w:t>
      </w:r>
      <w:r w:rsidRPr="0083555A">
        <w:rPr>
          <w:rFonts w:ascii="Times New Roman" w:hAnsi="Times New Roman"/>
          <w:sz w:val="24"/>
          <w:szCs w:val="24"/>
          <w:lang w:eastAsia="ru-RU"/>
        </w:rPr>
        <w:t xml:space="preserve">и включает в себя все должности руководителей, специалистов, служащих, рабочих Учреждения, утверждается </w:t>
      </w:r>
      <w:r w:rsidR="00506483">
        <w:rPr>
          <w:rFonts w:ascii="Times New Roman" w:hAnsi="Times New Roman"/>
          <w:sz w:val="24"/>
          <w:szCs w:val="24"/>
          <w:lang w:eastAsia="ru-RU"/>
        </w:rPr>
        <w:t>заведующим</w:t>
      </w:r>
      <w:r w:rsidRPr="0083555A">
        <w:rPr>
          <w:rFonts w:ascii="Times New Roman" w:hAnsi="Times New Roman"/>
          <w:sz w:val="24"/>
          <w:szCs w:val="24"/>
          <w:lang w:eastAsia="ru-RU"/>
        </w:rPr>
        <w:t xml:space="preserve">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Северо-Курильского муниципального округа</w:t>
      </w:r>
      <w:proofErr w:type="gramStart"/>
      <w:r w:rsidRPr="0083555A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14:paraId="3F58648C" w14:textId="6CC0788D" w:rsidR="00D22594" w:rsidRDefault="00AC5AC2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9E1E2C">
        <w:rPr>
          <w:rFonts w:ascii="Times New Roman" w:hAnsi="Times New Roman"/>
          <w:sz w:val="24"/>
          <w:szCs w:val="24"/>
        </w:rPr>
        <w:t xml:space="preserve">. </w:t>
      </w:r>
      <w:r w:rsidR="00D22594">
        <w:rPr>
          <w:rFonts w:ascii="Times New Roman" w:hAnsi="Times New Roman"/>
          <w:sz w:val="24"/>
          <w:szCs w:val="24"/>
        </w:rPr>
        <w:t>В разделе 4 «Выплаты стимулирующего характера» Положения:</w:t>
      </w:r>
    </w:p>
    <w:p w14:paraId="60055E04" w14:textId="36AE3D37" w:rsidR="00D22594" w:rsidRDefault="00D22594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Пункт 4.1 изложить в новой редакции:</w:t>
      </w:r>
    </w:p>
    <w:p w14:paraId="21CA823F" w14:textId="77777777" w:rsidR="00D22594" w:rsidRPr="00D22594" w:rsidRDefault="00D22594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22594">
        <w:rPr>
          <w:rFonts w:ascii="Times New Roman" w:hAnsi="Times New Roman"/>
          <w:sz w:val="24"/>
          <w:szCs w:val="24"/>
        </w:rPr>
        <w:t>4.1. В целях стимулирования к качественному результату труда и поощрения работников за выполненную работу в Учреждении устанавливаются следующие выплаты стимулирующего характера:</w:t>
      </w:r>
    </w:p>
    <w:p w14:paraId="16AEB35F" w14:textId="164C3137" w:rsidR="00D22594" w:rsidRPr="00D22594" w:rsidRDefault="00D22594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2594">
        <w:rPr>
          <w:rFonts w:ascii="Times New Roman" w:hAnsi="Times New Roman"/>
          <w:sz w:val="24"/>
          <w:szCs w:val="24"/>
        </w:rPr>
        <w:lastRenderedPageBreak/>
        <w:t xml:space="preserve">4.1.1. </w:t>
      </w:r>
      <w:r w:rsidR="00DA6D72">
        <w:rPr>
          <w:rFonts w:ascii="Times New Roman" w:hAnsi="Times New Roman"/>
          <w:sz w:val="24"/>
          <w:szCs w:val="24"/>
        </w:rPr>
        <w:t>В</w:t>
      </w:r>
      <w:r w:rsidRPr="00D22594">
        <w:rPr>
          <w:rFonts w:ascii="Times New Roman" w:hAnsi="Times New Roman"/>
          <w:sz w:val="24"/>
          <w:szCs w:val="24"/>
        </w:rPr>
        <w:t>ыплаты за качество выполняемых работ в виде надбавок молодым специалистам;</w:t>
      </w:r>
    </w:p>
    <w:p w14:paraId="4723F99C" w14:textId="2802447F" w:rsidR="00D22594" w:rsidRPr="00D22594" w:rsidRDefault="00DA6D72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Н</w:t>
      </w:r>
      <w:r w:rsidR="00D22594" w:rsidRPr="00D22594">
        <w:rPr>
          <w:rFonts w:ascii="Times New Roman" w:hAnsi="Times New Roman"/>
          <w:sz w:val="24"/>
          <w:szCs w:val="24"/>
        </w:rPr>
        <w:t>адбавка за выслугу лет;</w:t>
      </w:r>
    </w:p>
    <w:p w14:paraId="4A2BB50E" w14:textId="742632ED" w:rsidR="00D22594" w:rsidRPr="00D22594" w:rsidRDefault="00DA6D72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Н</w:t>
      </w:r>
      <w:r w:rsidR="00D22594" w:rsidRPr="00D22594">
        <w:rPr>
          <w:rFonts w:ascii="Times New Roman" w:hAnsi="Times New Roman"/>
          <w:sz w:val="24"/>
          <w:szCs w:val="24"/>
        </w:rPr>
        <w:t>адбавка за стаж непрерывной работы;</w:t>
      </w:r>
    </w:p>
    <w:p w14:paraId="09CDBCB2" w14:textId="6B5DDA76" w:rsidR="00D22594" w:rsidRPr="00D22594" w:rsidRDefault="00DA6D72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П</w:t>
      </w:r>
      <w:r w:rsidR="00D22594" w:rsidRPr="00D22594">
        <w:rPr>
          <w:rFonts w:ascii="Times New Roman" w:hAnsi="Times New Roman"/>
          <w:sz w:val="24"/>
          <w:szCs w:val="24"/>
        </w:rPr>
        <w:t>ремиальные выплаты по итогам работы:</w:t>
      </w:r>
    </w:p>
    <w:p w14:paraId="34CCADA4" w14:textId="77777777" w:rsidR="00D22594" w:rsidRPr="00D22594" w:rsidRDefault="00D22594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2594">
        <w:rPr>
          <w:rFonts w:ascii="Times New Roman" w:hAnsi="Times New Roman"/>
          <w:sz w:val="24"/>
          <w:szCs w:val="24"/>
        </w:rPr>
        <w:t>- премия по итогам работы (за месяц, квартал или год);</w:t>
      </w:r>
    </w:p>
    <w:p w14:paraId="1701AF49" w14:textId="214FBCA3" w:rsidR="00D22594" w:rsidRDefault="00D22594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2594">
        <w:rPr>
          <w:rFonts w:ascii="Times New Roman" w:hAnsi="Times New Roman"/>
          <w:sz w:val="24"/>
          <w:szCs w:val="24"/>
        </w:rPr>
        <w:t>- премия за выполнение особо важных и срочных работ</w:t>
      </w:r>
      <w:proofErr w:type="gramStart"/>
      <w:r w:rsidRPr="00D22594">
        <w:rPr>
          <w:rFonts w:ascii="Times New Roman" w:hAnsi="Times New Roman"/>
          <w:sz w:val="24"/>
          <w:szCs w:val="24"/>
        </w:rPr>
        <w:t>.</w:t>
      </w:r>
      <w:r w:rsidR="002E5F66">
        <w:rPr>
          <w:rFonts w:ascii="Times New Roman" w:hAnsi="Times New Roman"/>
          <w:sz w:val="24"/>
          <w:szCs w:val="24"/>
        </w:rPr>
        <w:t>».</w:t>
      </w:r>
      <w:proofErr w:type="gramEnd"/>
    </w:p>
    <w:p w14:paraId="3F0AEDC0" w14:textId="283F4C1F" w:rsidR="002E5F66" w:rsidRDefault="002E5F66" w:rsidP="00D22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Пункт 4.2 </w:t>
      </w:r>
      <w:r w:rsidR="00E32FC5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D3EFEBE" w14:textId="7FF84711" w:rsidR="00AC5AC2" w:rsidRDefault="002E5F66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AC5AC2">
        <w:rPr>
          <w:rFonts w:ascii="Times New Roman" w:hAnsi="Times New Roman"/>
          <w:sz w:val="24"/>
          <w:szCs w:val="24"/>
        </w:rPr>
        <w:t>В разделе 6 «Формирование фонда и другие вопросы оплаты труда» Положения:</w:t>
      </w:r>
    </w:p>
    <w:p w14:paraId="1664A960" w14:textId="7E541103" w:rsidR="00AC5AC2" w:rsidRDefault="00AC5AC2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E5F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 Наименование раздела изложить в новой редакции:</w:t>
      </w:r>
    </w:p>
    <w:p w14:paraId="62764D9D" w14:textId="3D617D6D" w:rsidR="00AC5AC2" w:rsidRDefault="00AC5AC2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0001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Формирование фонда оплаты труда</w:t>
      </w:r>
      <w:r w:rsidRPr="00AC5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другие вопросы»</w:t>
      </w:r>
      <w:r w:rsidR="00DA6D72">
        <w:rPr>
          <w:rFonts w:ascii="Times New Roman" w:hAnsi="Times New Roman"/>
          <w:sz w:val="24"/>
          <w:szCs w:val="24"/>
        </w:rPr>
        <w:t>.</w:t>
      </w:r>
    </w:p>
    <w:p w14:paraId="6B42F2DD" w14:textId="5E8CA421" w:rsidR="00AC5AC2" w:rsidRDefault="00AC5AC2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E5F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.2. </w:t>
      </w:r>
      <w:r w:rsidR="00C00012">
        <w:rPr>
          <w:rFonts w:ascii="Times New Roman" w:hAnsi="Times New Roman"/>
          <w:sz w:val="24"/>
          <w:szCs w:val="24"/>
        </w:rPr>
        <w:t>Пункт 6.4 изложить в новой редакции:</w:t>
      </w:r>
    </w:p>
    <w:p w14:paraId="7B88DC39" w14:textId="77777777" w:rsidR="00C00012" w:rsidRP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00012">
        <w:rPr>
          <w:rFonts w:ascii="Times New Roman" w:hAnsi="Times New Roman"/>
          <w:sz w:val="24"/>
          <w:szCs w:val="24"/>
        </w:rPr>
        <w:t>6.4. Средства на оплату труда направляются также на выплаты стимулирующего характера всем работникам Учреждения.</w:t>
      </w:r>
    </w:p>
    <w:p w14:paraId="4C756021" w14:textId="0B7A508C" w:rsidR="00C00012" w:rsidRP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 xml:space="preserve">При этом объем средств на выплату премий, предусмотренных подпунктом 4.1.4 </w:t>
      </w:r>
      <w:r w:rsidR="00C17B4E">
        <w:rPr>
          <w:rFonts w:ascii="Times New Roman" w:hAnsi="Times New Roman"/>
          <w:sz w:val="24"/>
          <w:szCs w:val="24"/>
        </w:rPr>
        <w:t xml:space="preserve">пункта 4.1 </w:t>
      </w:r>
      <w:r w:rsidRPr="00C00012">
        <w:rPr>
          <w:rFonts w:ascii="Times New Roman" w:hAnsi="Times New Roman"/>
          <w:sz w:val="24"/>
          <w:szCs w:val="24"/>
        </w:rPr>
        <w:t>настоящего Положения, должен составлять в расчете на год:</w:t>
      </w:r>
    </w:p>
    <w:p w14:paraId="4DF5C1B5" w14:textId="77777777" w:rsidR="00C00012" w:rsidRP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>- для заведующего Учреждением, заместителей заведующего Учреждением, главного бухгалтера - 60% от суммы двенадцатикратного размера должностного оклада;</w:t>
      </w:r>
    </w:p>
    <w:p w14:paraId="68150FEC" w14:textId="0B04AF16" w:rsid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>- для педагогических работников Учреждения не менее 20% от суммы двенадцатикратного размера должностных окладов, ставок заработной платы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14:paraId="4DBDA5A6" w14:textId="133BBE05" w:rsidR="00C00012" w:rsidRDefault="002E5F66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C00012">
        <w:rPr>
          <w:rFonts w:ascii="Times New Roman" w:hAnsi="Times New Roman"/>
          <w:sz w:val="24"/>
          <w:szCs w:val="24"/>
        </w:rPr>
        <w:t>.3. Пункт 6.5 изложить в новой редакции:</w:t>
      </w:r>
    </w:p>
    <w:p w14:paraId="3AC1091A" w14:textId="2B25EAAA" w:rsid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«6.5. </w:t>
      </w:r>
      <w:r w:rsidRPr="00C00012"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 w:rsidRPr="00C00012">
        <w:rPr>
          <w:rFonts w:ascii="Times New Roman" w:hAnsi="Times New Roman"/>
          <w:sz w:val="24"/>
          <w:szCs w:val="24"/>
        </w:rPr>
        <w:t>фонда оплаты труда работников Учреждения</w:t>
      </w:r>
      <w:proofErr w:type="gramEnd"/>
      <w:r w:rsidRPr="00C00012">
        <w:rPr>
          <w:rFonts w:ascii="Times New Roman" w:hAnsi="Times New Roman"/>
          <w:sz w:val="24"/>
          <w:szCs w:val="24"/>
        </w:rPr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</w:t>
      </w:r>
      <w:r>
        <w:rPr>
          <w:rFonts w:ascii="Times New Roman" w:hAnsi="Times New Roman"/>
          <w:sz w:val="24"/>
          <w:szCs w:val="24"/>
        </w:rPr>
        <w:t>».</w:t>
      </w:r>
    </w:p>
    <w:p w14:paraId="68A835AD" w14:textId="67C1DDD2" w:rsid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E5F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.4. Пункт 6.6 изложить в новой редакции:</w:t>
      </w:r>
    </w:p>
    <w:p w14:paraId="5926F2FC" w14:textId="04D4C524" w:rsidR="00C00012" w:rsidRP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«6.6. </w:t>
      </w:r>
      <w:r w:rsidRPr="00C00012">
        <w:rPr>
          <w:rFonts w:ascii="Times New Roman" w:hAnsi="Times New Roman"/>
          <w:sz w:val="24"/>
          <w:szCs w:val="24"/>
        </w:rPr>
        <w:t>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46449313" w14:textId="7186E845" w:rsidR="00C00012" w:rsidRP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 xml:space="preserve"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</w:t>
      </w:r>
      <w:proofErr w:type="gramStart"/>
      <w:r w:rsidRPr="00C00012">
        <w:rPr>
          <w:rFonts w:ascii="Times New Roman" w:hAnsi="Times New Roman"/>
          <w:sz w:val="24"/>
          <w:szCs w:val="24"/>
        </w:rPr>
        <w:t>заведующего Учреждения</w:t>
      </w:r>
      <w:proofErr w:type="gramEnd"/>
      <w:r w:rsidRPr="00C00012">
        <w:rPr>
          <w:rFonts w:ascii="Times New Roman" w:hAnsi="Times New Roman"/>
          <w:sz w:val="24"/>
          <w:szCs w:val="24"/>
        </w:rPr>
        <w:t xml:space="preserve">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</w:t>
      </w:r>
      <w:r>
        <w:rPr>
          <w:rFonts w:ascii="Times New Roman" w:hAnsi="Times New Roman"/>
          <w:sz w:val="24"/>
          <w:szCs w:val="24"/>
        </w:rPr>
        <w:t>Северо-Курильского муниципального округа</w:t>
      </w:r>
      <w:r w:rsidRPr="00C00012">
        <w:rPr>
          <w:rFonts w:ascii="Times New Roman" w:hAnsi="Times New Roman"/>
          <w:sz w:val="24"/>
          <w:szCs w:val="24"/>
        </w:rPr>
        <w:t>.</w:t>
      </w:r>
    </w:p>
    <w:p w14:paraId="222C8195" w14:textId="74956C97" w:rsidR="00C00012" w:rsidRDefault="00C00012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 xml:space="preserve">Порядок, конкретные размеры и условия оказания материальной помощи, случаи выплаты и размеры единовременных премий заведующему Учреждения устанавливаются </w:t>
      </w:r>
      <w:r w:rsidR="00475132">
        <w:rPr>
          <w:rFonts w:ascii="Times New Roman" w:hAnsi="Times New Roman"/>
          <w:sz w:val="24"/>
          <w:szCs w:val="24"/>
        </w:rPr>
        <w:t>нормативным правовым актом Северо-Курильского муниципального округа</w:t>
      </w:r>
      <w:proofErr w:type="gramStart"/>
      <w:r w:rsidRPr="00C00012">
        <w:rPr>
          <w:rFonts w:ascii="Times New Roman" w:hAnsi="Times New Roman"/>
          <w:sz w:val="24"/>
          <w:szCs w:val="24"/>
        </w:rPr>
        <w:t>.</w:t>
      </w:r>
      <w:r w:rsidR="00475132">
        <w:rPr>
          <w:rFonts w:ascii="Times New Roman" w:hAnsi="Times New Roman"/>
          <w:sz w:val="24"/>
          <w:szCs w:val="24"/>
        </w:rPr>
        <w:t>».</w:t>
      </w:r>
      <w:proofErr w:type="gramEnd"/>
    </w:p>
    <w:p w14:paraId="13B8B6B9" w14:textId="57EF8ABD" w:rsidR="00B87A9A" w:rsidRDefault="00B87A9A" w:rsidP="00C000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разделе 7 «Другие вопросы оплаты труда»</w:t>
      </w:r>
      <w:r w:rsidR="00B43B2A">
        <w:rPr>
          <w:rFonts w:ascii="Times New Roman" w:hAnsi="Times New Roman"/>
          <w:sz w:val="24"/>
          <w:szCs w:val="24"/>
        </w:rPr>
        <w:t xml:space="preserve"> Положения</w:t>
      </w:r>
      <w:r>
        <w:rPr>
          <w:rFonts w:ascii="Times New Roman" w:hAnsi="Times New Roman"/>
          <w:sz w:val="24"/>
          <w:szCs w:val="24"/>
        </w:rPr>
        <w:t>:</w:t>
      </w:r>
    </w:p>
    <w:p w14:paraId="2B33E949" w14:textId="5D2CB071" w:rsidR="00B87A9A" w:rsidRDefault="00B87A9A" w:rsidP="00B87A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В абзаце втором пункта 2 </w:t>
      </w:r>
      <w:r w:rsidRPr="00B87A9A">
        <w:rPr>
          <w:rFonts w:ascii="Times New Roman" w:hAnsi="Times New Roman"/>
          <w:sz w:val="24"/>
          <w:szCs w:val="24"/>
        </w:rPr>
        <w:t>слова и цифры «24.12.2007 N 922 «Об особенностях порядка исчисления средней заработной платы» заменить словами и цифрами «24.04.2025 № 540 «Об особенностях порядка исчисления средней заработной платы».</w:t>
      </w:r>
    </w:p>
    <w:p w14:paraId="131A83AC" w14:textId="77777777" w:rsidR="00E32FC5" w:rsidRDefault="00E32FC5" w:rsidP="00E32F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2.4.2. Пункты 1, 2, 3 считать пунктами 7.1, 7.2, 7.3 </w:t>
      </w:r>
      <w:r>
        <w:rPr>
          <w:rFonts w:ascii="Times New Roman" w:hAnsi="Times New Roman"/>
          <w:sz w:val="24"/>
          <w:szCs w:val="24"/>
          <w:lang w:eastAsia="ru-RU"/>
        </w:rPr>
        <w:t>соответственно.</w:t>
      </w:r>
    </w:p>
    <w:p w14:paraId="6AA4CC7E" w14:textId="77777777" w:rsidR="00AC5AC2" w:rsidRDefault="00AC5AC2" w:rsidP="00AC5A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154269" w14:textId="295A234D" w:rsidR="0077422D" w:rsidRPr="00BB3468" w:rsidRDefault="00152264" w:rsidP="00005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7422D" w:rsidRPr="007C72B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7422D" w:rsidRPr="007C72B5">
        <w:rPr>
          <w:rFonts w:ascii="Times New Roman" w:hAnsi="Times New Roman"/>
          <w:sz w:val="24"/>
          <w:szCs w:val="24"/>
        </w:rPr>
        <w:t xml:space="preserve">Внести </w:t>
      </w:r>
      <w:r w:rsidR="00C17B4E">
        <w:rPr>
          <w:rFonts w:ascii="Times New Roman" w:hAnsi="Times New Roman"/>
          <w:sz w:val="24"/>
          <w:szCs w:val="24"/>
        </w:rPr>
        <w:t xml:space="preserve">в </w:t>
      </w:r>
      <w:r w:rsidR="00005B30" w:rsidRPr="00BB3468">
        <w:rPr>
          <w:rFonts w:ascii="Times New Roman" w:hAnsi="Times New Roman"/>
          <w:sz w:val="24"/>
          <w:szCs w:val="24"/>
        </w:rPr>
        <w:t>Положени</w:t>
      </w:r>
      <w:r w:rsidR="00C17B4E">
        <w:rPr>
          <w:rFonts w:ascii="Times New Roman" w:hAnsi="Times New Roman"/>
          <w:sz w:val="24"/>
          <w:szCs w:val="24"/>
        </w:rPr>
        <w:t>е</w:t>
      </w:r>
      <w:r w:rsidR="00005B30" w:rsidRPr="00BB3468">
        <w:rPr>
          <w:rFonts w:ascii="Times New Roman" w:hAnsi="Times New Roman"/>
          <w:sz w:val="24"/>
          <w:szCs w:val="24"/>
        </w:rPr>
        <w:t xml:space="preserve">  о системе оплаты труда работников муниципальных культурно-досуговых организаций клубного типа Северо-Курильского  </w:t>
      </w:r>
      <w:r w:rsidR="00466E5D">
        <w:rPr>
          <w:rFonts w:ascii="Times New Roman" w:hAnsi="Times New Roman"/>
          <w:sz w:val="24"/>
          <w:szCs w:val="24"/>
        </w:rPr>
        <w:t>муниципального</w:t>
      </w:r>
      <w:r w:rsidR="00005B30" w:rsidRPr="00BB3468">
        <w:rPr>
          <w:rFonts w:ascii="Times New Roman" w:hAnsi="Times New Roman"/>
          <w:sz w:val="24"/>
          <w:szCs w:val="24"/>
        </w:rPr>
        <w:t xml:space="preserve">  округа Сахалинской  области</w:t>
      </w:r>
      <w:r w:rsidR="00C17B4E">
        <w:rPr>
          <w:rFonts w:ascii="Times New Roman" w:hAnsi="Times New Roman"/>
          <w:sz w:val="24"/>
          <w:szCs w:val="24"/>
        </w:rPr>
        <w:t>, утвержденное</w:t>
      </w:r>
      <w:r w:rsidR="00C17B4E" w:rsidRPr="007C72B5">
        <w:rPr>
          <w:rFonts w:ascii="Times New Roman" w:hAnsi="Times New Roman"/>
          <w:sz w:val="24"/>
          <w:szCs w:val="24"/>
        </w:rPr>
        <w:t xml:space="preserve"> </w:t>
      </w:r>
      <w:r w:rsidR="00C17B4E">
        <w:rPr>
          <w:rFonts w:ascii="Times New Roman" w:hAnsi="Times New Roman"/>
          <w:sz w:val="24"/>
          <w:szCs w:val="24"/>
        </w:rPr>
        <w:t>постановлением администрации Северо-Курильского городского округа от 16.09.2013 №311</w:t>
      </w:r>
      <w:r w:rsidR="00C17B4E" w:rsidRPr="007C72B5">
        <w:rPr>
          <w:rFonts w:ascii="Times New Roman" w:hAnsi="Times New Roman"/>
          <w:sz w:val="24"/>
          <w:szCs w:val="24"/>
        </w:rPr>
        <w:t xml:space="preserve"> </w:t>
      </w:r>
      <w:r w:rsidRPr="00BB3468">
        <w:rPr>
          <w:rFonts w:ascii="Times New Roman" w:hAnsi="Times New Roman"/>
          <w:sz w:val="24"/>
          <w:szCs w:val="24"/>
        </w:rPr>
        <w:t>(</w:t>
      </w:r>
      <w:r w:rsidR="00ED6AA7" w:rsidRPr="00BB3468">
        <w:rPr>
          <w:rFonts w:ascii="Times New Roman" w:hAnsi="Times New Roman"/>
          <w:sz w:val="24"/>
          <w:szCs w:val="24"/>
        </w:rPr>
        <w:t xml:space="preserve">с учетом изменений, внесенных постановлениями администрации Северо-Курильского городского округа </w:t>
      </w:r>
      <w:r w:rsidRPr="00BB3468">
        <w:rPr>
          <w:rFonts w:ascii="Times New Roman" w:hAnsi="Times New Roman"/>
          <w:sz w:val="24"/>
          <w:szCs w:val="24"/>
        </w:rPr>
        <w:t>от 17.07.</w:t>
      </w:r>
      <w:r w:rsidR="00ED6AA7" w:rsidRPr="00BB3468">
        <w:rPr>
          <w:rFonts w:ascii="Times New Roman" w:hAnsi="Times New Roman"/>
          <w:sz w:val="24"/>
          <w:szCs w:val="24"/>
        </w:rPr>
        <w:t>20</w:t>
      </w:r>
      <w:r w:rsidRPr="00BB3468">
        <w:rPr>
          <w:rFonts w:ascii="Times New Roman" w:hAnsi="Times New Roman"/>
          <w:sz w:val="24"/>
          <w:szCs w:val="24"/>
        </w:rPr>
        <w:t>15 №220, 24.09.</w:t>
      </w:r>
      <w:r w:rsidR="00ED6AA7" w:rsidRPr="00BB3468">
        <w:rPr>
          <w:rFonts w:ascii="Times New Roman" w:hAnsi="Times New Roman"/>
          <w:sz w:val="24"/>
          <w:szCs w:val="24"/>
        </w:rPr>
        <w:t>20</w:t>
      </w:r>
      <w:r w:rsidRPr="00BB3468">
        <w:rPr>
          <w:rFonts w:ascii="Times New Roman" w:hAnsi="Times New Roman"/>
          <w:sz w:val="24"/>
          <w:szCs w:val="24"/>
        </w:rPr>
        <w:t>19 №469, 28.06.2021 №243, 06.10.2022 №481, 09.08.2023 №319, 27.06.2024 №225</w:t>
      </w:r>
      <w:r w:rsidR="00475132">
        <w:rPr>
          <w:rFonts w:ascii="Times New Roman" w:hAnsi="Times New Roman"/>
          <w:sz w:val="24"/>
          <w:szCs w:val="24"/>
        </w:rPr>
        <w:t>, постановлением администрации Северо-Курильского муниципального округа от 20.03.2026 №88</w:t>
      </w:r>
      <w:r w:rsidRPr="00BB3468">
        <w:rPr>
          <w:rFonts w:ascii="Times New Roman" w:hAnsi="Times New Roman"/>
          <w:sz w:val="24"/>
          <w:szCs w:val="24"/>
        </w:rPr>
        <w:t>) (далее –</w:t>
      </w:r>
      <w:r w:rsidR="00DA6D72">
        <w:rPr>
          <w:rFonts w:ascii="Times New Roman" w:hAnsi="Times New Roman"/>
          <w:sz w:val="24"/>
          <w:szCs w:val="24"/>
        </w:rPr>
        <w:t xml:space="preserve"> </w:t>
      </w:r>
      <w:r w:rsidR="00ED6AA7" w:rsidRPr="00BB3468">
        <w:rPr>
          <w:rFonts w:ascii="Times New Roman" w:hAnsi="Times New Roman"/>
          <w:sz w:val="24"/>
          <w:szCs w:val="24"/>
        </w:rPr>
        <w:t>Положение</w:t>
      </w:r>
      <w:r w:rsidRPr="00BB3468">
        <w:rPr>
          <w:rFonts w:ascii="Times New Roman" w:hAnsi="Times New Roman"/>
          <w:sz w:val="24"/>
          <w:szCs w:val="24"/>
        </w:rPr>
        <w:t>)</w:t>
      </w:r>
      <w:r w:rsidR="0077422D" w:rsidRPr="00BB3468">
        <w:rPr>
          <w:rFonts w:ascii="Times New Roman" w:hAnsi="Times New Roman"/>
          <w:sz w:val="24"/>
          <w:szCs w:val="24"/>
        </w:rPr>
        <w:t>, следующие</w:t>
      </w:r>
      <w:proofErr w:type="gramEnd"/>
      <w:r w:rsidR="0077422D" w:rsidRPr="00BB3468">
        <w:rPr>
          <w:rFonts w:ascii="Times New Roman" w:hAnsi="Times New Roman"/>
          <w:sz w:val="24"/>
          <w:szCs w:val="24"/>
        </w:rPr>
        <w:t xml:space="preserve"> изменения:</w:t>
      </w:r>
    </w:p>
    <w:p w14:paraId="0AF0CACA" w14:textId="1E4E5DBB" w:rsidR="00ED6AA7" w:rsidRDefault="00152264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468">
        <w:rPr>
          <w:rFonts w:ascii="Times New Roman" w:hAnsi="Times New Roman"/>
          <w:sz w:val="24"/>
          <w:szCs w:val="24"/>
        </w:rPr>
        <w:t xml:space="preserve">3.1. </w:t>
      </w:r>
      <w:r w:rsidR="00506483">
        <w:rPr>
          <w:rFonts w:ascii="Times New Roman" w:hAnsi="Times New Roman"/>
          <w:sz w:val="24"/>
          <w:szCs w:val="24"/>
        </w:rPr>
        <w:t>В разделе 1 «Общие положения» Положения:</w:t>
      </w:r>
    </w:p>
    <w:p w14:paraId="2BF85930" w14:textId="1A21AD49" w:rsidR="00506483" w:rsidRDefault="005064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Пункт 1.9 изложит в новой редакции:</w:t>
      </w:r>
    </w:p>
    <w:p w14:paraId="2D09F278" w14:textId="77777777" w:rsidR="00C17B4E" w:rsidRDefault="005064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«1.9. </w:t>
      </w:r>
      <w:r w:rsidRPr="00506483">
        <w:rPr>
          <w:rFonts w:ascii="Times New Roman" w:hAnsi="Times New Roman"/>
          <w:sz w:val="24"/>
          <w:szCs w:val="24"/>
        </w:rPr>
        <w:t>Штатное расписание Учреждения формируется в пределах фонда оплаты</w:t>
      </w:r>
      <w:r w:rsidR="00C17B4E">
        <w:rPr>
          <w:rFonts w:ascii="Times New Roman" w:hAnsi="Times New Roman"/>
          <w:sz w:val="24"/>
          <w:szCs w:val="24"/>
        </w:rPr>
        <w:t xml:space="preserve"> труда</w:t>
      </w:r>
      <w:r w:rsidRPr="00506483">
        <w:rPr>
          <w:rFonts w:ascii="Times New Roman" w:hAnsi="Times New Roman"/>
          <w:sz w:val="24"/>
          <w:szCs w:val="24"/>
        </w:rPr>
        <w:t xml:space="preserve"> и включает в себя все должности руководителей, специалистов, служащих, рабочих Учреждения, утверждается </w:t>
      </w:r>
      <w:r>
        <w:rPr>
          <w:rFonts w:ascii="Times New Roman" w:hAnsi="Times New Roman"/>
          <w:sz w:val="24"/>
          <w:szCs w:val="24"/>
        </w:rPr>
        <w:t>директором</w:t>
      </w:r>
      <w:r w:rsidRPr="00506483">
        <w:rPr>
          <w:rFonts w:ascii="Times New Roman" w:hAnsi="Times New Roman"/>
          <w:sz w:val="24"/>
          <w:szCs w:val="24"/>
        </w:rPr>
        <w:t xml:space="preserve">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Северо-Курильского муниципального округа</w:t>
      </w:r>
      <w:proofErr w:type="gramStart"/>
      <w:r w:rsidRPr="005064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DA6D72">
        <w:rPr>
          <w:rFonts w:ascii="Times New Roman" w:hAnsi="Times New Roman"/>
          <w:sz w:val="24"/>
          <w:szCs w:val="24"/>
        </w:rPr>
        <w:t>.</w:t>
      </w:r>
      <w:proofErr w:type="gramEnd"/>
    </w:p>
    <w:p w14:paraId="7663ADAE" w14:textId="4984ECB9" w:rsidR="00466E5D" w:rsidRDefault="005064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66E5D">
        <w:rPr>
          <w:rFonts w:ascii="Times New Roman" w:hAnsi="Times New Roman"/>
          <w:sz w:val="24"/>
          <w:szCs w:val="24"/>
        </w:rPr>
        <w:t>В разделе 4 «Выплаты стимулирующего характера» Положения:</w:t>
      </w:r>
    </w:p>
    <w:p w14:paraId="1E7C204C" w14:textId="5110BB0C" w:rsidR="00466E5D" w:rsidRDefault="00466E5D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Пункт 4.1 изложить в новой редакции:</w:t>
      </w:r>
    </w:p>
    <w:p w14:paraId="55FE20A3" w14:textId="3409BC71" w:rsidR="00466E5D" w:rsidRPr="00466E5D" w:rsidRDefault="00466E5D" w:rsidP="00466E5D">
      <w:pPr>
        <w:pStyle w:val="af2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="00C17B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В целях стимулирования к качественному результату труда и поощрения работников за выполненную работу в Учреждении устанавливаются следующие выплаты стимулирующего характера:</w:t>
      </w:r>
    </w:p>
    <w:p w14:paraId="09B3117C" w14:textId="0073151F" w:rsidR="00466E5D" w:rsidRPr="00466E5D" w:rsidRDefault="00466E5D" w:rsidP="00466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4.1.1. В</w:t>
      </w: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ыплаты за качество выполняемых работ в виде надбавок выпускникам образовательных учреждений.</w:t>
      </w:r>
    </w:p>
    <w:p w14:paraId="1BC356CD" w14:textId="7F87F7A6" w:rsidR="00466E5D" w:rsidRPr="00466E5D" w:rsidRDefault="00466E5D" w:rsidP="00466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4.1.2. Е</w:t>
      </w: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жемесячная надбавка за стаж непрерывной работы в учреждениях культуры</w:t>
      </w:r>
      <w:r w:rsidR="00DA6D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E5B317" w14:textId="20DFDEF3" w:rsidR="00466E5D" w:rsidRDefault="00466E5D" w:rsidP="00466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4.1.3. П</w:t>
      </w:r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ремии по итогам работы, премии за выполнение особо важных и срочных работ</w:t>
      </w:r>
      <w:proofErr w:type="gramStart"/>
      <w:r w:rsidRPr="00466E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14:paraId="4778DD3B" w14:textId="397ABF33" w:rsidR="00466E5D" w:rsidRPr="00466E5D" w:rsidRDefault="00466E5D" w:rsidP="00466E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3.2.2. Пункт 4.2 </w:t>
      </w:r>
      <w:r w:rsidR="00C17B4E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4B5C3BE" w14:textId="614225AB" w:rsidR="00506483" w:rsidRDefault="00466E5D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506483">
        <w:rPr>
          <w:rFonts w:ascii="Times New Roman" w:hAnsi="Times New Roman"/>
          <w:sz w:val="24"/>
          <w:szCs w:val="24"/>
        </w:rPr>
        <w:t>В разделе 6 «Формирование фонда оплаты труда и другие вопросы оплаты труда»:</w:t>
      </w:r>
    </w:p>
    <w:p w14:paraId="00B3B5ED" w14:textId="3182F6EF" w:rsidR="00D25583" w:rsidRDefault="00D17F52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06483">
        <w:rPr>
          <w:rFonts w:ascii="Times New Roman" w:hAnsi="Times New Roman"/>
          <w:sz w:val="24"/>
          <w:szCs w:val="24"/>
        </w:rPr>
        <w:t xml:space="preserve">.1. </w:t>
      </w:r>
      <w:r w:rsidR="00D25583">
        <w:rPr>
          <w:rFonts w:ascii="Times New Roman" w:hAnsi="Times New Roman"/>
          <w:sz w:val="24"/>
          <w:szCs w:val="24"/>
        </w:rPr>
        <w:t>Наименование раздела изложить в новой редакции:</w:t>
      </w:r>
    </w:p>
    <w:p w14:paraId="3CB0AF08" w14:textId="7B3FE1CA" w:rsidR="00506483" w:rsidRDefault="00D255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«6. Формирование фонда оплаты труда</w:t>
      </w:r>
      <w:r w:rsidRPr="00AC5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другие вопросы».</w:t>
      </w:r>
    </w:p>
    <w:p w14:paraId="3DDA501B" w14:textId="4F056D7B" w:rsidR="00D25583" w:rsidRDefault="00D255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17F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.2. Пункт 6.4 изложить в новой редакции:</w:t>
      </w:r>
    </w:p>
    <w:p w14:paraId="79AA8045" w14:textId="78ACBF1B" w:rsidR="00D25583" w:rsidRPr="00D25583" w:rsidRDefault="00D25583" w:rsidP="00D25583">
      <w:pPr>
        <w:pStyle w:val="af2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 xml:space="preserve">6.4. При формировании </w:t>
      </w:r>
      <w:proofErr w:type="gramStart"/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выплату премий в соответствии с подпунктом 4.1.3</w:t>
      </w:r>
      <w:r w:rsidR="00C17B4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4.1</w:t>
      </w: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 предусматриваются средства (в расчете на год) для:</w:t>
      </w:r>
    </w:p>
    <w:p w14:paraId="27CB2FC9" w14:textId="376A89F3" w:rsidR="00D25583" w:rsidRPr="00D25583" w:rsidRDefault="00D25583" w:rsidP="00D255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>директора Учреждения, его заместителей, художественного руководителя главного бухгалтера - не менее 50 процентов от суммы двенадцатикратного размера должностного оклада;</w:t>
      </w:r>
    </w:p>
    <w:p w14:paraId="38F50C4F" w14:textId="3808CA8D" w:rsidR="00D25583" w:rsidRPr="00D25583" w:rsidRDefault="00D25583" w:rsidP="00D255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25583">
        <w:rPr>
          <w:rFonts w:ascii="Times New Roman" w:eastAsia="Times New Roman" w:hAnsi="Times New Roman"/>
          <w:sz w:val="24"/>
          <w:szCs w:val="24"/>
          <w:lang w:eastAsia="ru-RU"/>
        </w:rPr>
        <w:t>) других категорий работников, не указанных в настоящем пункте, - не менее 35 процентов от суммы двенадцатикратного размера должностных окладов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0C2C91FC" w14:textId="7A2EA03F" w:rsidR="00D25583" w:rsidRDefault="00D25583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17F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.3. </w:t>
      </w:r>
      <w:r w:rsidR="0007227D">
        <w:rPr>
          <w:rFonts w:ascii="Times New Roman" w:hAnsi="Times New Roman"/>
          <w:sz w:val="24"/>
          <w:szCs w:val="24"/>
        </w:rPr>
        <w:t>Пункт 6.7 изложить в новой редакции:</w:t>
      </w:r>
    </w:p>
    <w:p w14:paraId="243F105F" w14:textId="77777777" w:rsidR="0007227D" w:rsidRPr="0007227D" w:rsidRDefault="0007227D" w:rsidP="00072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«6.7. </w:t>
      </w:r>
      <w:r w:rsidRPr="0007227D">
        <w:rPr>
          <w:rFonts w:ascii="Times New Roman" w:hAnsi="Times New Roman"/>
          <w:sz w:val="24"/>
          <w:szCs w:val="24"/>
        </w:rPr>
        <w:t>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43D1367B" w14:textId="604B5027" w:rsidR="0007227D" w:rsidRPr="00C00012" w:rsidRDefault="0007227D" w:rsidP="00072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 xml:space="preserve"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</w:t>
      </w:r>
      <w:r>
        <w:rPr>
          <w:rFonts w:ascii="Times New Roman" w:hAnsi="Times New Roman"/>
          <w:sz w:val="24"/>
          <w:szCs w:val="24"/>
        </w:rPr>
        <w:t>директора</w:t>
      </w:r>
      <w:r w:rsidRPr="00C00012">
        <w:rPr>
          <w:rFonts w:ascii="Times New Roman" w:hAnsi="Times New Roman"/>
          <w:sz w:val="24"/>
          <w:szCs w:val="24"/>
        </w:rPr>
        <w:t xml:space="preserve"> Учреждения)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</w:t>
      </w:r>
      <w:r>
        <w:rPr>
          <w:rFonts w:ascii="Times New Roman" w:hAnsi="Times New Roman"/>
          <w:sz w:val="24"/>
          <w:szCs w:val="24"/>
        </w:rPr>
        <w:t>Северо-Курильского муниципального округа</w:t>
      </w:r>
      <w:r w:rsidRPr="00C00012">
        <w:rPr>
          <w:rFonts w:ascii="Times New Roman" w:hAnsi="Times New Roman"/>
          <w:sz w:val="24"/>
          <w:szCs w:val="24"/>
        </w:rPr>
        <w:t>.</w:t>
      </w:r>
    </w:p>
    <w:p w14:paraId="4C23F2CF" w14:textId="010EA2F5" w:rsidR="0007227D" w:rsidRPr="00C00012" w:rsidRDefault="0007227D" w:rsidP="00072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0012">
        <w:rPr>
          <w:rFonts w:ascii="Times New Roman" w:hAnsi="Times New Roman"/>
          <w:sz w:val="24"/>
          <w:szCs w:val="24"/>
        </w:rPr>
        <w:t xml:space="preserve">Порядок, конкретные размеры и условия оказания материальной помощи, случаи выплаты и размеры единовременных премий </w:t>
      </w:r>
      <w:r w:rsidR="006E268F">
        <w:rPr>
          <w:rFonts w:ascii="Times New Roman" w:hAnsi="Times New Roman"/>
          <w:sz w:val="24"/>
          <w:szCs w:val="24"/>
        </w:rPr>
        <w:t>директору</w:t>
      </w:r>
      <w:r w:rsidRPr="00C00012">
        <w:rPr>
          <w:rFonts w:ascii="Times New Roman" w:hAnsi="Times New Roman"/>
          <w:sz w:val="24"/>
          <w:szCs w:val="24"/>
        </w:rPr>
        <w:t xml:space="preserve"> Учреждения устанавливаются </w:t>
      </w:r>
      <w:r>
        <w:rPr>
          <w:rFonts w:ascii="Times New Roman" w:hAnsi="Times New Roman"/>
          <w:sz w:val="24"/>
          <w:szCs w:val="24"/>
        </w:rPr>
        <w:t>нормативным правовым актом Северо-Курильского муниципального округа</w:t>
      </w:r>
      <w:proofErr w:type="gramStart"/>
      <w:r w:rsidRPr="00C00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14:paraId="0EA974CB" w14:textId="5D467D18" w:rsidR="00B43B2A" w:rsidRDefault="006E268F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17F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B43B2A">
        <w:rPr>
          <w:rFonts w:ascii="Times New Roman" w:hAnsi="Times New Roman"/>
          <w:sz w:val="24"/>
          <w:szCs w:val="24"/>
        </w:rPr>
        <w:t>В разделе 7 «Другие вопросы оплаты труда» Положения:</w:t>
      </w:r>
    </w:p>
    <w:p w14:paraId="0FBE5154" w14:textId="0D2DE184" w:rsidR="00B43B2A" w:rsidRDefault="00B43B2A" w:rsidP="00B43B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3.4.1. В абзаце втором пункта 2 </w:t>
      </w:r>
      <w:r w:rsidRPr="00B43B2A">
        <w:rPr>
          <w:rFonts w:ascii="Times New Roman" w:hAnsi="Times New Roman"/>
          <w:sz w:val="24"/>
          <w:szCs w:val="24"/>
        </w:rPr>
        <w:t>слова и цифры «24.12.2007 N 922 «Об особенностях порядка исчисления средней заработной платы» заменить словами и цифрами «24.04.2025 №</w:t>
      </w:r>
      <w:r w:rsidR="00E32FC5">
        <w:rPr>
          <w:rFonts w:ascii="Times New Roman" w:hAnsi="Times New Roman"/>
          <w:sz w:val="24"/>
          <w:szCs w:val="24"/>
        </w:rPr>
        <w:t xml:space="preserve"> </w:t>
      </w:r>
      <w:r w:rsidRPr="00B43B2A">
        <w:rPr>
          <w:rFonts w:ascii="Times New Roman" w:hAnsi="Times New Roman"/>
          <w:sz w:val="24"/>
          <w:szCs w:val="24"/>
        </w:rPr>
        <w:t>540 «Об особенностях порядка исчисления средней заработной платы».</w:t>
      </w:r>
    </w:p>
    <w:p w14:paraId="328D523B" w14:textId="77777777" w:rsidR="00E32FC5" w:rsidRDefault="00E32FC5" w:rsidP="00E32F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Пункты 1, 2, 3 считать пунктами 7.1, 7.2, 7.3 </w:t>
      </w:r>
      <w:r>
        <w:rPr>
          <w:rFonts w:ascii="Times New Roman" w:hAnsi="Times New Roman"/>
          <w:sz w:val="24"/>
          <w:szCs w:val="24"/>
          <w:lang w:eastAsia="ru-RU"/>
        </w:rPr>
        <w:t>соответственно.</w:t>
      </w:r>
    </w:p>
    <w:p w14:paraId="084CCE7C" w14:textId="0874659E" w:rsidR="00475132" w:rsidRDefault="00B43B2A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751F3D">
        <w:rPr>
          <w:rFonts w:ascii="Times New Roman" w:hAnsi="Times New Roman"/>
          <w:sz w:val="24"/>
          <w:szCs w:val="24"/>
        </w:rPr>
        <w:t>Приложение №2 к Положению изложить в новой редакции:</w:t>
      </w:r>
    </w:p>
    <w:p w14:paraId="293AFDBE" w14:textId="77777777" w:rsidR="00751F3D" w:rsidRDefault="00751F3D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4068DF" w14:textId="4294F98A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Приложение № 2</w:t>
      </w:r>
    </w:p>
    <w:p w14:paraId="02041253" w14:textId="77777777" w:rsidR="00751F3D" w:rsidRPr="00751F3D" w:rsidRDefault="00751F3D" w:rsidP="00751F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Положению</w:t>
      </w:r>
    </w:p>
    <w:p w14:paraId="67E9BA05" w14:textId="77777777" w:rsidR="00751F3D" w:rsidRDefault="00751F3D" w:rsidP="00751F3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 xml:space="preserve">о системе оплаты труда работников </w:t>
      </w:r>
    </w:p>
    <w:p w14:paraId="60AFA609" w14:textId="77777777" w:rsidR="00751F3D" w:rsidRDefault="00751F3D" w:rsidP="00751F3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муниципальных культурно-досуговых организаций</w:t>
      </w:r>
    </w:p>
    <w:p w14:paraId="7E28AAFC" w14:textId="41105ED2" w:rsidR="00751F3D" w:rsidRDefault="00751F3D" w:rsidP="00751F3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 xml:space="preserve">клубного типа Северо-Курильского  </w:t>
      </w:r>
      <w:r w:rsidR="00C17B4E"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 xml:space="preserve">  округа</w:t>
      </w:r>
    </w:p>
    <w:p w14:paraId="059A1250" w14:textId="6E079390" w:rsidR="00475132" w:rsidRDefault="00751F3D" w:rsidP="00751F3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Сахалинской  области</w:t>
      </w:r>
    </w:p>
    <w:p w14:paraId="02BD4170" w14:textId="77777777" w:rsidR="00475132" w:rsidRDefault="00475132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07CC55" w14:textId="77777777" w:rsidR="00751F3D" w:rsidRDefault="00751F3D" w:rsidP="00751F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8931FAF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1F3D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6F3368D8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1F3D">
        <w:rPr>
          <w:rFonts w:ascii="Times New Roman" w:hAnsi="Times New Roman"/>
          <w:bCs/>
          <w:sz w:val="24"/>
          <w:szCs w:val="24"/>
        </w:rPr>
        <w:t>РУКОВОДИТЕЛЕЙ, СПЕЦИАЛИСТОВ</w:t>
      </w:r>
    </w:p>
    <w:p w14:paraId="224A125E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1F3D">
        <w:rPr>
          <w:rFonts w:ascii="Times New Roman" w:hAnsi="Times New Roman"/>
          <w:bCs/>
          <w:sz w:val="24"/>
          <w:szCs w:val="24"/>
        </w:rPr>
        <w:t>И СЛУЖАЩИХ ОБЩЕОТРАСЛЕВЫХ ДОЛЖНОСТЕЙ</w:t>
      </w:r>
    </w:p>
    <w:p w14:paraId="0EAF6935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988"/>
        <w:gridCol w:w="1764"/>
      </w:tblGrid>
      <w:tr w:rsidR="00751F3D" w:rsidRPr="00751F3D" w14:paraId="61121E76" w14:textId="77777777" w:rsidTr="00F932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D8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60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83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 в рублях</w:t>
            </w:r>
          </w:p>
        </w:tc>
      </w:tr>
      <w:tr w:rsidR="00751F3D" w:rsidRPr="00751F3D" w14:paraId="7BA8AF8E" w14:textId="77777777" w:rsidTr="00F93207"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F1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51F3D" w:rsidRPr="00751F3D" w14:paraId="26F97ADA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AC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4C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Агент по снабжению</w:t>
            </w:r>
          </w:p>
          <w:p w14:paraId="359ED2B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00C" w14:textId="35630C1B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0C96115F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36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7D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Архивариус</w:t>
            </w:r>
          </w:p>
          <w:p w14:paraId="129FA89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1A7" w14:textId="70FFDE14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6FECD167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AD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FA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Дежурный (по выдаче справок, залу, этажу гостиницы, комнате отдыха водителей, общежитию и др.)</w:t>
            </w:r>
          </w:p>
          <w:p w14:paraId="30049E5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9ED" w14:textId="118DFE9A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623F8EF9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11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0E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Делопроизводитель</w:t>
            </w:r>
          </w:p>
          <w:p w14:paraId="5F27DAE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82A" w14:textId="67DF006D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64DC4080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DB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27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Кассир</w:t>
            </w:r>
          </w:p>
          <w:p w14:paraId="2A6C339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CED" w14:textId="7F8896A7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276FC11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56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CC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Машинистка II категории</w:t>
            </w:r>
          </w:p>
          <w:p w14:paraId="72358D2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профессиональное образование по программам подготовки квалифицированных рабочих (служащих) без предъявления требований к стажу работы или </w:t>
            </w: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среднее общее образование и специальная подготовка по установленной программе, печатание со скоростью до 200 ударов в минуту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096" w14:textId="7D490E80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13707</w:t>
            </w:r>
          </w:p>
        </w:tc>
      </w:tr>
      <w:tr w:rsidR="00751F3D" w:rsidRPr="00751F3D" w14:paraId="4CFACFB1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B0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76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Машинистка I категории</w:t>
            </w:r>
          </w:p>
          <w:p w14:paraId="20681E9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программе, печатание со скоростью свыше 200 ударов в минуту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AB3" w14:textId="7BA96735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66C1607F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AE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BF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</w:p>
          <w:p w14:paraId="55F2282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500" w14:textId="0E28564A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36E3B0F6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DA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5C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Секретарь-машинистка</w:t>
            </w:r>
          </w:p>
          <w:p w14:paraId="4F7E0DD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04E" w14:textId="0CB602A3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195C372D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E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2A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Экспедитор</w:t>
            </w:r>
          </w:p>
          <w:p w14:paraId="4B7F7D8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E0C" w14:textId="52EAE84A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13707</w:t>
            </w:r>
          </w:p>
        </w:tc>
      </w:tr>
      <w:tr w:rsidR="00751F3D" w:rsidRPr="00751F3D" w14:paraId="73E2EA47" w14:textId="77777777" w:rsidTr="00F932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3B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06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</w:t>
            </w:r>
            <w:hyperlink w:anchor="Par202" w:history="1">
              <w:r w:rsidRPr="00751F3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кассир</w:t>
            </w:r>
          </w:p>
          <w:p w14:paraId="7EA1D37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D62" w14:textId="2399DBB2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</w:t>
            </w:r>
          </w:p>
        </w:tc>
      </w:tr>
      <w:tr w:rsidR="00751F3D" w:rsidRPr="00751F3D" w14:paraId="0B9CBF5B" w14:textId="77777777" w:rsidTr="00F93207"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00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51F3D" w:rsidRPr="00751F3D" w14:paraId="27BC06B5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2D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B9F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по кадрам</w:t>
            </w:r>
          </w:p>
          <w:p w14:paraId="12698E2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</w:t>
            </w: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стаж работы по профилю не менее 3 лет, в том числе на данном предприятии не менее 1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13A" w14:textId="42A2CCA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13914</w:t>
            </w:r>
          </w:p>
        </w:tc>
      </w:tr>
      <w:tr w:rsidR="00751F3D" w:rsidRPr="00751F3D" w14:paraId="13FAB0C8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24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89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руководителя</w:t>
            </w:r>
          </w:p>
          <w:p w14:paraId="2323626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по специальности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7BA" w14:textId="00A4B4EE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</w:t>
            </w:r>
          </w:p>
        </w:tc>
      </w:tr>
      <w:tr w:rsidR="00751F3D" w:rsidRPr="00751F3D" w14:paraId="14766CBA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3B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8F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</w:t>
            </w:r>
          </w:p>
          <w:p w14:paraId="11F6048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CBF" w14:textId="0FD44538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</w:t>
            </w:r>
          </w:p>
        </w:tc>
      </w:tr>
      <w:tr w:rsidR="00751F3D" w:rsidRPr="00751F3D" w14:paraId="25B86D4C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E0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72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 по защите информации</w:t>
            </w:r>
          </w:p>
          <w:p w14:paraId="24E6B36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F63" w14:textId="316AE284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</w:t>
            </w:r>
          </w:p>
        </w:tc>
      </w:tr>
      <w:tr w:rsidR="00751F3D" w:rsidRPr="00751F3D" w14:paraId="3F8F4C9E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86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F5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Техник-программист</w:t>
            </w:r>
          </w:p>
          <w:p w14:paraId="057DF60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289" w14:textId="202FFDC0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</w:t>
            </w:r>
          </w:p>
        </w:tc>
      </w:tr>
      <w:tr w:rsidR="00751F3D" w:rsidRPr="00751F3D" w14:paraId="37720830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3F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B8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</w:t>
            </w:r>
          </w:p>
          <w:p w14:paraId="58CA63A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(художественное) образование без предъявления требований к стажу работы или среднее профессиональное (художественное)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B5D1" w14:textId="19C68366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</w:t>
            </w:r>
          </w:p>
        </w:tc>
      </w:tr>
      <w:tr w:rsidR="00751F3D" w:rsidRPr="00751F3D" w14:paraId="0F1FBE4B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FD8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AC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архивом</w:t>
            </w:r>
          </w:p>
          <w:p w14:paraId="7906A5A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по делопроизводству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FC5" w14:textId="23EB9E38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424AF662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FC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93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складом</w:t>
            </w:r>
          </w:p>
          <w:p w14:paraId="50B6E5E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заведующего складом не менее 1 года или среднее общее образование и стаж работы в должности заведующего складом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DC0" w14:textId="07CBAD50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4BB52A67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9F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30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14:paraId="475F3D4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3" w14:textId="306127D6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18B8509B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35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6A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</w:t>
            </w:r>
            <w:hyperlink w:anchor="Par202" w:history="1">
              <w:r w:rsidRPr="00751F3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&lt;*&gt;</w:t>
              </w:r>
            </w:hyperlink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инспектор по кадрам</w:t>
            </w:r>
          </w:p>
          <w:p w14:paraId="1A6C49E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без </w:t>
            </w: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82D" w14:textId="73FBE8B6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14100</w:t>
            </w:r>
          </w:p>
        </w:tc>
      </w:tr>
      <w:tr w:rsidR="00751F3D" w:rsidRPr="00751F3D" w14:paraId="52832EAA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E0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94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 II категории</w:t>
            </w:r>
          </w:p>
          <w:p w14:paraId="367B727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915" w14:textId="16972CE2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5C7C6A53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6E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8E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 по защите информации II категории</w:t>
            </w:r>
          </w:p>
          <w:p w14:paraId="4F6426F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C4A" w14:textId="127EC465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2E5A1B4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B0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2A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Техник-программист II категории</w:t>
            </w:r>
          </w:p>
          <w:p w14:paraId="387CDCB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4ED" w14:textId="70212EEB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4D4F3D64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15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20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 II категории</w:t>
            </w:r>
          </w:p>
          <w:p w14:paraId="3BBB833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(художественное) образование и стаж работы в должности художника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3DF" w14:textId="7B6739AA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14100</w:t>
            </w:r>
          </w:p>
        </w:tc>
      </w:tr>
      <w:tr w:rsidR="00751F3D" w:rsidRPr="00751F3D" w14:paraId="7E8CD4E1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4D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82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  <w:p w14:paraId="0C218FB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374" w14:textId="4EEBFD8F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</w:p>
        </w:tc>
      </w:tr>
      <w:tr w:rsidR="00751F3D" w:rsidRPr="00751F3D" w14:paraId="2116CC88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2C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E1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 I категории</w:t>
            </w:r>
          </w:p>
          <w:p w14:paraId="49F3736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055" w14:textId="61F730F7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</w:p>
        </w:tc>
      </w:tr>
      <w:tr w:rsidR="00751F3D" w:rsidRPr="00751F3D" w14:paraId="7B5ECA5E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41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A3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 по защите информации I категории</w:t>
            </w:r>
          </w:p>
          <w:p w14:paraId="2C7C919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II категории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FBD" w14:textId="1E3C1893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</w:p>
        </w:tc>
      </w:tr>
      <w:tr w:rsidR="00751F3D" w:rsidRPr="00751F3D" w14:paraId="56F394EE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7A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33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Техник-программист I категории</w:t>
            </w:r>
          </w:p>
          <w:p w14:paraId="72133FF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2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802" w14:textId="21D32D77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</w:p>
        </w:tc>
      </w:tr>
      <w:tr w:rsidR="00751F3D" w:rsidRPr="00751F3D" w14:paraId="65FF9D57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2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1B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 I категории</w:t>
            </w:r>
          </w:p>
          <w:p w14:paraId="3D73144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высшее (художественное) образование и стаж работы в </w:t>
            </w: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должности художника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702" w14:textId="07BBC254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14250</w:t>
            </w:r>
          </w:p>
        </w:tc>
      </w:tr>
      <w:tr w:rsidR="00751F3D" w:rsidRPr="00751F3D" w14:paraId="3BE0EDEF" w14:textId="77777777" w:rsidTr="00F93207"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37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51F3D" w:rsidRPr="00751F3D" w14:paraId="200C8A2D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66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95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</w:p>
          <w:p w14:paraId="40BD78B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A08" w14:textId="23DD8D70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06446E8A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EF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882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</w:t>
            </w:r>
          </w:p>
          <w:p w14:paraId="182F20F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01F" w14:textId="134331D4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607AAE8B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F7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FC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Инженер-программист (программист)</w:t>
            </w:r>
          </w:p>
          <w:p w14:paraId="21A5F0E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716" w14:textId="6110C165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7120C8CF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58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6D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по защите информации</w:t>
            </w:r>
          </w:p>
          <w:p w14:paraId="49E1F0A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по защите информации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485" w14:textId="3462EE03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6E6AD1D8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F3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71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защите информации</w:t>
            </w:r>
          </w:p>
          <w:p w14:paraId="36BB8AF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без предъявления требования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55E" w14:textId="2448A64D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0A0D8962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E7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DF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кадрам</w:t>
            </w:r>
          </w:p>
          <w:p w14:paraId="37A5060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C2A" w14:textId="22B90BE1" w:rsidR="00751F3D" w:rsidRPr="00751F3D" w:rsidRDefault="006653C9" w:rsidP="00665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7952B9C8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2B1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3C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связям с общественностью</w:t>
            </w:r>
          </w:p>
          <w:p w14:paraId="11B3543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высшее образование по специальности «Связи с общественностью» без предъявления требований к стажу работы или высшее образование и </w:t>
            </w: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C1A" w14:textId="78B49E2D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14744</w:t>
            </w:r>
          </w:p>
        </w:tc>
      </w:tr>
      <w:tr w:rsidR="00751F3D" w:rsidRPr="00751F3D" w14:paraId="11FCC3C2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3C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88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Экономист</w:t>
            </w:r>
          </w:p>
          <w:p w14:paraId="5E5667C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492" w14:textId="6150F773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7576EB2C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E3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C1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Юрисконсульт</w:t>
            </w:r>
          </w:p>
          <w:p w14:paraId="53C6F49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FD1" w14:textId="65B81C93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14744</w:t>
            </w:r>
          </w:p>
        </w:tc>
      </w:tr>
      <w:tr w:rsidR="00751F3D" w:rsidRPr="00751F3D" w14:paraId="747925FD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44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EC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 II категории</w:t>
            </w:r>
          </w:p>
          <w:p w14:paraId="61FFB50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09F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29D1E634" w14:textId="0F4E44E9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1502D209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79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F4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II категории</w:t>
            </w:r>
          </w:p>
          <w:p w14:paraId="2FA10EC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и стаж работы в должности инженера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87D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50C0F1A3" w14:textId="28D63A2F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716F7F7D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24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36D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Инженер-программист (программист) II категории</w:t>
            </w:r>
          </w:p>
          <w:p w14:paraId="0B63DA6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3FC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10BE592B" w14:textId="6E810857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7893CBD1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97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7C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защите информации II категории</w:t>
            </w:r>
          </w:p>
          <w:p w14:paraId="60D5746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и стаж работы в должности специалиста по защите информации или других должностях, замещаемых специалистами с высшим образованием,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0CB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77E07274" w14:textId="56181AB5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4C913E5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E8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0C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Экономист II категории</w:t>
            </w:r>
          </w:p>
          <w:p w14:paraId="1E29A7C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4C2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3F1610DA" w14:textId="300F4D52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3AFBED9E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32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11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Юрисконсульт II категории</w:t>
            </w:r>
          </w:p>
          <w:p w14:paraId="7A8AFF7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8B1" w14:textId="77777777" w:rsidR="006653C9" w:rsidRDefault="006653C9" w:rsidP="006653C9">
            <w:pPr>
              <w:pStyle w:val="af5"/>
              <w:spacing w:before="0" w:beforeAutospacing="0" w:after="0" w:afterAutospacing="0"/>
              <w:jc w:val="center"/>
            </w:pPr>
            <w:r>
              <w:t>15549</w:t>
            </w:r>
          </w:p>
          <w:p w14:paraId="417830FB" w14:textId="3B60D3C0" w:rsidR="00751F3D" w:rsidRPr="00751F3D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3D" w:rsidRPr="00751F3D" w14:paraId="53BABE38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7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4F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 I категории</w:t>
            </w:r>
          </w:p>
          <w:p w14:paraId="1DC300A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CF0" w14:textId="2F6E095F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372B1FE9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DE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FE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I категории</w:t>
            </w:r>
          </w:p>
          <w:p w14:paraId="39538E9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и стаж работы в должности инженера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2F4" w14:textId="65CD842D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65531D9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C3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51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Инженер-программист (программист) I категории</w:t>
            </w:r>
          </w:p>
          <w:p w14:paraId="2AB6EDA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29B" w14:textId="01BD7AA5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2FC1CCEA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ED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C3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защите информации I категории</w:t>
            </w:r>
          </w:p>
          <w:p w14:paraId="4C94BC1D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и стаж работы в должности специалиста по защите информации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3BD" w14:textId="4AF9D1B8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6122ABDE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9C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22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Экономист I категории</w:t>
            </w:r>
          </w:p>
          <w:p w14:paraId="5CE6E0C9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573" w14:textId="374D295B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7B328FAD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B3E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F6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Юрисконсульт I категории</w:t>
            </w:r>
          </w:p>
          <w:p w14:paraId="69D4B44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0F6" w14:textId="5BEE07C7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16351</w:t>
            </w:r>
          </w:p>
        </w:tc>
      </w:tr>
      <w:tr w:rsidR="00751F3D" w:rsidRPr="00751F3D" w14:paraId="6BA95C30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D68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4D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</w:t>
            </w:r>
            <w:hyperlink w:anchor="Par203" w:history="1">
              <w:r w:rsidRPr="00751F3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бухгалтер</w:t>
            </w:r>
          </w:p>
          <w:p w14:paraId="11E087F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A40" w14:textId="72C112A8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</w:tr>
      <w:tr w:rsidR="00751F3D" w:rsidRPr="00751F3D" w14:paraId="155581E6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FD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61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&lt;**&gt; инженер</w:t>
            </w:r>
          </w:p>
          <w:p w14:paraId="3A472AA1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(техническое) образование и стаж работы в должности инженера II категории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462" w14:textId="15535DF6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</w:tr>
      <w:tr w:rsidR="00751F3D" w:rsidRPr="00751F3D" w14:paraId="22AC9C1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66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3C0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&lt;**&gt; инженер-программист (программист)</w:t>
            </w:r>
          </w:p>
          <w:p w14:paraId="02DD2E2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AAF" w14:textId="04C843DA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</w:tr>
      <w:tr w:rsidR="00751F3D" w:rsidRPr="00751F3D" w14:paraId="364BA225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97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6FA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&lt;**&gt; экономист</w:t>
            </w:r>
          </w:p>
          <w:p w14:paraId="61E6FBBB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работы в должности экономиста II категории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8E3" w14:textId="4DCADED9" w:rsidR="00751F3D" w:rsidRPr="00751F3D" w:rsidRDefault="006653C9" w:rsidP="00751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20370</w:t>
            </w:r>
          </w:p>
        </w:tc>
      </w:tr>
      <w:tr w:rsidR="00751F3D" w:rsidRPr="00751F3D" w14:paraId="507C65BF" w14:textId="77777777" w:rsidTr="00F932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BA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0B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  <w:p w14:paraId="74BE050C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2F5" w14:textId="31205F0A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21978</w:t>
            </w:r>
          </w:p>
        </w:tc>
      </w:tr>
      <w:tr w:rsidR="00751F3D" w:rsidRPr="00751F3D" w14:paraId="06D9C7E8" w14:textId="77777777" w:rsidTr="00F93207"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AEF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четвёртого уровня»</w:t>
            </w:r>
          </w:p>
        </w:tc>
      </w:tr>
      <w:tr w:rsidR="00751F3D" w:rsidRPr="00751F3D" w14:paraId="5B3A1465" w14:textId="77777777" w:rsidTr="00F932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407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3BF4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кадров (спецотдела и др.)</w:t>
            </w:r>
          </w:p>
          <w:p w14:paraId="7AA7B96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 и стаж работы по организации управления кадрами на инженерно-технических и руководящих должностях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CB6" w14:textId="6835F55A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22780</w:t>
            </w:r>
          </w:p>
        </w:tc>
      </w:tr>
      <w:tr w:rsidR="00751F3D" w:rsidRPr="00751F3D" w14:paraId="38E96439" w14:textId="77777777" w:rsidTr="00F932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BF5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AF8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материально-технического снабжения</w:t>
            </w:r>
          </w:p>
          <w:p w14:paraId="36B16453" w14:textId="77777777" w:rsidR="00751F3D" w:rsidRPr="00751F3D" w:rsidRDefault="00751F3D" w:rsidP="0075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(экономическое или инженерно-экономическое) образование и стаж работы по специальности в области материально-технического снабжения не менее 5 лет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1E3" w14:textId="6DD504BD" w:rsidR="00751F3D" w:rsidRPr="00751F3D" w:rsidRDefault="006653C9" w:rsidP="0075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22780</w:t>
            </w:r>
          </w:p>
        </w:tc>
      </w:tr>
    </w:tbl>
    <w:p w14:paraId="3CE54A4B" w14:textId="77777777" w:rsidR="00751F3D" w:rsidRDefault="00751F3D" w:rsidP="00751F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35FF437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736BB55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14:paraId="69BD9FA4" w14:textId="77777777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Par202"/>
      <w:bookmarkEnd w:id="1"/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&lt;*&gt; Применение должностного наименования «старший» возможно при условии, если работник,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14:paraId="2AA248C5" w14:textId="548B55F0" w:rsidR="00751F3D" w:rsidRPr="00751F3D" w:rsidRDefault="00751F3D" w:rsidP="00751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bookmarkStart w:id="2" w:name="Par203"/>
      <w:bookmarkEnd w:id="2"/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&lt;**&gt; Применение должностного наименования «ведущий»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методическому руководству группами исполнителей, создаваемыми в отделах с учётом рационального разделения труда в конкретных организационно-технических условиях</w:t>
      </w:r>
      <w:proofErr w:type="gramStart"/>
      <w:r w:rsidRPr="00751F3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6653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</w:p>
    <w:p w14:paraId="318405E8" w14:textId="77777777" w:rsidR="00475132" w:rsidRDefault="00475132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E3732C" w14:textId="77777777" w:rsidR="00475132" w:rsidRDefault="00475132" w:rsidP="004751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DEA76E" w14:textId="3F01BECE" w:rsidR="0078114B" w:rsidRPr="00D6534C" w:rsidRDefault="00152264" w:rsidP="00781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8114B" w:rsidRPr="00A91EC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114B" w:rsidRPr="00A91ECA">
        <w:rPr>
          <w:rFonts w:ascii="Times New Roman" w:hAnsi="Times New Roman"/>
          <w:sz w:val="24"/>
          <w:szCs w:val="24"/>
        </w:rPr>
        <w:t xml:space="preserve">Внести </w:t>
      </w:r>
      <w:r w:rsidR="00D76719">
        <w:rPr>
          <w:rFonts w:ascii="Times New Roman" w:hAnsi="Times New Roman"/>
          <w:sz w:val="24"/>
          <w:szCs w:val="24"/>
        </w:rPr>
        <w:t>в Положение о</w:t>
      </w:r>
      <w:r w:rsidR="0078114B" w:rsidRPr="00A91ECA">
        <w:rPr>
          <w:rFonts w:ascii="Times New Roman" w:hAnsi="Times New Roman"/>
          <w:sz w:val="24"/>
          <w:szCs w:val="24"/>
        </w:rPr>
        <w:t xml:space="preserve"> </w:t>
      </w:r>
      <w:r w:rsidR="0078114B" w:rsidRPr="00D6534C">
        <w:rPr>
          <w:rFonts w:ascii="Times New Roman" w:hAnsi="Times New Roman"/>
          <w:sz w:val="24"/>
          <w:szCs w:val="24"/>
        </w:rPr>
        <w:t xml:space="preserve">системе оплаты труда работников муниципального бюджетного учреждения Северо-Курильского </w:t>
      </w:r>
      <w:r w:rsidR="00D76719">
        <w:rPr>
          <w:rFonts w:ascii="Times New Roman" w:hAnsi="Times New Roman"/>
          <w:sz w:val="24"/>
          <w:szCs w:val="24"/>
        </w:rPr>
        <w:t>муниципального</w:t>
      </w:r>
      <w:r w:rsidR="0078114B" w:rsidRPr="00D6534C">
        <w:rPr>
          <w:rFonts w:ascii="Times New Roman" w:hAnsi="Times New Roman"/>
          <w:sz w:val="24"/>
          <w:szCs w:val="24"/>
        </w:rPr>
        <w:t xml:space="preserve"> округа «Спортивно-оздо</w:t>
      </w:r>
      <w:r w:rsidR="001602C5" w:rsidRPr="00D6534C">
        <w:rPr>
          <w:rFonts w:ascii="Times New Roman" w:hAnsi="Times New Roman"/>
          <w:sz w:val="24"/>
          <w:szCs w:val="24"/>
        </w:rPr>
        <w:t>ровительный комплекс «</w:t>
      </w:r>
      <w:proofErr w:type="spellStart"/>
      <w:r w:rsidR="001602C5" w:rsidRPr="00D6534C">
        <w:rPr>
          <w:rFonts w:ascii="Times New Roman" w:hAnsi="Times New Roman"/>
          <w:sz w:val="24"/>
          <w:szCs w:val="24"/>
        </w:rPr>
        <w:t>Косатка</w:t>
      </w:r>
      <w:proofErr w:type="spellEnd"/>
      <w:r w:rsidR="001602C5" w:rsidRPr="00D6534C">
        <w:rPr>
          <w:rFonts w:ascii="Times New Roman" w:hAnsi="Times New Roman"/>
          <w:sz w:val="24"/>
          <w:szCs w:val="24"/>
        </w:rPr>
        <w:t>»</w:t>
      </w:r>
      <w:r w:rsidR="00D76719">
        <w:rPr>
          <w:rFonts w:ascii="Times New Roman" w:hAnsi="Times New Roman"/>
          <w:sz w:val="24"/>
          <w:szCs w:val="24"/>
        </w:rPr>
        <w:t>, утвержденное постановлением администрации Северо-Курильского городского округа от 14.09.2020 №516</w:t>
      </w:r>
      <w:r w:rsidR="00D76719" w:rsidRPr="00A91ECA">
        <w:rPr>
          <w:rFonts w:ascii="Times New Roman" w:hAnsi="Times New Roman"/>
          <w:sz w:val="24"/>
          <w:szCs w:val="24"/>
        </w:rPr>
        <w:t xml:space="preserve"> </w:t>
      </w:r>
      <w:r w:rsidR="008B44E8" w:rsidRPr="00D6534C">
        <w:rPr>
          <w:rFonts w:ascii="Times New Roman" w:hAnsi="Times New Roman"/>
          <w:sz w:val="24"/>
          <w:szCs w:val="24"/>
        </w:rPr>
        <w:t>(</w:t>
      </w:r>
      <w:r w:rsidR="001602C5" w:rsidRPr="00D6534C">
        <w:rPr>
          <w:rFonts w:ascii="Times New Roman" w:hAnsi="Times New Roman"/>
          <w:sz w:val="24"/>
          <w:szCs w:val="24"/>
        </w:rPr>
        <w:t>с учетом изменений, внесенных постановлениями администрации</w:t>
      </w:r>
      <w:r w:rsidR="00C533C0" w:rsidRPr="00D6534C">
        <w:rPr>
          <w:rFonts w:ascii="Times New Roman" w:hAnsi="Times New Roman"/>
          <w:sz w:val="24"/>
          <w:szCs w:val="24"/>
        </w:rPr>
        <w:t xml:space="preserve"> </w:t>
      </w:r>
      <w:r w:rsidR="001602C5" w:rsidRPr="00D6534C">
        <w:rPr>
          <w:rFonts w:ascii="Times New Roman" w:hAnsi="Times New Roman"/>
          <w:sz w:val="24"/>
          <w:szCs w:val="24"/>
        </w:rPr>
        <w:t xml:space="preserve">Северо-Курильского городского округа </w:t>
      </w:r>
      <w:r w:rsidR="00C533C0" w:rsidRPr="00D6534C">
        <w:rPr>
          <w:rFonts w:ascii="Times New Roman" w:hAnsi="Times New Roman"/>
          <w:sz w:val="24"/>
          <w:szCs w:val="24"/>
        </w:rPr>
        <w:t xml:space="preserve">от 23.06.2021 №240, </w:t>
      </w:r>
      <w:r w:rsidR="001602C5" w:rsidRPr="00D6534C">
        <w:rPr>
          <w:rFonts w:ascii="Times New Roman" w:hAnsi="Times New Roman"/>
          <w:sz w:val="24"/>
          <w:szCs w:val="24"/>
        </w:rPr>
        <w:t xml:space="preserve">06.10.2022 №481, </w:t>
      </w:r>
      <w:r w:rsidR="00C533C0" w:rsidRPr="00D6534C">
        <w:rPr>
          <w:rFonts w:ascii="Times New Roman" w:hAnsi="Times New Roman"/>
          <w:sz w:val="24"/>
          <w:szCs w:val="24"/>
        </w:rPr>
        <w:t>31.01.2023 №37, от 09.08.2023 №319</w:t>
      </w:r>
      <w:r w:rsidR="0034629C">
        <w:rPr>
          <w:rFonts w:ascii="Times New Roman" w:hAnsi="Times New Roman"/>
          <w:sz w:val="24"/>
          <w:szCs w:val="24"/>
        </w:rPr>
        <w:t>, постановлением</w:t>
      </w:r>
      <w:r w:rsidR="00742B99">
        <w:rPr>
          <w:rFonts w:ascii="Times New Roman" w:hAnsi="Times New Roman"/>
          <w:sz w:val="24"/>
          <w:szCs w:val="24"/>
        </w:rPr>
        <w:t xml:space="preserve"> администрации Северо-Курильского муниципального округа от 20.03.2026 №88</w:t>
      </w:r>
      <w:r w:rsidR="004A5E45" w:rsidRPr="00D6534C">
        <w:rPr>
          <w:rFonts w:ascii="Times New Roman" w:hAnsi="Times New Roman"/>
          <w:sz w:val="24"/>
          <w:szCs w:val="24"/>
        </w:rPr>
        <w:t>)</w:t>
      </w:r>
      <w:r w:rsidR="001602C5" w:rsidRPr="00D6534C">
        <w:rPr>
          <w:rFonts w:ascii="Times New Roman" w:hAnsi="Times New Roman"/>
          <w:sz w:val="24"/>
          <w:szCs w:val="24"/>
        </w:rPr>
        <w:t xml:space="preserve"> (далее –</w:t>
      </w:r>
      <w:r w:rsidR="00742B99">
        <w:rPr>
          <w:rFonts w:ascii="Times New Roman" w:hAnsi="Times New Roman"/>
          <w:sz w:val="24"/>
          <w:szCs w:val="24"/>
        </w:rPr>
        <w:t xml:space="preserve"> </w:t>
      </w:r>
      <w:r w:rsidR="001602C5" w:rsidRPr="00D6534C">
        <w:rPr>
          <w:rFonts w:ascii="Times New Roman" w:hAnsi="Times New Roman"/>
          <w:sz w:val="24"/>
          <w:szCs w:val="24"/>
        </w:rPr>
        <w:t>Положение)</w:t>
      </w:r>
      <w:r w:rsidR="0078114B" w:rsidRPr="00D6534C">
        <w:rPr>
          <w:rFonts w:ascii="Times New Roman" w:hAnsi="Times New Roman"/>
          <w:sz w:val="24"/>
          <w:szCs w:val="24"/>
        </w:rPr>
        <w:t>, следующие изменения:</w:t>
      </w:r>
      <w:proofErr w:type="gramEnd"/>
    </w:p>
    <w:p w14:paraId="44668AC9" w14:textId="17F91E11" w:rsidR="001602C5" w:rsidRDefault="00C533C0" w:rsidP="00C5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34C">
        <w:rPr>
          <w:rFonts w:ascii="Times New Roman" w:hAnsi="Times New Roman"/>
          <w:sz w:val="24"/>
          <w:szCs w:val="24"/>
        </w:rPr>
        <w:t xml:space="preserve">4.1. </w:t>
      </w:r>
      <w:r w:rsidR="001602C5">
        <w:rPr>
          <w:rFonts w:ascii="Times New Roman" w:hAnsi="Times New Roman"/>
          <w:sz w:val="24"/>
          <w:szCs w:val="24"/>
        </w:rPr>
        <w:t>В разделе 1.</w:t>
      </w:r>
      <w:r w:rsidR="00742B99">
        <w:rPr>
          <w:rFonts w:ascii="Times New Roman" w:hAnsi="Times New Roman"/>
          <w:sz w:val="24"/>
          <w:szCs w:val="24"/>
        </w:rPr>
        <w:t>10</w:t>
      </w:r>
      <w:r w:rsidR="001602C5">
        <w:rPr>
          <w:rFonts w:ascii="Times New Roman" w:hAnsi="Times New Roman"/>
          <w:sz w:val="24"/>
          <w:szCs w:val="24"/>
        </w:rPr>
        <w:t xml:space="preserve"> «Общие положения» Положения:</w:t>
      </w:r>
    </w:p>
    <w:p w14:paraId="741054D2" w14:textId="4B0326A0" w:rsidR="001602C5" w:rsidRDefault="001602C5" w:rsidP="00A84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42B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Пункт 1.1</w:t>
      </w:r>
      <w:r w:rsidR="00742B9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14:paraId="52EDA7A8" w14:textId="4101C678" w:rsid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«1.10. </w:t>
      </w:r>
      <w:r w:rsidRPr="00506483">
        <w:rPr>
          <w:rFonts w:ascii="Times New Roman" w:hAnsi="Times New Roman"/>
          <w:sz w:val="24"/>
          <w:szCs w:val="24"/>
        </w:rPr>
        <w:t xml:space="preserve">Штатное расписание Учреждения формируется в пределах фонда оплаты </w:t>
      </w:r>
      <w:r w:rsidR="00D76719">
        <w:rPr>
          <w:rFonts w:ascii="Times New Roman" w:hAnsi="Times New Roman"/>
          <w:sz w:val="24"/>
          <w:szCs w:val="24"/>
        </w:rPr>
        <w:t xml:space="preserve">труда </w:t>
      </w:r>
      <w:r w:rsidRPr="00506483">
        <w:rPr>
          <w:rFonts w:ascii="Times New Roman" w:hAnsi="Times New Roman"/>
          <w:sz w:val="24"/>
          <w:szCs w:val="24"/>
        </w:rPr>
        <w:t xml:space="preserve">и включает в себя все должности руководителей, специалистов, служащих, рабочих Учреждения, утверждается </w:t>
      </w:r>
      <w:r>
        <w:rPr>
          <w:rFonts w:ascii="Times New Roman" w:hAnsi="Times New Roman"/>
          <w:sz w:val="24"/>
          <w:szCs w:val="24"/>
        </w:rPr>
        <w:t>директором</w:t>
      </w:r>
      <w:r w:rsidRPr="00506483">
        <w:rPr>
          <w:rFonts w:ascii="Times New Roman" w:hAnsi="Times New Roman"/>
          <w:sz w:val="24"/>
          <w:szCs w:val="24"/>
        </w:rPr>
        <w:t xml:space="preserve">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Северо-Курильского муниципального округа</w:t>
      </w:r>
      <w:proofErr w:type="gramStart"/>
      <w:r w:rsidRPr="00506483">
        <w:rPr>
          <w:rFonts w:ascii="Times New Roman" w:hAnsi="Times New Roman"/>
          <w:sz w:val="24"/>
          <w:szCs w:val="24"/>
        </w:rPr>
        <w:t>.</w:t>
      </w:r>
      <w:r w:rsidR="0034629C">
        <w:rPr>
          <w:rFonts w:ascii="Times New Roman" w:hAnsi="Times New Roman"/>
          <w:sz w:val="24"/>
          <w:szCs w:val="24"/>
        </w:rPr>
        <w:t>».</w:t>
      </w:r>
      <w:proofErr w:type="gramEnd"/>
    </w:p>
    <w:p w14:paraId="63495A0A" w14:textId="7D5AF2B2" w:rsidR="00D17F52" w:rsidRDefault="00D17F52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 разделе 4 «Выплаты стимулирующего характера» Положения:</w:t>
      </w:r>
    </w:p>
    <w:p w14:paraId="70790C61" w14:textId="77777777" w:rsid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Пункт 4.1 изложить в новой редакции:</w:t>
      </w:r>
    </w:p>
    <w:p w14:paraId="0EB51B0A" w14:textId="6EDCC5BE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17F52">
        <w:rPr>
          <w:rFonts w:ascii="Times New Roman" w:hAnsi="Times New Roman"/>
          <w:sz w:val="24"/>
          <w:szCs w:val="24"/>
        </w:rPr>
        <w:t>4.1. Работникам Учреждений устанавливаются следующие виды выплат стимулирующего характера:</w:t>
      </w:r>
    </w:p>
    <w:p w14:paraId="54DB107E" w14:textId="7D3A0508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В</w:t>
      </w:r>
      <w:r w:rsidRPr="00D17F52">
        <w:rPr>
          <w:rFonts w:ascii="Times New Roman" w:hAnsi="Times New Roman"/>
          <w:sz w:val="24"/>
          <w:szCs w:val="24"/>
        </w:rPr>
        <w:t>ыплаты за качество выполняемых работ в виде надбавок:</w:t>
      </w:r>
    </w:p>
    <w:p w14:paraId="7A0B4BDD" w14:textId="77777777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52">
        <w:rPr>
          <w:rFonts w:ascii="Times New Roman" w:hAnsi="Times New Roman"/>
          <w:sz w:val="24"/>
          <w:szCs w:val="24"/>
        </w:rPr>
        <w:t>- выпускникам образовательных учреждений;</w:t>
      </w:r>
    </w:p>
    <w:p w14:paraId="1E6A4D28" w14:textId="61F21AE9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52">
        <w:rPr>
          <w:rFonts w:ascii="Times New Roman" w:hAnsi="Times New Roman"/>
          <w:sz w:val="24"/>
          <w:szCs w:val="24"/>
        </w:rPr>
        <w:t>- за наставничество над выпускни</w:t>
      </w:r>
      <w:r>
        <w:rPr>
          <w:rFonts w:ascii="Times New Roman" w:hAnsi="Times New Roman"/>
          <w:sz w:val="24"/>
          <w:szCs w:val="24"/>
        </w:rPr>
        <w:t>ками образовательных учреждений.</w:t>
      </w:r>
    </w:p>
    <w:p w14:paraId="07ACF0BA" w14:textId="0B95FB70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52">
        <w:rPr>
          <w:rFonts w:ascii="Times New Roman" w:hAnsi="Times New Roman"/>
          <w:sz w:val="24"/>
          <w:szCs w:val="24"/>
        </w:rPr>
        <w:t xml:space="preserve">4.1.2. </w:t>
      </w:r>
      <w:r>
        <w:rPr>
          <w:rFonts w:ascii="Times New Roman" w:hAnsi="Times New Roman"/>
          <w:sz w:val="24"/>
          <w:szCs w:val="24"/>
        </w:rPr>
        <w:t>Н</w:t>
      </w:r>
      <w:r w:rsidRPr="00D17F52">
        <w:rPr>
          <w:rFonts w:ascii="Times New Roman" w:hAnsi="Times New Roman"/>
          <w:sz w:val="24"/>
          <w:szCs w:val="24"/>
        </w:rPr>
        <w:t>адбавка за выслугу лет</w:t>
      </w:r>
      <w:r>
        <w:rPr>
          <w:rFonts w:ascii="Times New Roman" w:hAnsi="Times New Roman"/>
          <w:sz w:val="24"/>
          <w:szCs w:val="24"/>
        </w:rPr>
        <w:t>.</w:t>
      </w:r>
    </w:p>
    <w:p w14:paraId="109BD4BB" w14:textId="1E573FD0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52">
        <w:rPr>
          <w:rFonts w:ascii="Times New Roman" w:hAnsi="Times New Roman"/>
          <w:sz w:val="24"/>
          <w:szCs w:val="24"/>
        </w:rPr>
        <w:t xml:space="preserve">4.1.3. </w:t>
      </w:r>
      <w:r>
        <w:rPr>
          <w:rFonts w:ascii="Times New Roman" w:hAnsi="Times New Roman"/>
          <w:sz w:val="24"/>
          <w:szCs w:val="24"/>
        </w:rPr>
        <w:t>Н</w:t>
      </w:r>
      <w:r w:rsidRPr="00D17F52">
        <w:rPr>
          <w:rFonts w:ascii="Times New Roman" w:hAnsi="Times New Roman"/>
          <w:sz w:val="24"/>
          <w:szCs w:val="24"/>
        </w:rPr>
        <w:t>адбавка за стаж непрерывной работы</w:t>
      </w:r>
      <w:r>
        <w:rPr>
          <w:rFonts w:ascii="Times New Roman" w:hAnsi="Times New Roman"/>
          <w:sz w:val="24"/>
          <w:szCs w:val="24"/>
        </w:rPr>
        <w:t>.</w:t>
      </w:r>
    </w:p>
    <w:p w14:paraId="453CD683" w14:textId="63BF2053" w:rsidR="00D17F52" w:rsidRP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П</w:t>
      </w:r>
      <w:r w:rsidRPr="00D17F52">
        <w:rPr>
          <w:rFonts w:ascii="Times New Roman" w:hAnsi="Times New Roman"/>
          <w:sz w:val="24"/>
          <w:szCs w:val="24"/>
        </w:rPr>
        <w:t>ремиальные выплаты в виде премии по итогам работы, за выполнение особо важных и срочных работ</w:t>
      </w:r>
      <w:r>
        <w:rPr>
          <w:rFonts w:ascii="Times New Roman" w:hAnsi="Times New Roman"/>
          <w:sz w:val="24"/>
          <w:szCs w:val="24"/>
        </w:rPr>
        <w:t>.</w:t>
      </w:r>
    </w:p>
    <w:p w14:paraId="1FEBA38C" w14:textId="2FDC671C" w:rsid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F52">
        <w:rPr>
          <w:rFonts w:ascii="Times New Roman" w:hAnsi="Times New Roman"/>
          <w:sz w:val="24"/>
          <w:szCs w:val="24"/>
        </w:rPr>
        <w:t xml:space="preserve">4.1.5. </w:t>
      </w:r>
      <w:r>
        <w:rPr>
          <w:rFonts w:ascii="Times New Roman" w:hAnsi="Times New Roman"/>
          <w:sz w:val="24"/>
          <w:szCs w:val="24"/>
        </w:rPr>
        <w:t>В</w:t>
      </w:r>
      <w:r w:rsidRPr="00D17F52">
        <w:rPr>
          <w:rFonts w:ascii="Times New Roman" w:hAnsi="Times New Roman"/>
          <w:sz w:val="24"/>
          <w:szCs w:val="24"/>
        </w:rPr>
        <w:t>ыплаты за опыт работы и достижения работников в сфере физической культуры и спорта, отмеченных государственными и ведомственными званиями и наградами</w:t>
      </w:r>
      <w:proofErr w:type="gramStart"/>
      <w:r w:rsidRPr="00D17F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14:paraId="356C742A" w14:textId="1AA70056" w:rsidR="00D17F52" w:rsidRDefault="00D17F52" w:rsidP="00D17F5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Пункт 4.2 </w:t>
      </w:r>
      <w:r w:rsidR="00D76719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.</w:t>
      </w:r>
    </w:p>
    <w:p w14:paraId="0245C894" w14:textId="79C484BE" w:rsid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17F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4629C">
        <w:rPr>
          <w:rFonts w:ascii="Times New Roman" w:eastAsia="Times New Roman" w:hAnsi="Times New Roman"/>
          <w:sz w:val="24"/>
          <w:szCs w:val="24"/>
          <w:lang w:eastAsia="ru-RU"/>
        </w:rPr>
        <w:t>. В разделе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«Фонд оплаты труда и другие вопросы» Положения:</w:t>
      </w:r>
    </w:p>
    <w:p w14:paraId="0AE28CA9" w14:textId="779791AB" w:rsidR="00742B99" w:rsidRDefault="00D17F52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="00742B99">
        <w:rPr>
          <w:rFonts w:ascii="Times New Roman" w:eastAsia="Times New Roman" w:hAnsi="Times New Roman"/>
          <w:sz w:val="24"/>
          <w:szCs w:val="24"/>
          <w:lang w:eastAsia="ru-RU"/>
        </w:rPr>
        <w:t>.1. Пункт 6.3 изложить в новой редакции:</w:t>
      </w:r>
    </w:p>
    <w:p w14:paraId="0FD4F420" w14:textId="13C4B225" w:rsidR="00742B99" w:rsidRP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</w:t>
      </w:r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 xml:space="preserve">6.3. При формировании </w:t>
      </w:r>
      <w:proofErr w:type="gramStart"/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выплату премий в соответствии с подпунктом 4.1.4 </w:t>
      </w:r>
      <w:r w:rsidR="00D7671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4.1 </w:t>
      </w:r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 предусматриваются средства (в расчете на год) для:</w:t>
      </w:r>
    </w:p>
    <w:p w14:paraId="3C24880A" w14:textId="36AD16D5" w:rsidR="00742B99" w:rsidRP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) директора Учреждения, его заместителей, художественного руководителя главного бухгалтера - 50 процентов от суммы двенадцатикратного размера должностного оклада;</w:t>
      </w:r>
    </w:p>
    <w:p w14:paraId="0D674E92" w14:textId="57F52D52" w:rsid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) других категорий работников, не указанных в настоящем пункте, - не менее 35 процентов от суммы двенадцатикратного размера должностных окладов</w:t>
      </w:r>
      <w:proofErr w:type="gramStart"/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14:paraId="73D88278" w14:textId="2AED0925" w:rsid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17F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.2. Пункт 6.5 изложить в новой редакции:</w:t>
      </w:r>
    </w:p>
    <w:p w14:paraId="596487C1" w14:textId="51420822" w:rsidR="00742B99" w:rsidRDefault="00742B99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«6.5. </w:t>
      </w:r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proofErr w:type="gramStart"/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742B9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14:paraId="0F47B682" w14:textId="14CD919E" w:rsidR="00A8465D" w:rsidRDefault="00A8465D" w:rsidP="00A8465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17F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.3. Пункт 6.6 изложить в новой редакции:</w:t>
      </w:r>
    </w:p>
    <w:p w14:paraId="69F2BF7E" w14:textId="252A3D74" w:rsidR="00A8465D" w:rsidRDefault="00A8465D" w:rsidP="00A8465D">
      <w:pPr>
        <w:pStyle w:val="af5"/>
        <w:spacing w:before="0" w:beforeAutospacing="0" w:after="0" w:afterAutospacing="0" w:line="288" w:lineRule="atLeast"/>
        <w:ind w:firstLine="709"/>
        <w:jc w:val="both"/>
      </w:pPr>
      <w:r>
        <w:t>«6.6.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7CA059E6" w14:textId="35B4AA29" w:rsidR="00A8465D" w:rsidRDefault="00A8465D" w:rsidP="00A8465D">
      <w:pPr>
        <w:pStyle w:val="af5"/>
        <w:spacing w:before="0" w:beforeAutospacing="0" w:after="0" w:afterAutospacing="0"/>
        <w:ind w:firstLine="709"/>
        <w:jc w:val="both"/>
      </w:pPr>
      <w:r>
        <w:t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директора Учреждения)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Северо-Курильского муниципального округа.</w:t>
      </w:r>
    </w:p>
    <w:p w14:paraId="4EFD059D" w14:textId="71DC9107" w:rsidR="00A8465D" w:rsidRDefault="00A8465D" w:rsidP="00A8465D">
      <w:pPr>
        <w:pStyle w:val="af5"/>
        <w:spacing w:before="0" w:beforeAutospacing="0" w:after="0" w:afterAutospacing="0"/>
        <w:ind w:firstLine="709"/>
        <w:jc w:val="both"/>
      </w:pPr>
      <w:r>
        <w:t>Порядок, конкретные размеры и условия оказания материальной помощи, случаи выплаты и размеры единовременных премий директору Учреждения устанавливаются нормативным правовым актом Северо-Курильского муниципального округа</w:t>
      </w:r>
      <w:proofErr w:type="gramStart"/>
      <w:r>
        <w:t>.».</w:t>
      </w:r>
      <w:proofErr w:type="gramEnd"/>
    </w:p>
    <w:p w14:paraId="76F3CB96" w14:textId="2888DFFC" w:rsidR="00A8465D" w:rsidRDefault="00A8465D" w:rsidP="00742B9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17F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.4. Пункт 6.7 изложить в новой редакции:</w:t>
      </w:r>
    </w:p>
    <w:p w14:paraId="5CE303A2" w14:textId="77777777" w:rsidR="00A8465D" w:rsidRPr="00A8465D" w:rsidRDefault="00A8465D" w:rsidP="00A8465D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«6.7. </w:t>
      </w:r>
      <w:r w:rsidRPr="00A8465D">
        <w:rPr>
          <w:rFonts w:ascii="Times New Roman" w:hAnsi="Times New Roman"/>
          <w:sz w:val="24"/>
          <w:szCs w:val="24"/>
        </w:rPr>
        <w:t>При разработке и утверждении локального нормативного акта Учреждения система стимулирования работников должна быть направлена на упразднение выплат, формально именуемых как стимулирующие, но реально не мотивирующих работников к качественному и эффективному выполнению трудовых обязанностей.</w:t>
      </w:r>
    </w:p>
    <w:p w14:paraId="0C0F4FAC" w14:textId="29E0AA1B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Предельный уровень соотношения среднемесячной заработной платы руководителей, заместителей руководителей, главн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среднемесячной заработной платы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(без учета заработной платы руководителя, заместителей руководителя, главного бухгалтера) устанавливается в кратности от 1 до 4.</w:t>
      </w:r>
    </w:p>
    <w:p w14:paraId="42702997" w14:textId="702DFDBB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Соотношение среднемесячной заработной платы руководителей, заместителей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ей, главного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среднемесячной заработной платы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, формируемой за счет всех источников финансового обеспечения, рассчитывается за календарный год. 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</w:t>
      </w:r>
      <w:r w:rsidR="00B43B2A" w:rsidRPr="007C1151">
        <w:rPr>
          <w:rFonts w:ascii="Times New Roman" w:hAnsi="Times New Roman"/>
          <w:sz w:val="24"/>
          <w:szCs w:val="24"/>
        </w:rPr>
        <w:t>24.04.2025 № 540 «Об особенностях порядка исчисления средней заработной платы»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F850DB" w14:textId="57AC1633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Предельную долю оплаты труда работников административно-управленческого и вспомогательного персонала в фонде оплаты труда Учреждения (не более 40 процентов), а также перечень должностей, относимых к административно-управленческому и вспомогательному персоналу этих Учреждений, устанавливает администрация Северо-Курильского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округа.</w:t>
      </w:r>
    </w:p>
    <w:p w14:paraId="4842DAF1" w14:textId="77777777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К основному персоналу Учреждения относятся работники,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руководители.</w:t>
      </w:r>
    </w:p>
    <w:p w14:paraId="47D63348" w14:textId="77777777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административно-управленческому персоналу относятся работники Учреждения, занятые управлением (организацией) оказания услуг (выполнения работ), а также выполняющие административные функции, необходимые для обеспечения деятельности Учреждения: руководитель учреждения, его заместител</w:t>
      </w:r>
      <w:proofErr w:type="gramStart"/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ь(</w:t>
      </w:r>
      <w:proofErr w:type="gramEnd"/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-и), главный бухгалтер, специалисты, другие работники, относящиеся к общеотраслевым должностям руководителей, специалистов и служащих.</w:t>
      </w:r>
    </w:p>
    <w:p w14:paraId="7F7A21ED" w14:textId="77777777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Вспомогательный персонал Учреждения - работники,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0B7479F6" w14:textId="77777777" w:rsidR="00A8465D" w:rsidRP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К вспомогательному персоналу относятся работники Учреждения, в функции которых входит выполнение работ по техническому обслуживанию и обеспечению деятельности персонала Учреждения, охране, техническому и хозяйственному обслуживанию зданий и территорий, социально-бытовое обслуживание.</w:t>
      </w:r>
    </w:p>
    <w:p w14:paraId="0E778566" w14:textId="71922809" w:rsid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полноценного осуществления функций по руководству и представлению интересов Учреждения выполнение руководителем Учреждения дополнительной работы путем совмещения должностей допускается только по согласованию и разрешению администрации Северо-Курильского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proofErr w:type="gramStart"/>
      <w:r w:rsidRPr="00A846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proofErr w:type="gramEnd"/>
    </w:p>
    <w:p w14:paraId="0F16D56A" w14:textId="77777777" w:rsidR="00A8465D" w:rsidRDefault="00A8465D" w:rsidP="00A846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6D7AA" w14:textId="21A479F7" w:rsidR="00C706C6" w:rsidRPr="00675621" w:rsidRDefault="00C706C6" w:rsidP="00AB321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6C6">
        <w:rPr>
          <w:rFonts w:ascii="Times New Roman" w:hAnsi="Times New Roman"/>
          <w:sz w:val="24"/>
          <w:szCs w:val="24"/>
        </w:rPr>
        <w:t>Внести в Положение о системе оплаты труда работников</w:t>
      </w:r>
      <w:r w:rsidRPr="00045DCA">
        <w:t xml:space="preserve"> </w:t>
      </w:r>
      <w:r w:rsidRPr="00C706C6">
        <w:rPr>
          <w:rFonts w:ascii="Times New Roman" w:hAnsi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г. Северо-Курильска Сахалинской области», утверждённое постановлением </w:t>
      </w:r>
      <w:r w:rsidRPr="00C706C6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Северо-Курильского городского округа от</w:t>
      </w:r>
      <w:r w:rsidRPr="00C706C6">
        <w:rPr>
          <w:rFonts w:ascii="Times New Roman" w:hAnsi="Times New Roman"/>
          <w:sz w:val="24"/>
          <w:szCs w:val="24"/>
        </w:rPr>
        <w:t xml:space="preserve"> </w:t>
      </w:r>
      <w:r w:rsidRPr="00C706C6">
        <w:rPr>
          <w:rFonts w:ascii="Times New Roman" w:eastAsia="Times New Roman" w:hAnsi="Times New Roman"/>
          <w:sz w:val="24"/>
          <w:szCs w:val="24"/>
          <w:lang w:eastAsia="ru-RU"/>
        </w:rPr>
        <w:t xml:space="preserve">29.01.2015 № 32 (в редакции постановлений </w:t>
      </w:r>
      <w:r w:rsidRPr="00C706C6">
        <w:rPr>
          <w:rFonts w:ascii="Times New Roman" w:hAnsi="Times New Roman"/>
          <w:sz w:val="24"/>
          <w:szCs w:val="24"/>
        </w:rPr>
        <w:t>администрации Северо-Курильского городского округа от 04.12.15 № 385, 24.09.2019 №469, 23.06.2021 №240, 06.10.2022 №481</w:t>
      </w:r>
      <w:r>
        <w:rPr>
          <w:rFonts w:ascii="Times New Roman" w:hAnsi="Times New Roman"/>
          <w:sz w:val="24"/>
          <w:szCs w:val="24"/>
        </w:rPr>
        <w:t>)</w:t>
      </w:r>
      <w:r w:rsidR="0034629C">
        <w:rPr>
          <w:rFonts w:ascii="Times New Roman" w:hAnsi="Times New Roman"/>
          <w:sz w:val="24"/>
          <w:szCs w:val="24"/>
        </w:rPr>
        <w:t xml:space="preserve"> (далее – Положение)</w:t>
      </w:r>
      <w:r w:rsidRPr="00C706C6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14:paraId="0892CF69" w14:textId="69E49307" w:rsidR="00675621" w:rsidRDefault="00675621" w:rsidP="00AB32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По тексту Положения слова «городского округа» заменить словами «муниципального округа».</w:t>
      </w:r>
    </w:p>
    <w:p w14:paraId="42DEE3E6" w14:textId="3DE7C8AE" w:rsidR="00C706C6" w:rsidRPr="00675621" w:rsidRDefault="00675621" w:rsidP="00AB32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C706C6" w:rsidRPr="00675621">
        <w:rPr>
          <w:rFonts w:ascii="Times New Roman" w:eastAsia="Times New Roman" w:hAnsi="Times New Roman"/>
          <w:sz w:val="24"/>
          <w:szCs w:val="24"/>
          <w:lang w:eastAsia="ru-RU"/>
        </w:rPr>
        <w:t>В разделе 1 «Общие положения» Положения:</w:t>
      </w:r>
    </w:p>
    <w:p w14:paraId="30024DE4" w14:textId="255A3E6F" w:rsidR="00675621" w:rsidRDefault="00675621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5.2.1. Пункт 1.1 изложить в новой редакции:</w:t>
      </w:r>
    </w:p>
    <w:p w14:paraId="74847076" w14:textId="19E57F7B" w:rsidR="00675621" w:rsidRDefault="00675621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«1.1. 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устанавливает систему оплаты труда работников муниципального бюджетного образовательного учреждения дополнительного образования «Детская школа искусств г. Северо-Курильска Сахалинской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Учреждение), за исключением рабочих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применяется при определении условий оплаты</w:t>
      </w:r>
      <w:r w:rsidR="00A97EFE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разработке коллективных договоров, соглашений, локальных нормативных актов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Учреждения.</w:t>
      </w:r>
    </w:p>
    <w:p w14:paraId="1219DD74" w14:textId="2254F845" w:rsidR="00675621" w:rsidRDefault="00675621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округа»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915564" w14:textId="7E05B8CD" w:rsidR="00675621" w:rsidRDefault="00675621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5.2.2. В пункте 1.3 слова «</w:t>
      </w:r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образовательного учреждения дополнительного образования «Детская школа искусств </w:t>
      </w:r>
      <w:proofErr w:type="spellStart"/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еверо</w:t>
      </w:r>
      <w:proofErr w:type="spellEnd"/>
      <w:r w:rsidRPr="00675621">
        <w:rPr>
          <w:rFonts w:ascii="Times New Roman" w:eastAsia="Times New Roman" w:hAnsi="Times New Roman"/>
          <w:sz w:val="24"/>
          <w:szCs w:val="24"/>
          <w:lang w:eastAsia="ru-RU"/>
        </w:rPr>
        <w:t>-Курильска Сахалинской области» (далее – Учреждение),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заменить словом «Учреждения».</w:t>
      </w:r>
    </w:p>
    <w:p w14:paraId="30C54071" w14:textId="6CBC1700" w:rsidR="00675621" w:rsidRDefault="00675621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5.2.3. Пункт 1.10 изложить в новой редакции:</w:t>
      </w:r>
    </w:p>
    <w:p w14:paraId="2DEDC033" w14:textId="5F86977B" w:rsidR="00C706C6" w:rsidRDefault="00C706C6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«1.10. </w:t>
      </w:r>
      <w:r w:rsidRPr="00C706C6">
        <w:rPr>
          <w:rFonts w:ascii="Times New Roman" w:eastAsia="Times New Roman" w:hAnsi="Times New Roman"/>
          <w:sz w:val="24"/>
          <w:szCs w:val="24"/>
          <w:lang w:eastAsia="ru-RU"/>
        </w:rPr>
        <w:t xml:space="preserve">Штатное расписание Учреждения формируется в пределах фонда оплаты 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труда </w:t>
      </w:r>
      <w:r w:rsidRPr="00C706C6">
        <w:rPr>
          <w:rFonts w:ascii="Times New Roman" w:eastAsia="Times New Roman" w:hAnsi="Times New Roman"/>
          <w:sz w:val="24"/>
          <w:szCs w:val="24"/>
          <w:lang w:eastAsia="ru-RU"/>
        </w:rPr>
        <w:t>и включает в себя все должности руководителей, специалистов, служащих, рабочих Учреждения, утверждается директором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</w:t>
      </w:r>
      <w:r w:rsidR="0034629C">
        <w:rPr>
          <w:rFonts w:ascii="Times New Roman" w:eastAsia="Times New Roman" w:hAnsi="Times New Roman"/>
          <w:sz w:val="24"/>
          <w:szCs w:val="24"/>
          <w:lang w:eastAsia="ru-RU"/>
        </w:rPr>
        <w:t>ьского муниципального округа</w:t>
      </w:r>
      <w:proofErr w:type="gramStart"/>
      <w:r w:rsidR="0034629C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223FCA9B" w14:textId="567C3A92" w:rsidR="00C706C6" w:rsidRPr="00675621" w:rsidRDefault="00675621" w:rsidP="00AB32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C706C6" w:rsidRPr="0067562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разделе 2 «Установление окладов (должностных окладов), ставок заработной платы, повышающих коэффициентов» Положения: </w:t>
      </w:r>
    </w:p>
    <w:p w14:paraId="12917399" w14:textId="496E2BD7" w:rsidR="00C706C6" w:rsidRDefault="00C706C6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F9320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F93207">
        <w:rPr>
          <w:rFonts w:ascii="Times New Roman" w:eastAsia="Times New Roman" w:hAnsi="Times New Roman"/>
          <w:sz w:val="24"/>
          <w:szCs w:val="24"/>
          <w:lang w:eastAsia="ru-RU"/>
        </w:rPr>
        <w:t>В пункт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93207">
        <w:rPr>
          <w:rFonts w:ascii="Times New Roman" w:eastAsia="Times New Roman" w:hAnsi="Times New Roman"/>
          <w:sz w:val="24"/>
          <w:szCs w:val="24"/>
          <w:lang w:eastAsia="ru-RU"/>
        </w:rPr>
        <w:t xml:space="preserve"> 2.2 слово «, рабочих</w:t>
      </w:r>
      <w:proofErr w:type="gramStart"/>
      <w:r w:rsidR="00F93207">
        <w:rPr>
          <w:rFonts w:ascii="Times New Roman" w:eastAsia="Times New Roman" w:hAnsi="Times New Roman"/>
          <w:sz w:val="24"/>
          <w:szCs w:val="24"/>
          <w:lang w:eastAsia="ru-RU"/>
        </w:rPr>
        <w:t>,»</w:t>
      </w:r>
      <w:proofErr w:type="gramEnd"/>
      <w:r w:rsidR="00F93207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исключить.</w:t>
      </w:r>
    </w:p>
    <w:p w14:paraId="28571AE0" w14:textId="5D5C6EF7" w:rsidR="00F93207" w:rsidRDefault="00F93207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5.3.2. Пункт 2.3 изложить в новой редакции:</w:t>
      </w:r>
    </w:p>
    <w:p w14:paraId="08AC844F" w14:textId="7F27A286" w:rsidR="00F93207" w:rsidRDefault="00F93207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«2.3. Оклады профессий Учреждения устанавливаются нормативным правовым актом администрации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Север-Курильского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14:paraId="6230A49A" w14:textId="2F695D0D" w:rsidR="00F93207" w:rsidRPr="00F93207" w:rsidRDefault="00F93207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Квалификационные разряды профессий рабочих устанавливаются в соответствии с </w:t>
      </w:r>
      <w:r w:rsidRPr="00F93207">
        <w:rPr>
          <w:rFonts w:ascii="Times New Roman" w:eastAsia="Times New Roman" w:hAnsi="Times New Roman"/>
          <w:sz w:val="24"/>
          <w:szCs w:val="24"/>
          <w:lang w:eastAsia="ru-RU"/>
        </w:rPr>
        <w:t>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F93207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232722A8" w14:textId="3A835DC4" w:rsidR="00F93207" w:rsidRPr="00F93207" w:rsidRDefault="00F93207" w:rsidP="00AB321C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07">
        <w:rPr>
          <w:rFonts w:ascii="Times New Roman" w:eastAsia="Times New Roman" w:hAnsi="Times New Roman"/>
          <w:sz w:val="24"/>
          <w:szCs w:val="24"/>
          <w:lang w:eastAsia="ru-RU"/>
        </w:rPr>
        <w:t>5.3.3. Пункт 2.12 изложить в новой редакции:</w:t>
      </w:r>
    </w:p>
    <w:p w14:paraId="43A79D6B" w14:textId="77777777" w:rsidR="00F93207" w:rsidRPr="00F93207" w:rsidRDefault="00F93207" w:rsidP="00AB3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207">
        <w:rPr>
          <w:rFonts w:ascii="Times New Roman" w:eastAsia="Times New Roman" w:hAnsi="Times New Roman"/>
          <w:sz w:val="24"/>
          <w:szCs w:val="24"/>
          <w:lang w:eastAsia="ru-RU"/>
        </w:rPr>
        <w:t xml:space="preserve">«2.12. </w:t>
      </w:r>
      <w:r w:rsidRPr="00F93207">
        <w:rPr>
          <w:rFonts w:ascii="Times New Roman" w:hAnsi="Times New Roman"/>
          <w:sz w:val="24"/>
          <w:szCs w:val="24"/>
        </w:rPr>
        <w:t>Повышающий коэффициент профессиональной квалификационной группы устанавливается к окладу (должностному окладу) работникам в зависимости от профессиональной квалификационной группы, к которой относится соответствующая профессия (должность),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2382"/>
      </w:tblGrid>
      <w:tr w:rsidR="00F93207" w:rsidRPr="00F93207" w14:paraId="3169778F" w14:textId="77777777" w:rsidTr="00F93207">
        <w:trPr>
          <w:trHeight w:val="783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801A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34A5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Размер повышающего коэффициента</w:t>
            </w:r>
          </w:p>
        </w:tc>
      </w:tr>
      <w:tr w:rsidR="00F93207" w:rsidRPr="00F93207" w14:paraId="42C3E1E6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65B8" w14:textId="553F873B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Учебно-вспомогательный персонал первого уровня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033B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F93207" w:rsidRPr="00F93207" w14:paraId="48626434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0AF2" w14:textId="49D1B965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Учебно-вспомога</w:t>
            </w:r>
            <w:r>
              <w:rPr>
                <w:rFonts w:ascii="Times New Roman" w:hAnsi="Times New Roman"/>
                <w:sz w:val="24"/>
                <w:szCs w:val="24"/>
              </w:rPr>
              <w:t>тельный персонал второго уровня»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04F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F93207" w:rsidRPr="00F93207" w14:paraId="4E276ED0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0240" w14:textId="47993103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Общеотраслевые до</w:t>
            </w:r>
            <w:r>
              <w:rPr>
                <w:rFonts w:ascii="Times New Roman" w:hAnsi="Times New Roman"/>
                <w:sz w:val="24"/>
                <w:szCs w:val="24"/>
              </w:rPr>
              <w:t>лжности служащих первого уровня»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FF2F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F93207" w:rsidRPr="00F93207" w14:paraId="2A93BBAE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001" w14:textId="220EB4A3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Общеотраслевые до</w:t>
            </w:r>
            <w:r>
              <w:rPr>
                <w:rFonts w:ascii="Times New Roman" w:hAnsi="Times New Roman"/>
                <w:sz w:val="24"/>
                <w:szCs w:val="24"/>
              </w:rPr>
              <w:t>лжности служащих второго уровня»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EC87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F93207" w:rsidRPr="00F93207" w14:paraId="432A36A2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C460" w14:textId="6E9D9FDB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Общеотраслевые дол</w:t>
            </w:r>
            <w:r>
              <w:rPr>
                <w:rFonts w:ascii="Times New Roman" w:hAnsi="Times New Roman"/>
                <w:sz w:val="24"/>
                <w:szCs w:val="24"/>
              </w:rPr>
              <w:t>жности служащих третьего уровня»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5943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F93207" w:rsidRPr="00F93207" w14:paraId="6388EBE0" w14:textId="77777777" w:rsidTr="00F93207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BB3E" w14:textId="6BEB3408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207">
              <w:rPr>
                <w:rFonts w:ascii="Times New Roman" w:hAnsi="Times New Roman"/>
                <w:sz w:val="24"/>
                <w:szCs w:val="24"/>
              </w:rPr>
              <w:t>Средний медицинс</w:t>
            </w:r>
            <w:r>
              <w:rPr>
                <w:rFonts w:ascii="Times New Roman" w:hAnsi="Times New Roman"/>
                <w:sz w:val="24"/>
                <w:szCs w:val="24"/>
              </w:rPr>
              <w:t>кий и фармацевтический персонал»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23EC" w14:textId="77777777" w:rsidR="00F93207" w:rsidRPr="00F93207" w:rsidRDefault="00F93207" w:rsidP="00AB32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207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</w:tbl>
    <w:p w14:paraId="3E0C5A15" w14:textId="77777777" w:rsidR="00F93207" w:rsidRPr="00F93207" w:rsidRDefault="00F93207" w:rsidP="00AB3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207">
        <w:rPr>
          <w:rFonts w:ascii="Times New Roman" w:hAnsi="Times New Roman"/>
          <w:sz w:val="24"/>
          <w:szCs w:val="24"/>
        </w:rPr>
        <w:t>Работникам, занимающим должности специалистов, осуществляющих работы в области охраны труда (приложение № 8  к настоящему Положению), повышающий коэффициент профессиональной квалификационной группы устанавливается к должностному окладу в размере 0,65.</w:t>
      </w:r>
    </w:p>
    <w:p w14:paraId="7AE8B97B" w14:textId="30F97F9E" w:rsidR="00F93207" w:rsidRDefault="00F93207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207">
        <w:rPr>
          <w:rFonts w:ascii="Times New Roman" w:eastAsia="Calibri" w:hAnsi="Times New Roman" w:cs="Times New Roman"/>
          <w:sz w:val="24"/>
          <w:szCs w:val="24"/>
        </w:rPr>
        <w:t>Работникам, осуществляющим деятельность по оказанию технической помощи инвалидам и лицам с ограниченными возможностями здоровья (приложение № 9 к настоящему Положению), повышающий коэффициент профессиональной квалификационной группы устанавливается к должностному окладу в размере 0,40.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DC23FFF" w14:textId="50A0F6D2" w:rsidR="00F93207" w:rsidRDefault="0034629C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5.4. В разделе 4</w:t>
      </w:r>
      <w:r w:rsidR="00F93207">
        <w:rPr>
          <w:rFonts w:ascii="Times New Roman" w:eastAsia="Calibri" w:hAnsi="Times New Roman" w:cs="Times New Roman"/>
          <w:sz w:val="24"/>
          <w:szCs w:val="24"/>
        </w:rPr>
        <w:t xml:space="preserve"> «Выплаты компенсационного характера» Положения:</w:t>
      </w:r>
    </w:p>
    <w:p w14:paraId="2D4B7E08" w14:textId="471B5C70" w:rsidR="00F93207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5.4.1. В абзаце втором пункта 4.4 </w:t>
      </w:r>
      <w:r w:rsidR="0034629C">
        <w:rPr>
          <w:rFonts w:ascii="Times New Roman" w:eastAsia="Calibri" w:hAnsi="Times New Roman" w:cs="Times New Roman"/>
          <w:sz w:val="24"/>
          <w:szCs w:val="24"/>
        </w:rPr>
        <w:t>цифру «35» заменить цифрой «20».</w:t>
      </w:r>
    </w:p>
    <w:p w14:paraId="6DF58F9D" w14:textId="7FB60216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 В разделе 5 «Выплаты стимулирующего характера» Положения:</w:t>
      </w:r>
    </w:p>
    <w:p w14:paraId="6234753E" w14:textId="3422C224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5.5.1. Пункт 5.1.1 изложить в новой редакции:</w:t>
      </w:r>
    </w:p>
    <w:p w14:paraId="1ABF3361" w14:textId="7C331F26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«5.1.1. В</w:t>
      </w:r>
      <w:r w:rsidRPr="00BB2159">
        <w:rPr>
          <w:rFonts w:ascii="Times New Roman" w:eastAsia="Calibri" w:hAnsi="Times New Roman" w:cs="Times New Roman"/>
          <w:sz w:val="24"/>
          <w:szCs w:val="24"/>
        </w:rPr>
        <w:t>ыплаты за качество 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полняемых работ в виде надбавок </w:t>
      </w:r>
      <w:r w:rsidRPr="00BB2159">
        <w:rPr>
          <w:rFonts w:ascii="Times New Roman" w:eastAsia="Calibri" w:hAnsi="Times New Roman" w:cs="Times New Roman"/>
          <w:sz w:val="24"/>
          <w:szCs w:val="24"/>
        </w:rPr>
        <w:t>молодым специалистам</w:t>
      </w:r>
      <w:proofErr w:type="gramStart"/>
      <w:r w:rsidRPr="00BB2159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DBBECB" w14:textId="3D0A48F3" w:rsidR="00BB2159" w:rsidRDefault="0034629C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5.5.2. Пункт 5.2</w:t>
      </w:r>
      <w:r w:rsidR="00BB2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267">
        <w:rPr>
          <w:rFonts w:ascii="Times New Roman" w:eastAsia="Calibri" w:hAnsi="Times New Roman" w:cs="Times New Roman"/>
          <w:sz w:val="24"/>
          <w:szCs w:val="24"/>
        </w:rPr>
        <w:t>признать утратившим силу</w:t>
      </w:r>
      <w:r w:rsidR="00BB21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19FD2A" w14:textId="21BB6BDD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5.6. </w:t>
      </w:r>
      <w:r w:rsidR="00F13267">
        <w:rPr>
          <w:rFonts w:ascii="Times New Roman" w:eastAsia="Calibri" w:hAnsi="Times New Roman" w:cs="Times New Roman"/>
          <w:sz w:val="24"/>
          <w:szCs w:val="24"/>
        </w:rPr>
        <w:t>В р</w:t>
      </w:r>
      <w:r>
        <w:rPr>
          <w:rFonts w:ascii="Times New Roman" w:eastAsia="Calibri" w:hAnsi="Times New Roman" w:cs="Times New Roman"/>
          <w:sz w:val="24"/>
          <w:szCs w:val="24"/>
        </w:rPr>
        <w:t>аздел</w:t>
      </w:r>
      <w:r w:rsidR="00F13267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7 «Формирование фонда оплаты труда и другие вопросы оплаты труда» Положения:</w:t>
      </w:r>
    </w:p>
    <w:p w14:paraId="63E86684" w14:textId="518FD6F9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5.6.1. Наименование раздела изложить в новой редакции:</w:t>
      </w:r>
    </w:p>
    <w:p w14:paraId="085C21F8" w14:textId="34CDE139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«7. Формирование фонда оплаты труда и другие вопросы».</w:t>
      </w:r>
    </w:p>
    <w:p w14:paraId="282BD66D" w14:textId="196B4DBD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5.6.2. Пункт 7.4 изложить в новой редакции:</w:t>
      </w:r>
    </w:p>
    <w:p w14:paraId="3F9709D1" w14:textId="7B8FC5BE" w:rsidR="00BB2159" w:rsidRP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«7.4. </w:t>
      </w:r>
      <w:r w:rsidRPr="00BB2159">
        <w:rPr>
          <w:rFonts w:ascii="Times New Roman" w:eastAsia="Calibri" w:hAnsi="Times New Roman" w:cs="Times New Roman"/>
          <w:sz w:val="24"/>
          <w:szCs w:val="24"/>
        </w:rPr>
        <w:t>Средства на оплату труда направляются также на выплаты стимулирующего характера всем работникам Учреждени</w:t>
      </w:r>
      <w:r w:rsidR="00F13267">
        <w:rPr>
          <w:rFonts w:ascii="Times New Roman" w:eastAsia="Calibri" w:hAnsi="Times New Roman" w:cs="Times New Roman"/>
          <w:sz w:val="24"/>
          <w:szCs w:val="24"/>
        </w:rPr>
        <w:t>я</w:t>
      </w:r>
      <w:r w:rsidRPr="00BB2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05AE3" w14:textId="55A2105E" w:rsidR="00BB2159" w:rsidRP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159">
        <w:rPr>
          <w:rFonts w:ascii="Times New Roman" w:eastAsia="Calibri" w:hAnsi="Times New Roman" w:cs="Times New Roman"/>
          <w:sz w:val="24"/>
          <w:szCs w:val="24"/>
        </w:rPr>
        <w:t xml:space="preserve">При этом объем средств на выплату премий, предусмотренных подпунктом 5.1.4 </w:t>
      </w:r>
      <w:r w:rsidR="00F13267">
        <w:rPr>
          <w:rFonts w:ascii="Times New Roman" w:eastAsia="Calibri" w:hAnsi="Times New Roman" w:cs="Times New Roman"/>
          <w:sz w:val="24"/>
          <w:szCs w:val="24"/>
        </w:rPr>
        <w:t xml:space="preserve">пункта 5.1 </w:t>
      </w:r>
      <w:r w:rsidRPr="00BB2159">
        <w:rPr>
          <w:rFonts w:ascii="Times New Roman" w:eastAsia="Calibri" w:hAnsi="Times New Roman" w:cs="Times New Roman"/>
          <w:sz w:val="24"/>
          <w:szCs w:val="24"/>
        </w:rPr>
        <w:t>настоящего Положения, должен составлять в расчете на год:</w:t>
      </w:r>
    </w:p>
    <w:p w14:paraId="2B8B86A4" w14:textId="77777777" w:rsidR="00BB2159" w:rsidRP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159">
        <w:rPr>
          <w:rFonts w:ascii="Times New Roman" w:eastAsia="Calibri" w:hAnsi="Times New Roman" w:cs="Times New Roman"/>
          <w:sz w:val="24"/>
          <w:szCs w:val="24"/>
        </w:rPr>
        <w:t>- для руководителя Учреждения  - 70% от суммы двенадцатикратного размера должностного оклада;</w:t>
      </w:r>
    </w:p>
    <w:p w14:paraId="22B902B1" w14:textId="68EC8267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159">
        <w:rPr>
          <w:rFonts w:ascii="Times New Roman" w:eastAsia="Calibri" w:hAnsi="Times New Roman" w:cs="Times New Roman"/>
          <w:sz w:val="24"/>
          <w:szCs w:val="24"/>
        </w:rPr>
        <w:t>- для педагогических работников Учреждений - не менее 5% от суммы двенадцатикратного размера должностных окладов, ставок заработно</w:t>
      </w:r>
      <w:r>
        <w:rPr>
          <w:rFonts w:ascii="Times New Roman" w:eastAsia="Calibri" w:hAnsi="Times New Roman" w:cs="Times New Roman"/>
          <w:sz w:val="24"/>
          <w:szCs w:val="24"/>
        </w:rPr>
        <w:t>й платы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14:paraId="0C5661A4" w14:textId="3D707959" w:rsidR="00BB2159" w:rsidRDefault="00BB2159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5.6.3. </w:t>
      </w:r>
      <w:r w:rsidR="009A5233">
        <w:rPr>
          <w:rFonts w:ascii="Times New Roman" w:eastAsia="Calibri" w:hAnsi="Times New Roman" w:cs="Times New Roman"/>
          <w:sz w:val="24"/>
          <w:szCs w:val="24"/>
        </w:rPr>
        <w:t>Пункт 7.5 изложить в новой редакции:</w:t>
      </w:r>
    </w:p>
    <w:p w14:paraId="3FABD0A7" w14:textId="18DDF673" w:rsidR="009A5233" w:rsidRDefault="009A5233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«7.5. 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proofErr w:type="gramStart"/>
      <w:r w:rsidRPr="009A5233">
        <w:rPr>
          <w:rFonts w:ascii="Times New Roman" w:eastAsia="Calibri" w:hAnsi="Times New Roman" w:cs="Times New Roman"/>
          <w:sz w:val="24"/>
          <w:szCs w:val="24"/>
        </w:rPr>
        <w:t>фонда оплаты труда работников Учреждения</w:t>
      </w:r>
      <w:proofErr w:type="gramEnd"/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</w:t>
      </w:r>
      <w:r w:rsidRPr="009A5233">
        <w:rPr>
          <w:rFonts w:ascii="Times New Roman" w:eastAsia="Calibri" w:hAnsi="Times New Roman" w:cs="Times New Roman"/>
          <w:sz w:val="24"/>
          <w:szCs w:val="24"/>
        </w:rPr>
        <w:lastRenderedPageBreak/>
        <w:t>Сахалинской области.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7D81D04" w14:textId="342E5140" w:rsidR="009A5233" w:rsidRDefault="009A5233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5.6.4. Дополнить пунктом 7.6 текстом следующего содержания:</w:t>
      </w:r>
    </w:p>
    <w:p w14:paraId="2C5166EB" w14:textId="77777777" w:rsidR="009A5233" w:rsidRPr="009A5233" w:rsidRDefault="009A5233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«7.6. </w:t>
      </w:r>
      <w:r w:rsidRPr="009A5233">
        <w:rPr>
          <w:rFonts w:ascii="Times New Roman" w:eastAsia="Calibri" w:hAnsi="Times New Roman" w:cs="Times New Roman"/>
          <w:sz w:val="24"/>
          <w:szCs w:val="24"/>
        </w:rPr>
        <w:t>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49E6122C" w14:textId="77777777" w:rsidR="009A5233" w:rsidRPr="009A5233" w:rsidRDefault="009A5233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директора Учреждения)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Северо-Курильского муниципального округа.</w:t>
      </w:r>
    </w:p>
    <w:p w14:paraId="58E3BF4A" w14:textId="739B59A4" w:rsidR="009A5233" w:rsidRDefault="009A5233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Порядок, конкретные размеры и условия оказания материальной помощи, случаи выплаты и размеры единовременных премий директору Учреждения устанавливаются нормативным правовым актом Северо-Курильского муниципального округа</w:t>
      </w:r>
      <w:proofErr w:type="gramStart"/>
      <w:r w:rsidRPr="009A523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proofErr w:type="gramEnd"/>
    </w:p>
    <w:p w14:paraId="248F8055" w14:textId="7BF69E4E" w:rsidR="00B43B2A" w:rsidRDefault="007B3A9B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5.7. </w:t>
      </w:r>
      <w:r w:rsidR="00B43B2A">
        <w:rPr>
          <w:rFonts w:ascii="Times New Roman" w:eastAsia="Calibri" w:hAnsi="Times New Roman" w:cs="Times New Roman"/>
          <w:sz w:val="24"/>
          <w:szCs w:val="24"/>
        </w:rPr>
        <w:t>В разделе 8 «Другие вопросы оплаты труда» Положения:</w:t>
      </w:r>
    </w:p>
    <w:p w14:paraId="1D20511E" w14:textId="7563AF32" w:rsidR="00B43B2A" w:rsidRDefault="003620F1" w:rsidP="00AB321C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5.7.1. </w:t>
      </w:r>
      <w:r w:rsidR="00D20F84">
        <w:rPr>
          <w:rFonts w:ascii="Times New Roman" w:eastAsia="Calibri" w:hAnsi="Times New Roman" w:cs="Times New Roman"/>
          <w:sz w:val="24"/>
          <w:szCs w:val="24"/>
        </w:rPr>
        <w:t xml:space="preserve">В абзаце втором пункта 2 </w:t>
      </w:r>
      <w:r w:rsidR="00D20F84">
        <w:rPr>
          <w:rFonts w:ascii="Times New Roman" w:hAnsi="Times New Roman"/>
          <w:sz w:val="24"/>
          <w:szCs w:val="24"/>
        </w:rPr>
        <w:t>слова и цифры «</w:t>
      </w:r>
      <w:r w:rsidR="00D20F84">
        <w:rPr>
          <w:rFonts w:ascii="Times New Roman" w:eastAsiaTheme="minorHAnsi" w:hAnsi="Times New Roman"/>
          <w:sz w:val="24"/>
          <w:szCs w:val="24"/>
        </w:rPr>
        <w:t>24.12.2007 N 922 «</w:t>
      </w:r>
      <w:r w:rsidR="00D20F84" w:rsidRPr="008206C6">
        <w:rPr>
          <w:rFonts w:ascii="Times New Roman" w:eastAsiaTheme="minorHAnsi" w:hAnsi="Times New Roman"/>
          <w:sz w:val="24"/>
          <w:szCs w:val="24"/>
        </w:rPr>
        <w:t>Об особенностях порядка исчисления средней заработной платы</w:t>
      </w:r>
      <w:r w:rsidR="00D20F84">
        <w:rPr>
          <w:rFonts w:ascii="Times New Roman" w:eastAsiaTheme="minorHAnsi" w:hAnsi="Times New Roman"/>
          <w:sz w:val="24"/>
          <w:szCs w:val="24"/>
        </w:rPr>
        <w:t xml:space="preserve">» заменить словами и цифрами </w:t>
      </w:r>
      <w:r w:rsidR="00D20F84">
        <w:rPr>
          <w:rFonts w:eastAsiaTheme="minorHAnsi"/>
        </w:rPr>
        <w:t>«</w:t>
      </w:r>
      <w:r w:rsidR="00D20F84" w:rsidRPr="007C1151">
        <w:rPr>
          <w:rFonts w:ascii="Times New Roman" w:hAnsi="Times New Roman" w:cs="Times New Roman"/>
          <w:sz w:val="24"/>
          <w:szCs w:val="24"/>
        </w:rPr>
        <w:t>24.04.2025 № 540 «Об особенностях порядка исчисления средней заработной платы»</w:t>
      </w:r>
      <w:r w:rsidR="00D20F84">
        <w:t>.</w:t>
      </w:r>
    </w:p>
    <w:p w14:paraId="2A64BAEC" w14:textId="77777777" w:rsidR="003620F1" w:rsidRDefault="003620F1" w:rsidP="003620F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5.7.2. </w:t>
      </w:r>
      <w:r w:rsidRPr="00B43B2A">
        <w:rPr>
          <w:rFonts w:ascii="Times New Roman" w:eastAsia="Calibri" w:hAnsi="Times New Roman" w:cs="Times New Roman"/>
          <w:sz w:val="24"/>
          <w:szCs w:val="24"/>
        </w:rPr>
        <w:t>Пункты 1, 2, 3</w:t>
      </w:r>
      <w:r>
        <w:rPr>
          <w:rFonts w:ascii="Times New Roman" w:eastAsia="Calibri" w:hAnsi="Times New Roman" w:cs="Times New Roman"/>
          <w:sz w:val="24"/>
          <w:szCs w:val="24"/>
        </w:rPr>
        <w:t>, 4</w:t>
      </w:r>
      <w:r w:rsidRPr="00B43B2A">
        <w:rPr>
          <w:rFonts w:ascii="Times New Roman" w:eastAsia="Calibri" w:hAnsi="Times New Roman" w:cs="Times New Roman"/>
          <w:sz w:val="24"/>
          <w:szCs w:val="24"/>
        </w:rPr>
        <w:t xml:space="preserve"> считать пунктами 8.1, 8.2, 8.3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8.4 </w:t>
      </w:r>
      <w:r>
        <w:rPr>
          <w:rFonts w:ascii="Times New Roman" w:hAnsi="Times New Roman"/>
          <w:sz w:val="24"/>
          <w:szCs w:val="24"/>
        </w:rPr>
        <w:t>соответственно.</w:t>
      </w:r>
    </w:p>
    <w:p w14:paraId="027E4584" w14:textId="62348CEF" w:rsidR="007B3A9B" w:rsidRDefault="00B43B2A" w:rsidP="00AB321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5.8. </w:t>
      </w:r>
      <w:r w:rsidR="007B3A9B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F1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A9B">
        <w:rPr>
          <w:rFonts w:ascii="Times New Roman" w:eastAsia="Calibri" w:hAnsi="Times New Roman" w:cs="Times New Roman"/>
          <w:sz w:val="24"/>
          <w:szCs w:val="24"/>
        </w:rPr>
        <w:t>3 к Положению изложить в новой редакции:</w:t>
      </w:r>
    </w:p>
    <w:p w14:paraId="01CD75B5" w14:textId="77777777" w:rsidR="00D20F84" w:rsidRDefault="00D20F84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14:paraId="12B39BDF" w14:textId="28D50CBD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Pr="007B3A9B">
        <w:rPr>
          <w:rFonts w:ascii="Times New Roman" w:hAnsi="Times New Roman"/>
          <w:sz w:val="20"/>
          <w:szCs w:val="20"/>
        </w:rPr>
        <w:t>Приложение № 3</w:t>
      </w:r>
    </w:p>
    <w:p w14:paraId="0F6F7B34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B3A9B">
        <w:rPr>
          <w:rFonts w:ascii="Times New Roman" w:hAnsi="Times New Roman"/>
          <w:sz w:val="20"/>
          <w:szCs w:val="20"/>
        </w:rPr>
        <w:t xml:space="preserve">к Положению о системе оплаты труда </w:t>
      </w:r>
    </w:p>
    <w:p w14:paraId="42D62E6A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B3A9B">
        <w:rPr>
          <w:rFonts w:ascii="Times New Roman" w:hAnsi="Times New Roman"/>
          <w:sz w:val="20"/>
          <w:szCs w:val="20"/>
        </w:rPr>
        <w:t>работников муниципального бюджетного</w:t>
      </w:r>
    </w:p>
    <w:p w14:paraId="2DBF7F03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B3A9B">
        <w:rPr>
          <w:rFonts w:ascii="Times New Roman" w:hAnsi="Times New Roman"/>
          <w:sz w:val="20"/>
          <w:szCs w:val="20"/>
        </w:rPr>
        <w:t xml:space="preserve"> образовательного учреждения дополнительного </w:t>
      </w:r>
    </w:p>
    <w:p w14:paraId="26785C26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B3A9B">
        <w:rPr>
          <w:rFonts w:ascii="Times New Roman" w:hAnsi="Times New Roman"/>
          <w:sz w:val="20"/>
          <w:szCs w:val="20"/>
        </w:rPr>
        <w:t xml:space="preserve">образования   «Детская школа искусств </w:t>
      </w:r>
    </w:p>
    <w:p w14:paraId="7273F146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7B3A9B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7B3A9B">
        <w:rPr>
          <w:rFonts w:ascii="Times New Roman" w:hAnsi="Times New Roman"/>
          <w:sz w:val="20"/>
          <w:szCs w:val="20"/>
        </w:rPr>
        <w:t>Северо</w:t>
      </w:r>
      <w:proofErr w:type="spellEnd"/>
      <w:r w:rsidRPr="007B3A9B">
        <w:rPr>
          <w:rFonts w:ascii="Times New Roman" w:hAnsi="Times New Roman"/>
          <w:sz w:val="20"/>
          <w:szCs w:val="20"/>
        </w:rPr>
        <w:t>–Курильска Сахалинской области»</w:t>
      </w:r>
    </w:p>
    <w:p w14:paraId="3070A5CB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14:paraId="6C953875" w14:textId="77777777" w:rsidR="007B3A9B" w:rsidRPr="007B3A9B" w:rsidRDefault="007B3A9B" w:rsidP="007B3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A3C6EF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B3A9B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2D137DFE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B3A9B">
        <w:rPr>
          <w:rFonts w:ascii="Times New Roman" w:hAnsi="Times New Roman"/>
          <w:bCs/>
          <w:sz w:val="24"/>
          <w:szCs w:val="24"/>
        </w:rPr>
        <w:t>РАБОТНИКОВ КУЛЬТУРЫ, ИСКУССТВА И КИНЕМАТОГРАФИИ</w:t>
      </w:r>
    </w:p>
    <w:p w14:paraId="5FD53178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D7AB47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7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5677"/>
        <w:gridCol w:w="1710"/>
      </w:tblGrid>
      <w:tr w:rsidR="007B3A9B" w:rsidRPr="007B3A9B" w14:paraId="1E3DDA03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7EBC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D81F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17B2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ind w:hanging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7B3A9B" w:rsidRPr="007B3A9B" w14:paraId="651316D7" w14:textId="77777777" w:rsidTr="007B3A9B"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7078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</w:t>
            </w:r>
          </w:p>
          <w:p w14:paraId="74A47B17" w14:textId="5A14D025" w:rsidR="007B3A9B" w:rsidRPr="007B3A9B" w:rsidRDefault="00267B1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B3A9B" w:rsidRPr="007B3A9B">
              <w:rPr>
                <w:rFonts w:ascii="Times New Roman" w:hAnsi="Times New Roman"/>
                <w:sz w:val="20"/>
                <w:szCs w:val="20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/>
                <w:sz w:val="20"/>
                <w:szCs w:val="20"/>
              </w:rPr>
              <w:t>и кинематографии среднего звена»</w:t>
            </w:r>
          </w:p>
        </w:tc>
      </w:tr>
      <w:tr w:rsidR="007B3A9B" w:rsidRPr="007B3A9B" w14:paraId="04FAEFAE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2F1E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Аккомпаниатор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52CA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(музыкальное)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E66" w14:textId="62AB4913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B3A9B" w:rsidRPr="007B3A9B" w14:paraId="03362A46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AAC6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3A9B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2920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(культуры и искусства, педагогическое)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7722" w14:textId="2CEBB4AF" w:rsidR="007B3A9B" w:rsidRPr="007B3A9B" w:rsidRDefault="007B3A9B" w:rsidP="007B3A9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B3A9B" w:rsidRPr="007B3A9B" w14:paraId="7EDE9272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6784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3A9B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7B3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90139D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второй категории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4A7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7B3A9B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7B3A9B">
              <w:rPr>
                <w:rFonts w:ascii="Times New Roman" w:hAnsi="Times New Roman"/>
                <w:sz w:val="20"/>
                <w:szCs w:val="20"/>
              </w:rPr>
              <w:t xml:space="preserve"> не менее 2 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939B" w14:textId="55EA7F29" w:rsidR="007B3A9B" w:rsidRPr="007B3A9B" w:rsidRDefault="007B3A9B" w:rsidP="007B3A9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B3A9B" w:rsidRPr="007B3A9B" w14:paraId="051F775E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2A42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3A9B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7B3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52EFC8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первой категории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A245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и стаж работы не менее 1 года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7B3A9B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7B3A9B">
              <w:rPr>
                <w:rFonts w:ascii="Times New Roman" w:hAnsi="Times New Roman"/>
                <w:sz w:val="20"/>
                <w:szCs w:val="20"/>
              </w:rPr>
              <w:t xml:space="preserve"> II категории не менее 3 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05F" w14:textId="17BB2572" w:rsidR="007B3A9B" w:rsidRPr="007B3A9B" w:rsidRDefault="007B3A9B" w:rsidP="007B3A9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B3A9B" w:rsidRPr="007B3A9B" w14:paraId="715082CD" w14:textId="77777777" w:rsidTr="007B3A9B"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63C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Профессиональная квалификационная группа </w:t>
            </w:r>
          </w:p>
          <w:p w14:paraId="79E8C167" w14:textId="4EAAC697" w:rsidR="007B3A9B" w:rsidRPr="007B3A9B" w:rsidRDefault="00267B1B" w:rsidP="00267B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7B3A9B" w:rsidRPr="007B3A9B">
              <w:rPr>
                <w:rFonts w:ascii="Times New Roman" w:hAnsi="Times New Roman"/>
                <w:sz w:val="20"/>
                <w:szCs w:val="20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B3A9B" w:rsidRPr="007B3A9B" w14:paraId="61034A0F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260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91C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(библиотечное, культуры и искусства, педагогическое) по программам подготовки специалистов среднего звена или среднее общее образование без предъявления требований к стажу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804" w14:textId="4BE863D9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B3A9B" w:rsidRPr="007B3A9B" w14:paraId="502B8535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BA9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Библиотекарь II категории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76E8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по программам подготовки специалистов среднего звена и стаж работы в должности библиотекаря (библиографа) не менее 3 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D6E" w14:textId="3E872018" w:rsidR="007B3A9B" w:rsidRPr="007B3A9B" w:rsidRDefault="007B3A9B" w:rsidP="007B3A9B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B3A9B" w:rsidRPr="007B3A9B" w14:paraId="420CAFD4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30B3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Библиотекарь I категории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12D3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библиотекаря (библиографа) II категории не менее 3 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13A7" w14:textId="7666D50E" w:rsidR="007B3A9B" w:rsidRPr="007B3A9B" w:rsidRDefault="007B3A9B" w:rsidP="007B3A9B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B3A9B" w:rsidRPr="007B3A9B" w14:paraId="63C18519" w14:textId="77777777" w:rsidTr="007B3A9B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40C3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Ведущий библиотекарь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767E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A9B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библиотекаря (библиографа) I категории не менее 3 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B125" w14:textId="791A6848" w:rsidR="007B3A9B" w:rsidRPr="007B3A9B" w:rsidRDefault="007B3A9B" w:rsidP="007B3A9B">
            <w:pPr>
              <w:spacing w:line="25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</w:tbl>
    <w:p w14:paraId="32901ECE" w14:textId="3E576F79" w:rsidR="007B3A9B" w:rsidRDefault="007B3A9B" w:rsidP="009A5233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F9D7C84" w14:textId="455ADA36" w:rsidR="007B3A9B" w:rsidRDefault="007B3A9B" w:rsidP="009A5233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5.8. Приложение №</w:t>
      </w:r>
      <w:r w:rsidR="00F1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9 к Положению изложить в новой редакции:</w:t>
      </w:r>
    </w:p>
    <w:p w14:paraId="48A7DD1E" w14:textId="49723151" w:rsidR="007B3A9B" w:rsidRPr="007B3A9B" w:rsidRDefault="007B3A9B" w:rsidP="007B3A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>Приложение №</w:t>
      </w:r>
      <w:r w:rsidR="00F132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>9</w:t>
      </w:r>
    </w:p>
    <w:p w14:paraId="6ADAAC3A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 xml:space="preserve">к Положению о системе оплаты труда </w:t>
      </w:r>
    </w:p>
    <w:p w14:paraId="620E0F3A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>работников муниципального бюджетного</w:t>
      </w:r>
    </w:p>
    <w:p w14:paraId="506AFC1C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образовательного учреждения дополнительного </w:t>
      </w:r>
    </w:p>
    <w:p w14:paraId="3356A86C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образования  «Детская школа искусств </w:t>
      </w:r>
    </w:p>
    <w:p w14:paraId="1E880071" w14:textId="77777777" w:rsidR="007B3A9B" w:rsidRPr="007B3A9B" w:rsidRDefault="007B3A9B" w:rsidP="007B3A9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  <w:proofErr w:type="spellStart"/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>Северо</w:t>
      </w:r>
      <w:proofErr w:type="spellEnd"/>
      <w:r w:rsidRPr="007B3A9B">
        <w:rPr>
          <w:rFonts w:ascii="Times New Roman" w:eastAsia="Times New Roman" w:hAnsi="Times New Roman"/>
          <w:sz w:val="20"/>
          <w:szCs w:val="20"/>
          <w:lang w:eastAsia="ru-RU"/>
        </w:rPr>
        <w:t>–Курильска Сахалинской области»</w:t>
      </w:r>
    </w:p>
    <w:p w14:paraId="6285B448" w14:textId="77777777" w:rsidR="007B3A9B" w:rsidRPr="007B3A9B" w:rsidRDefault="007B3A9B" w:rsidP="007B3A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622811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B3A9B">
        <w:rPr>
          <w:rFonts w:ascii="Times New Roman" w:hAnsi="Times New Roman"/>
          <w:bCs/>
          <w:sz w:val="24"/>
          <w:szCs w:val="24"/>
          <w:lang w:eastAsia="ru-RU"/>
        </w:rPr>
        <w:t>ДОЛЖНОСТНЫЕ ОКЛАДЫ</w:t>
      </w:r>
    </w:p>
    <w:p w14:paraId="56A7DBF5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B3A9B">
        <w:rPr>
          <w:rFonts w:ascii="Times New Roman" w:hAnsi="Times New Roman"/>
          <w:bCs/>
          <w:sz w:val="24"/>
          <w:szCs w:val="24"/>
          <w:lang w:eastAsia="ru-RU"/>
        </w:rPr>
        <w:t>РАБОТНИКОВ, ОСУЩЕСТВЛЯЮЩИХ ДЕЯТЕЛЬНОСТЬ</w:t>
      </w:r>
    </w:p>
    <w:p w14:paraId="00AE204C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B3A9B">
        <w:rPr>
          <w:rFonts w:ascii="Times New Roman" w:hAnsi="Times New Roman"/>
          <w:bCs/>
          <w:sz w:val="24"/>
          <w:szCs w:val="24"/>
          <w:lang w:eastAsia="ru-RU"/>
        </w:rPr>
        <w:t>ПО ОКАЗАНИЮ ТЕХНИЧЕСКОЙ ПОМОЩИ ИНВАЛИДАМ</w:t>
      </w:r>
    </w:p>
    <w:p w14:paraId="3319B25E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B3A9B">
        <w:rPr>
          <w:rFonts w:ascii="Times New Roman" w:hAnsi="Times New Roman"/>
          <w:bCs/>
          <w:sz w:val="24"/>
          <w:szCs w:val="24"/>
          <w:lang w:eastAsia="ru-RU"/>
        </w:rPr>
        <w:t>И ЛИЦАМ С ОГРАНИЧЕННЫМИ ВОЗМОЖНОСТЯМИ ЗДОРОВЬЯ</w:t>
      </w:r>
    </w:p>
    <w:p w14:paraId="7BDC80CF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468789" w14:textId="77777777" w:rsidR="007B3A9B" w:rsidRPr="007B3A9B" w:rsidRDefault="007B3A9B" w:rsidP="007B3A9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1850"/>
      </w:tblGrid>
      <w:tr w:rsidR="007B3A9B" w:rsidRPr="007B3A9B" w14:paraId="35CD7156" w14:textId="77777777" w:rsidTr="007B3A9B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E72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A9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F91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A9B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Должностной оклад в рублях</w:t>
            </w:r>
          </w:p>
        </w:tc>
      </w:tr>
      <w:tr w:rsidR="007B3A9B" w:rsidRPr="007B3A9B" w14:paraId="272D083E" w14:textId="77777777" w:rsidTr="007B3A9B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AE8" w14:textId="77777777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A9B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</w:t>
            </w:r>
          </w:p>
          <w:p w14:paraId="7F51F7E0" w14:textId="72464C6E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A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общее образование и краткосрочное обучение или инструктаж на рабочем месте, или профессиональное обучение - программы профессиональной подготовки </w:t>
            </w:r>
            <w:r w:rsidR="00267B1B">
              <w:rPr>
                <w:rFonts w:ascii="Times New Roman" w:hAnsi="Times New Roman"/>
                <w:sz w:val="20"/>
                <w:szCs w:val="20"/>
                <w:lang w:eastAsia="ru-RU"/>
              </w:rPr>
              <w:t>по профессии рабочих, служащих «</w:t>
            </w:r>
            <w:r w:rsidRPr="007B3A9B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 инвалидам и лицам с огран</w:t>
            </w:r>
            <w:r w:rsidR="00267B1B">
              <w:rPr>
                <w:rFonts w:ascii="Times New Roman" w:hAnsi="Times New Roman"/>
                <w:sz w:val="20"/>
                <w:szCs w:val="20"/>
                <w:lang w:eastAsia="ru-RU"/>
              </w:rPr>
              <w:t>иченными возможностями здоровья»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452A" w14:textId="5F777368" w:rsidR="007B3A9B" w:rsidRPr="007B3A9B" w:rsidRDefault="007B3A9B" w:rsidP="007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13707</w:t>
            </w:r>
          </w:p>
        </w:tc>
      </w:tr>
    </w:tbl>
    <w:p w14:paraId="3B5C4D99" w14:textId="1F9F6E56" w:rsidR="007B3A9B" w:rsidRDefault="007B3A9B" w:rsidP="007B3A9B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D850846" w14:textId="77777777" w:rsidR="009A5233" w:rsidRDefault="009A5233" w:rsidP="009A5233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3200C" w14:textId="6E22F77B" w:rsidR="00CE5936" w:rsidRPr="00CE5936" w:rsidRDefault="00CE5936" w:rsidP="00CE59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B3A9B">
        <w:rPr>
          <w:rFonts w:ascii="Times New Roman" w:hAnsi="Times New Roman"/>
          <w:sz w:val="24"/>
          <w:szCs w:val="24"/>
        </w:rPr>
        <w:t xml:space="preserve">. </w:t>
      </w:r>
      <w:r w:rsidRPr="00CE5936">
        <w:rPr>
          <w:rFonts w:ascii="Times New Roman" w:hAnsi="Times New Roman"/>
          <w:sz w:val="24"/>
          <w:szCs w:val="24"/>
        </w:rPr>
        <w:t>Внести в Положение о системе оплаты труда   работников   муниципального бюджетного учреждения «</w:t>
      </w:r>
      <w:proofErr w:type="spellStart"/>
      <w:r w:rsidRPr="00CE5936">
        <w:rPr>
          <w:rFonts w:ascii="Times New Roman" w:hAnsi="Times New Roman"/>
          <w:sz w:val="24"/>
          <w:szCs w:val="24"/>
        </w:rPr>
        <w:t>Северо</w:t>
      </w:r>
      <w:proofErr w:type="spellEnd"/>
      <w:r w:rsidRPr="00CE5936">
        <w:rPr>
          <w:rFonts w:ascii="Times New Roman" w:hAnsi="Times New Roman"/>
          <w:sz w:val="24"/>
          <w:szCs w:val="24"/>
        </w:rPr>
        <w:t>–Курильский краеведческий  музей», утверждённое постановлением от 30.12.2014 года № 340 (в редакции постановлений администрации Северо-Курильского городского округа от 10.12.</w:t>
      </w:r>
      <w:r w:rsidR="00F13267">
        <w:rPr>
          <w:rFonts w:ascii="Times New Roman" w:hAnsi="Times New Roman"/>
          <w:sz w:val="24"/>
          <w:szCs w:val="24"/>
        </w:rPr>
        <w:t>20</w:t>
      </w:r>
      <w:r w:rsidRPr="00CE5936">
        <w:rPr>
          <w:rFonts w:ascii="Times New Roman" w:hAnsi="Times New Roman"/>
          <w:sz w:val="24"/>
          <w:szCs w:val="24"/>
        </w:rPr>
        <w:t>14 № 351,</w:t>
      </w:r>
      <w:r w:rsidR="00F13267">
        <w:rPr>
          <w:rFonts w:ascii="Times New Roman" w:hAnsi="Times New Roman"/>
          <w:sz w:val="24"/>
          <w:szCs w:val="24"/>
        </w:rPr>
        <w:t xml:space="preserve"> </w:t>
      </w:r>
      <w:r w:rsidRPr="00CE5936">
        <w:rPr>
          <w:rFonts w:ascii="Times New Roman" w:hAnsi="Times New Roman"/>
          <w:sz w:val="24"/>
          <w:szCs w:val="24"/>
        </w:rPr>
        <w:t>24.09.</w:t>
      </w:r>
      <w:r w:rsidR="00F13267">
        <w:rPr>
          <w:rFonts w:ascii="Times New Roman" w:hAnsi="Times New Roman"/>
          <w:sz w:val="24"/>
          <w:szCs w:val="24"/>
        </w:rPr>
        <w:t>20</w:t>
      </w:r>
      <w:r w:rsidRPr="00CE5936">
        <w:rPr>
          <w:rFonts w:ascii="Times New Roman" w:hAnsi="Times New Roman"/>
          <w:sz w:val="24"/>
          <w:szCs w:val="24"/>
        </w:rPr>
        <w:t>19 №469, 23.06.2021 №240, 06.10.2022 № 481, 09.08.2023 №319</w:t>
      </w:r>
      <w:r>
        <w:rPr>
          <w:rFonts w:ascii="Times New Roman" w:hAnsi="Times New Roman"/>
          <w:sz w:val="24"/>
          <w:szCs w:val="24"/>
        </w:rPr>
        <w:t>)</w:t>
      </w:r>
      <w:r w:rsidR="00267B1B">
        <w:rPr>
          <w:rFonts w:ascii="Times New Roman" w:hAnsi="Times New Roman"/>
          <w:sz w:val="24"/>
          <w:szCs w:val="24"/>
        </w:rPr>
        <w:t xml:space="preserve"> (далее </w:t>
      </w:r>
      <w:proofErr w:type="gramStart"/>
      <w:r w:rsidR="00267B1B">
        <w:rPr>
          <w:rFonts w:ascii="Times New Roman" w:hAnsi="Times New Roman"/>
          <w:sz w:val="24"/>
          <w:szCs w:val="24"/>
        </w:rPr>
        <w:t>–П</w:t>
      </w:r>
      <w:proofErr w:type="gramEnd"/>
      <w:r w:rsidR="00267B1B">
        <w:rPr>
          <w:rFonts w:ascii="Times New Roman" w:hAnsi="Times New Roman"/>
          <w:sz w:val="24"/>
          <w:szCs w:val="24"/>
        </w:rPr>
        <w:t>оложение)</w:t>
      </w:r>
      <w:r w:rsidRPr="00CE5936">
        <w:rPr>
          <w:rFonts w:ascii="Times New Roman" w:hAnsi="Times New Roman"/>
          <w:sz w:val="24"/>
          <w:szCs w:val="24"/>
        </w:rPr>
        <w:t>, следующие изменения:</w:t>
      </w:r>
    </w:p>
    <w:p w14:paraId="43C1C958" w14:textId="4AAC1A9A" w:rsidR="00CE5936" w:rsidRPr="00CE5936" w:rsidRDefault="00CE5936" w:rsidP="000E14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По тексту Положения слова «городского округа» заменить словами «муниципального округа».</w:t>
      </w:r>
    </w:p>
    <w:p w14:paraId="7C560211" w14:textId="4B87E0D8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.2. В разделе 1 «Общие положения» Положения:</w:t>
      </w:r>
    </w:p>
    <w:p w14:paraId="0A9A42DC" w14:textId="4161EFD1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.2.1. Пункт 1.1 изложить в новой редакции:</w:t>
      </w:r>
    </w:p>
    <w:p w14:paraId="5B03AEFD" w14:textId="0C450B9A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«1.1. Настоящее Положение устанавливает систему оплаты труда работников </w:t>
      </w:r>
      <w:r w:rsidR="000E14AC" w:rsidRPr="000E14A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 «</w:t>
      </w:r>
      <w:proofErr w:type="spellStart"/>
      <w:r w:rsidR="000E14AC" w:rsidRPr="000E14AC">
        <w:rPr>
          <w:rFonts w:ascii="Times New Roman" w:eastAsia="Times New Roman" w:hAnsi="Times New Roman"/>
          <w:sz w:val="24"/>
          <w:szCs w:val="24"/>
          <w:lang w:eastAsia="ru-RU"/>
        </w:rPr>
        <w:t>Северо</w:t>
      </w:r>
      <w:proofErr w:type="spellEnd"/>
      <w:r w:rsidR="000E14AC" w:rsidRPr="000E14AC">
        <w:rPr>
          <w:rFonts w:ascii="Times New Roman" w:eastAsia="Times New Roman" w:hAnsi="Times New Roman"/>
          <w:sz w:val="24"/>
          <w:szCs w:val="24"/>
          <w:lang w:eastAsia="ru-RU"/>
        </w:rPr>
        <w:t>–Курильский краеведческий  музей»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Учреждение), за исключением рабочих, и применяется при определении условий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оплаты</w:t>
      </w:r>
      <w:r w:rsidR="003620F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разработке коллективных договоров, соглашений, локальных нормативных актов Учреждения.</w:t>
      </w:r>
    </w:p>
    <w:p w14:paraId="375CFB2C" w14:textId="77777777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округа».</w:t>
      </w:r>
    </w:p>
    <w:p w14:paraId="051CA9F8" w14:textId="7211B6EA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.2.2. В пункте 1.3 слова «</w:t>
      </w:r>
      <w:r w:rsidRPr="000E14A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музея (далее - Учреждение)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» заменить словом «Учреждения».</w:t>
      </w:r>
    </w:p>
    <w:p w14:paraId="37B1408C" w14:textId="1458A13B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6.2.3. Пункт 1.9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редакции:</w:t>
      </w:r>
    </w:p>
    <w:p w14:paraId="26061034" w14:textId="4E7D0E03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="000E14A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. Штатное расписание Учреждения формируется в пределах фонда оплаты 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труда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и включает в себя все должности руководителей, специалистов, служащих, рабочих Учреждения, утверждается директором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</w:t>
      </w:r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ьского муниципального округа</w:t>
      </w:r>
      <w:proofErr w:type="gramStart"/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51A87075" w14:textId="0A7EDD79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.3. В разделе 2 «Установление окладов (должностных окладов), повышающих коэффициентов» Положения: </w:t>
      </w:r>
    </w:p>
    <w:p w14:paraId="021DAEEF" w14:textId="121707BC" w:rsidR="00CE5936" w:rsidRPr="00CE5936" w:rsidRDefault="000E14AC" w:rsidP="000E14AC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 Пункт 2.3 изложить в новой редакции:</w:t>
      </w:r>
    </w:p>
    <w:p w14:paraId="47CCBFB2" w14:textId="77777777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«2.3. Оклады профессий Учреждения устанавливаются нормативным правовым актом администрации </w:t>
      </w:r>
      <w:proofErr w:type="gramStart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Север-Курильского</w:t>
      </w:r>
      <w:proofErr w:type="gramEnd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14:paraId="14E2E457" w14:textId="77777777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09CD1D39" w14:textId="4F1507A6" w:rsidR="00CE5936" w:rsidRPr="00CE5936" w:rsidRDefault="002C258F" w:rsidP="002C258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>. Пункт 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CE5936"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E6C89C" w14:textId="513D51C5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.4. В разделе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«Выплаты компенсационного характера» Положения:</w:t>
      </w:r>
    </w:p>
    <w:p w14:paraId="5CAAC54A" w14:textId="0A3419E4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6.4.1. В абзаце втором пункта 3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.4 цифру «35» заменить цифрой «20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1E5F7FB3" w14:textId="3876CD9B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.5. В разделе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«Выплаты стимулирующего характера» Положения:</w:t>
      </w:r>
    </w:p>
    <w:p w14:paraId="7A483FA2" w14:textId="7506D186" w:rsidR="00E502DD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.5.1. </w:t>
      </w:r>
      <w:r w:rsidR="00E502DD">
        <w:rPr>
          <w:rFonts w:ascii="Times New Roman" w:hAnsi="Times New Roman"/>
          <w:sz w:val="24"/>
          <w:szCs w:val="24"/>
          <w:lang w:eastAsia="ru-RU"/>
        </w:rPr>
        <w:t>Пункт 4.1 изложить в новой редакции:</w:t>
      </w:r>
    </w:p>
    <w:p w14:paraId="42B375EE" w14:textId="7130F3BD" w:rsidR="00E502DD" w:rsidRPr="00E502DD" w:rsidRDefault="00E502DD" w:rsidP="00E502D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«4.1. </w:t>
      </w:r>
      <w:r w:rsidRPr="00E502DD">
        <w:rPr>
          <w:rFonts w:ascii="Times New Roman" w:hAnsi="Times New Roman"/>
          <w:sz w:val="24"/>
          <w:szCs w:val="24"/>
        </w:rPr>
        <w:t>В целях стимулирования к качественному результату труда и поощрения работников за выполненную работу в Учреждении устанавливаются следующие выплаты стимулирующего характера:</w:t>
      </w:r>
    </w:p>
    <w:p w14:paraId="79C0090B" w14:textId="6A2CF0B9" w:rsidR="00E502DD" w:rsidRPr="00E502DD" w:rsidRDefault="00E502DD" w:rsidP="00E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 xml:space="preserve">4.1.1.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>ыплаты за качество выполняемых работ в виде надбавок:</w:t>
      </w:r>
    </w:p>
    <w:p w14:paraId="30B63DDE" w14:textId="709C7D81" w:rsidR="00E502DD" w:rsidRPr="00E502DD" w:rsidRDefault="00E502DD" w:rsidP="00E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>- выпускникам образовательных учреждений</w:t>
      </w:r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BC4AE03" w14:textId="1D7D4257" w:rsidR="00E502DD" w:rsidRPr="00E502DD" w:rsidRDefault="00E502DD" w:rsidP="00E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02DD">
        <w:rPr>
          <w:rFonts w:ascii="Times New Roman" w:hAnsi="Times New Roman"/>
          <w:sz w:val="24"/>
          <w:szCs w:val="24"/>
          <w:lang w:eastAsia="ru-RU"/>
        </w:rPr>
        <w:t>- за знание и применение в работе иностранных языков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AF0A47D" w14:textId="67D130F5" w:rsidR="00E502DD" w:rsidRPr="00E502DD" w:rsidRDefault="00E502DD" w:rsidP="00E5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 xml:space="preserve">4.1.2.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>жемесячная надбавка за стаж непрерывной работы в учреждени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</w:t>
      </w:r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E325E1" w14:textId="6B90CBE5" w:rsidR="00E502DD" w:rsidRPr="00E502DD" w:rsidRDefault="00E502DD" w:rsidP="00E502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4.1.3.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>ремии по итогам работы, премии за выполнение особо важных и срочных работ</w:t>
      </w:r>
      <w:proofErr w:type="gramStart"/>
      <w:r w:rsidRPr="00E502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14:paraId="7630D114" w14:textId="1D4298DD" w:rsidR="00CE5936" w:rsidRPr="00CE5936" w:rsidRDefault="00E502DD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6.5.2. 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Пункт </w:t>
      </w:r>
      <w:r w:rsidR="005727C5">
        <w:rPr>
          <w:rFonts w:ascii="Times New Roman" w:hAnsi="Times New Roman"/>
          <w:sz w:val="24"/>
          <w:szCs w:val="24"/>
          <w:lang w:eastAsia="ru-RU"/>
        </w:rPr>
        <w:t xml:space="preserve">4.4 </w:t>
      </w:r>
      <w:r w:rsidR="00F13267">
        <w:rPr>
          <w:rFonts w:ascii="Times New Roman" w:hAnsi="Times New Roman"/>
          <w:sz w:val="24"/>
          <w:szCs w:val="24"/>
          <w:lang w:eastAsia="ru-RU"/>
        </w:rPr>
        <w:t>признать утратившим силу</w:t>
      </w:r>
      <w:r w:rsidR="005727C5">
        <w:rPr>
          <w:rFonts w:ascii="Times New Roman" w:hAnsi="Times New Roman"/>
          <w:sz w:val="24"/>
          <w:szCs w:val="24"/>
          <w:lang w:eastAsia="ru-RU"/>
        </w:rPr>
        <w:t>.</w:t>
      </w:r>
    </w:p>
    <w:p w14:paraId="1227EED9" w14:textId="1621B925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.6. </w:t>
      </w:r>
      <w:r w:rsidR="00F13267">
        <w:rPr>
          <w:rFonts w:ascii="Times New Roman" w:hAnsi="Times New Roman"/>
          <w:sz w:val="24"/>
          <w:szCs w:val="24"/>
          <w:lang w:eastAsia="ru-RU"/>
        </w:rPr>
        <w:t>В р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аздел</w:t>
      </w:r>
      <w:r w:rsidR="00F13267">
        <w:rPr>
          <w:rFonts w:ascii="Times New Roman" w:hAnsi="Times New Roman"/>
          <w:sz w:val="24"/>
          <w:szCs w:val="24"/>
          <w:lang w:eastAsia="ru-RU"/>
        </w:rPr>
        <w:t>е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«Формирование фонда оплаты труда и другие вопросы оплаты труда» Положения:</w:t>
      </w:r>
    </w:p>
    <w:p w14:paraId="2102BAAC" w14:textId="28578FA9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.6.1. Наименование раздела изложить в новой редакции:</w:t>
      </w:r>
    </w:p>
    <w:p w14:paraId="00C02909" w14:textId="219EB5E1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 w:rsidR="005727C5">
        <w:rPr>
          <w:rFonts w:ascii="Times New Roman" w:hAnsi="Times New Roman"/>
          <w:sz w:val="24"/>
          <w:szCs w:val="24"/>
          <w:lang w:eastAsia="ru-RU"/>
        </w:rPr>
        <w:t>6</w:t>
      </w:r>
      <w:r w:rsidRPr="00CE5936">
        <w:rPr>
          <w:rFonts w:ascii="Times New Roman" w:hAnsi="Times New Roman"/>
          <w:sz w:val="24"/>
          <w:szCs w:val="24"/>
          <w:lang w:eastAsia="ru-RU"/>
        </w:rPr>
        <w:t>. Формирование фонда оплаты труда и другие вопросы».</w:t>
      </w:r>
    </w:p>
    <w:p w14:paraId="66F2FBDC" w14:textId="79B89F55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.6.2. Пункт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.4 изложить в новой редакции:</w:t>
      </w:r>
    </w:p>
    <w:p w14:paraId="189196E1" w14:textId="77777777" w:rsidR="005727C5" w:rsidRPr="005727C5" w:rsidRDefault="00CE5936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 w:rsidR="005727C5" w:rsidRPr="005727C5">
        <w:rPr>
          <w:rFonts w:ascii="Times New Roman" w:hAnsi="Times New Roman"/>
          <w:sz w:val="24"/>
          <w:szCs w:val="24"/>
          <w:lang w:eastAsia="ru-RU"/>
        </w:rPr>
        <w:t xml:space="preserve">6.4. При формировании </w:t>
      </w:r>
      <w:proofErr w:type="gramStart"/>
      <w:r w:rsidR="005727C5" w:rsidRPr="005727C5">
        <w:rPr>
          <w:rFonts w:ascii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="005727C5" w:rsidRPr="005727C5">
        <w:rPr>
          <w:rFonts w:ascii="Times New Roman" w:hAnsi="Times New Roman"/>
          <w:sz w:val="24"/>
          <w:szCs w:val="24"/>
          <w:lang w:eastAsia="ru-RU"/>
        </w:rPr>
        <w:t xml:space="preserve"> сверх суммы средств, направляемых для выплаты должностных окладов, окладов, предусматриваются средства (в расчете на год):</w:t>
      </w:r>
    </w:p>
    <w:p w14:paraId="2455E253" w14:textId="26C87D49" w:rsidR="005727C5" w:rsidRPr="005727C5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6.4.1. Н</w:t>
      </w:r>
      <w:r w:rsidRPr="005727C5">
        <w:rPr>
          <w:rFonts w:ascii="Times New Roman" w:hAnsi="Times New Roman"/>
          <w:sz w:val="24"/>
          <w:szCs w:val="24"/>
          <w:lang w:eastAsia="ru-RU"/>
        </w:rPr>
        <w:t xml:space="preserve">а выплату премий в соответствии с подпунктом 4.1.3 </w:t>
      </w:r>
      <w:r w:rsidR="00F13267">
        <w:rPr>
          <w:rFonts w:ascii="Times New Roman" w:hAnsi="Times New Roman"/>
          <w:sz w:val="24"/>
          <w:szCs w:val="24"/>
          <w:lang w:eastAsia="ru-RU"/>
        </w:rPr>
        <w:t xml:space="preserve">пункта 4.1 </w:t>
      </w:r>
      <w:r w:rsidRPr="005727C5">
        <w:rPr>
          <w:rFonts w:ascii="Times New Roman" w:hAnsi="Times New Roman"/>
          <w:sz w:val="24"/>
          <w:szCs w:val="24"/>
          <w:lang w:eastAsia="ru-RU"/>
        </w:rPr>
        <w:t xml:space="preserve">настоящего Положения </w:t>
      </w:r>
      <w:proofErr w:type="gramStart"/>
      <w:r w:rsidRPr="005727C5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5727C5">
        <w:rPr>
          <w:rFonts w:ascii="Times New Roman" w:hAnsi="Times New Roman"/>
          <w:sz w:val="24"/>
          <w:szCs w:val="24"/>
          <w:lang w:eastAsia="ru-RU"/>
        </w:rPr>
        <w:t>:</w:t>
      </w:r>
    </w:p>
    <w:p w14:paraId="63DF6FA7" w14:textId="03732AD6" w:rsidR="005727C5" w:rsidRPr="005727C5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5727C5">
        <w:rPr>
          <w:rFonts w:ascii="Times New Roman" w:hAnsi="Times New Roman"/>
          <w:sz w:val="24"/>
          <w:szCs w:val="24"/>
          <w:lang w:eastAsia="ru-RU"/>
        </w:rPr>
        <w:t>) директора Учреждения - 50 процентов от суммы двенадцатикратного размера должностного оклада;</w:t>
      </w:r>
    </w:p>
    <w:p w14:paraId="0DCB3589" w14:textId="2E27C1FF" w:rsidR="005727C5" w:rsidRPr="005727C5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727C5">
        <w:rPr>
          <w:rFonts w:ascii="Times New Roman" w:hAnsi="Times New Roman"/>
          <w:sz w:val="24"/>
          <w:szCs w:val="24"/>
          <w:lang w:eastAsia="ru-RU"/>
        </w:rPr>
        <w:t>) работников, должности которых отнесены к профессиональным квалификационным группам должностей работников культуры, искусства и кинематографии, - не менее 35 процентов от суммы двенадцатикратного размера должностных окладов;</w:t>
      </w:r>
    </w:p>
    <w:p w14:paraId="47D17068" w14:textId="08E5ACB3" w:rsidR="005727C5" w:rsidRPr="005727C5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727C5">
        <w:rPr>
          <w:rFonts w:ascii="Times New Roman" w:hAnsi="Times New Roman"/>
          <w:sz w:val="24"/>
          <w:szCs w:val="24"/>
          <w:lang w:eastAsia="ru-RU"/>
        </w:rPr>
        <w:t>) других категорий работников, не указанных в настоящем пункте, - не  менее 50 процентов от суммы двенадцатикратного размера должностных окладов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23660B7" w14:textId="70953223" w:rsidR="00CE5936" w:rsidRPr="00CE5936" w:rsidRDefault="005727C5" w:rsidP="005727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27C5">
        <w:rPr>
          <w:rFonts w:ascii="Times New Roman" w:hAnsi="Times New Roman"/>
          <w:sz w:val="24"/>
          <w:szCs w:val="24"/>
          <w:lang w:eastAsia="ru-RU"/>
        </w:rPr>
        <w:t xml:space="preserve">6.4.2.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5727C5">
        <w:rPr>
          <w:rFonts w:ascii="Times New Roman" w:hAnsi="Times New Roman"/>
          <w:sz w:val="24"/>
          <w:szCs w:val="24"/>
          <w:lang w:eastAsia="ru-RU"/>
        </w:rPr>
        <w:t xml:space="preserve">а выплату повышающего коэффициента специфики работы - в размере 3,6 </w:t>
      </w:r>
      <w:r w:rsidRPr="005727C5">
        <w:rPr>
          <w:rFonts w:ascii="Times New Roman" w:hAnsi="Times New Roman"/>
          <w:sz w:val="24"/>
          <w:szCs w:val="24"/>
          <w:lang w:eastAsia="ru-RU"/>
        </w:rPr>
        <w:lastRenderedPageBreak/>
        <w:t>суммы должностных окладов работников Учреждения, за исключением директора Учреждения</w:t>
      </w:r>
      <w:proofErr w:type="gramStart"/>
      <w:r w:rsidRPr="005727C5">
        <w:rPr>
          <w:rFonts w:ascii="Times New Roman" w:hAnsi="Times New Roman"/>
          <w:sz w:val="24"/>
          <w:szCs w:val="24"/>
          <w:lang w:eastAsia="ru-RU"/>
        </w:rPr>
        <w:t>.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14:paraId="0B293E3A" w14:textId="75C66D72" w:rsidR="00CE5936" w:rsidRPr="00CE5936" w:rsidRDefault="005727C5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.6.3. Пункт </w:t>
      </w:r>
      <w:r>
        <w:rPr>
          <w:rFonts w:ascii="Times New Roman" w:hAnsi="Times New Roman"/>
          <w:sz w:val="24"/>
          <w:szCs w:val="24"/>
          <w:lang w:eastAsia="ru-RU"/>
        </w:rPr>
        <w:t>6.6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изложить в новой редакции:</w:t>
      </w:r>
    </w:p>
    <w:p w14:paraId="4844E035" w14:textId="722D6E29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 w:rsidR="005727C5">
        <w:rPr>
          <w:rFonts w:ascii="Times New Roman" w:hAnsi="Times New Roman"/>
          <w:sz w:val="24"/>
          <w:szCs w:val="24"/>
          <w:lang w:eastAsia="ru-RU"/>
        </w:rPr>
        <w:t>6.6</w:t>
      </w:r>
      <w:r w:rsidRPr="00CE5936">
        <w:rPr>
          <w:rFonts w:ascii="Times New Roman" w:hAnsi="Times New Roman"/>
          <w:sz w:val="24"/>
          <w:szCs w:val="24"/>
          <w:lang w:eastAsia="ru-RU"/>
        </w:rPr>
        <w:t xml:space="preserve">. Формирование </w:t>
      </w:r>
      <w:proofErr w:type="gramStart"/>
      <w:r w:rsidRPr="00CE5936">
        <w:rPr>
          <w:rFonts w:ascii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CE5936">
        <w:rPr>
          <w:rFonts w:ascii="Times New Roman" w:hAnsi="Times New Roman"/>
          <w:sz w:val="24"/>
          <w:szCs w:val="24"/>
          <w:lang w:eastAsia="ru-RU"/>
        </w:rPr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области.».</w:t>
      </w:r>
    </w:p>
    <w:p w14:paraId="155A2062" w14:textId="538A7437" w:rsidR="00CE5936" w:rsidRPr="00CE5936" w:rsidRDefault="00E408AF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.6.4. </w:t>
      </w:r>
      <w:r>
        <w:rPr>
          <w:rFonts w:ascii="Times New Roman" w:hAnsi="Times New Roman"/>
          <w:sz w:val="24"/>
          <w:szCs w:val="24"/>
          <w:lang w:eastAsia="ru-RU"/>
        </w:rPr>
        <w:t>Пункт 6.7 изложить в новой редакции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:</w:t>
      </w:r>
    </w:p>
    <w:p w14:paraId="3D98FBE2" w14:textId="435E741E" w:rsidR="00CE5936" w:rsidRPr="00CE5936" w:rsidRDefault="00E408AF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«6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>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3103F45B" w14:textId="77777777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директора Учреждения)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Северо-Курильского муниципального округа.</w:t>
      </w:r>
    </w:p>
    <w:p w14:paraId="7FC20612" w14:textId="77777777" w:rsidR="00CE5936" w:rsidRPr="00CE5936" w:rsidRDefault="00CE5936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Порядок, конкретные размеры и условия оказания материальной помощи, случаи выплаты и размеры единовременных премий директору Учреждения устанавливаются нормативным правовым актом Северо-Курильского муниципального округа</w:t>
      </w:r>
      <w:proofErr w:type="gramStart"/>
      <w:r w:rsidRPr="00CE5936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14:paraId="2EEAEAEE" w14:textId="50E59890" w:rsidR="009D6DF1" w:rsidRDefault="00E408AF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6.7. </w:t>
      </w:r>
      <w:r w:rsidR="009D6DF1">
        <w:rPr>
          <w:rFonts w:ascii="Times New Roman" w:hAnsi="Times New Roman"/>
          <w:sz w:val="24"/>
          <w:szCs w:val="24"/>
          <w:lang w:eastAsia="ru-RU"/>
        </w:rPr>
        <w:t xml:space="preserve">В разделе 7 «Другие вопросы оплаты труда» Положения: </w:t>
      </w:r>
    </w:p>
    <w:p w14:paraId="2DA10712" w14:textId="4B691959" w:rsidR="009D6DF1" w:rsidRDefault="009D6DF1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6.7.1. В абзаце втором пункта 2 </w:t>
      </w:r>
      <w:r w:rsidRPr="009D6DF1">
        <w:rPr>
          <w:rFonts w:ascii="Times New Roman" w:hAnsi="Times New Roman"/>
          <w:sz w:val="24"/>
          <w:szCs w:val="24"/>
          <w:lang w:eastAsia="ru-RU"/>
        </w:rPr>
        <w:t>слова и цифры «24.12.2007 N 922 «Об особенностях порядка исчисления средней заработной платы» заменить словами и цифрами «24.04.2025 № 540 «Об особенностях порядка исчисления средней заработной платы».</w:t>
      </w:r>
    </w:p>
    <w:p w14:paraId="5998D89A" w14:textId="77777777" w:rsidR="003620F1" w:rsidRDefault="003620F1" w:rsidP="003620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6.7.2. </w:t>
      </w:r>
      <w:r w:rsidRPr="009D6DF1">
        <w:rPr>
          <w:rFonts w:ascii="Times New Roman" w:hAnsi="Times New Roman"/>
          <w:sz w:val="24"/>
          <w:szCs w:val="24"/>
          <w:lang w:eastAsia="ru-RU"/>
        </w:rPr>
        <w:t>Пункты 1, 2, 3</w:t>
      </w:r>
      <w:r>
        <w:rPr>
          <w:rFonts w:ascii="Times New Roman" w:hAnsi="Times New Roman"/>
          <w:sz w:val="24"/>
          <w:szCs w:val="24"/>
          <w:lang w:eastAsia="ru-RU"/>
        </w:rPr>
        <w:t>, 4</w:t>
      </w:r>
      <w:r w:rsidRPr="009D6DF1">
        <w:rPr>
          <w:rFonts w:ascii="Times New Roman" w:hAnsi="Times New Roman"/>
          <w:sz w:val="24"/>
          <w:szCs w:val="24"/>
          <w:lang w:eastAsia="ru-RU"/>
        </w:rPr>
        <w:t xml:space="preserve"> считать пунктами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D6DF1">
        <w:rPr>
          <w:rFonts w:ascii="Times New Roman" w:hAnsi="Times New Roman"/>
          <w:sz w:val="24"/>
          <w:szCs w:val="24"/>
          <w:lang w:eastAsia="ru-RU"/>
        </w:rPr>
        <w:t xml:space="preserve">.1,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9D6DF1">
        <w:rPr>
          <w:rFonts w:ascii="Times New Roman" w:hAnsi="Times New Roman"/>
          <w:sz w:val="24"/>
          <w:szCs w:val="24"/>
          <w:lang w:eastAsia="ru-RU"/>
        </w:rPr>
        <w:t xml:space="preserve">.2, </w:t>
      </w:r>
      <w:r>
        <w:rPr>
          <w:rFonts w:ascii="Times New Roman" w:hAnsi="Times New Roman"/>
          <w:sz w:val="24"/>
          <w:szCs w:val="24"/>
          <w:lang w:eastAsia="ru-RU"/>
        </w:rPr>
        <w:t>7.3, 7.4 соответственно.</w:t>
      </w:r>
    </w:p>
    <w:p w14:paraId="516FD786" w14:textId="081CE553" w:rsidR="00CE5936" w:rsidRPr="00CE5936" w:rsidRDefault="009D6DF1" w:rsidP="000E14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6.8. </w:t>
      </w:r>
      <w:r w:rsidR="00E408AF">
        <w:rPr>
          <w:rFonts w:ascii="Times New Roman" w:hAnsi="Times New Roman"/>
          <w:sz w:val="24"/>
          <w:szCs w:val="24"/>
          <w:lang w:eastAsia="ru-RU"/>
        </w:rPr>
        <w:t>Приложение №2</w:t>
      </w:r>
      <w:r w:rsidR="00CE5936" w:rsidRPr="00CE5936">
        <w:rPr>
          <w:rFonts w:ascii="Times New Roman" w:hAnsi="Times New Roman"/>
          <w:sz w:val="24"/>
          <w:szCs w:val="24"/>
          <w:lang w:eastAsia="ru-RU"/>
        </w:rPr>
        <w:t xml:space="preserve"> к Положению изложить в новой редакции:</w:t>
      </w:r>
    </w:p>
    <w:p w14:paraId="2D5D2A74" w14:textId="2C6564C1" w:rsidR="00E408AF" w:rsidRPr="00E408AF" w:rsidRDefault="00E408AF" w:rsidP="00E408AF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>Приложение № 2</w:t>
      </w:r>
    </w:p>
    <w:p w14:paraId="6A327A02" w14:textId="77777777" w:rsidR="00E408AF" w:rsidRPr="00E408AF" w:rsidRDefault="00E408AF" w:rsidP="00E408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Положению</w:t>
      </w:r>
      <w:r w:rsidRPr="00E408AF">
        <w:t xml:space="preserve"> </w:t>
      </w: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>о системе оплаты труда</w:t>
      </w:r>
    </w:p>
    <w:p w14:paraId="2D7F7EB6" w14:textId="77777777" w:rsidR="00E408AF" w:rsidRPr="00E408AF" w:rsidRDefault="00E408AF" w:rsidP="00E408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работников   муниципального бюджетного</w:t>
      </w:r>
    </w:p>
    <w:p w14:paraId="0F2CD9BF" w14:textId="77777777" w:rsidR="00E408AF" w:rsidRPr="00E408AF" w:rsidRDefault="00E408AF" w:rsidP="00E408A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 учреждения «</w:t>
      </w:r>
      <w:proofErr w:type="spellStart"/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>Северо</w:t>
      </w:r>
      <w:proofErr w:type="spellEnd"/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 - Курильский </w:t>
      </w:r>
    </w:p>
    <w:p w14:paraId="46AA2EC1" w14:textId="2F5DFCD2" w:rsidR="00E408AF" w:rsidRPr="00E408AF" w:rsidRDefault="00E408AF" w:rsidP="00E408A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267B1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краеведческий  </w:t>
      </w:r>
      <w:r w:rsidR="00267B1B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>узей</w:t>
      </w:r>
      <w:r w:rsidR="00267B1B"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14:paraId="0D387D93" w14:textId="77777777" w:rsidR="00E408AF" w:rsidRPr="00E408AF" w:rsidRDefault="00E408AF" w:rsidP="00E40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8AF">
        <w:rPr>
          <w:rFonts w:ascii="Times New Roman" w:eastAsia="Times New Roman" w:hAnsi="Times New Roman"/>
          <w:sz w:val="24"/>
          <w:szCs w:val="24"/>
          <w:lang w:eastAsia="ru-RU"/>
        </w:rPr>
        <w:t>ДОЛЖНОСТНЫЕ ОКЛАДЫ</w:t>
      </w:r>
    </w:p>
    <w:p w14:paraId="4B362B12" w14:textId="77777777" w:rsidR="00E408AF" w:rsidRPr="00E408AF" w:rsidRDefault="00E408AF" w:rsidP="00E40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8AF">
        <w:rPr>
          <w:rFonts w:ascii="Times New Roman" w:eastAsia="Times New Roman" w:hAnsi="Times New Roman"/>
          <w:sz w:val="24"/>
          <w:szCs w:val="24"/>
          <w:lang w:eastAsia="ru-RU"/>
        </w:rPr>
        <w:t>РУКОВОДИТЕЛЕЙ, СПЕЦИАЛИСТОВ И СЛУЖАЩИХ</w:t>
      </w:r>
    </w:p>
    <w:p w14:paraId="781F33FE" w14:textId="77777777" w:rsidR="00E408AF" w:rsidRPr="00E408AF" w:rsidRDefault="00E408AF" w:rsidP="00E40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8AF">
        <w:rPr>
          <w:rFonts w:ascii="Times New Roman" w:eastAsia="Times New Roman" w:hAnsi="Times New Roman"/>
          <w:sz w:val="24"/>
          <w:szCs w:val="24"/>
          <w:lang w:eastAsia="ru-RU"/>
        </w:rPr>
        <w:t>ОБЩЕОТРАСЛЕВЫХ ДОЛЖНОСТЕЙ</w:t>
      </w:r>
    </w:p>
    <w:p w14:paraId="601A8B09" w14:textId="77777777" w:rsidR="00E408AF" w:rsidRPr="00E408AF" w:rsidRDefault="00E408AF" w:rsidP="00E408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12"/>
        <w:gridCol w:w="6159"/>
        <w:gridCol w:w="1595"/>
      </w:tblGrid>
      <w:tr w:rsidR="00E408AF" w:rsidRPr="00E408AF" w14:paraId="60753DD9" w14:textId="77777777" w:rsidTr="00E408AF">
        <w:trPr>
          <w:trHeight w:val="469"/>
          <w:tblHeader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CA88" w14:textId="77777777" w:rsidR="00E408AF" w:rsidRPr="00E408AF" w:rsidRDefault="00E408AF" w:rsidP="00E408AF">
            <w:pPr>
              <w:tabs>
                <w:tab w:val="left" w:pos="24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Квалификационные уровни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C3AF" w14:textId="77777777" w:rsidR="00E408AF" w:rsidRPr="00E408AF" w:rsidRDefault="00E408AF" w:rsidP="00E4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должности,</w:t>
            </w:r>
          </w:p>
          <w:p w14:paraId="5961E937" w14:textId="77777777" w:rsidR="00E408AF" w:rsidRPr="00E408AF" w:rsidRDefault="00E408AF" w:rsidP="00E4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квалификации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B840" w14:textId="77777777" w:rsidR="00E408AF" w:rsidRPr="00E408AF" w:rsidRDefault="00E408AF" w:rsidP="00E40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Должностной оклад, руб.</w:t>
            </w:r>
          </w:p>
        </w:tc>
      </w:tr>
      <w:tr w:rsidR="00E408AF" w:rsidRPr="00E408AF" w14:paraId="3CCFA2A3" w14:textId="77777777" w:rsidTr="00E408AF">
        <w:trPr>
          <w:trHeight w:val="469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9C6E" w14:textId="77777777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06C7DF56" w14:textId="10AF4679" w:rsidR="00E408AF" w:rsidRPr="00E408AF" w:rsidRDefault="00267B1B" w:rsidP="00E40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E408AF"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Общеотраслевые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лжности служащих второго уровня»</w:t>
            </w:r>
          </w:p>
        </w:tc>
      </w:tr>
      <w:tr w:rsidR="00E408AF" w:rsidRPr="00E408AF" w14:paraId="7C3BDD97" w14:textId="77777777" w:rsidTr="00E408AF">
        <w:trPr>
          <w:trHeight w:val="469"/>
          <w:tblHeader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0A21" w14:textId="77777777" w:rsidR="00E408AF" w:rsidRPr="00E408AF" w:rsidRDefault="00E408AF" w:rsidP="00E408AF">
            <w:pPr>
              <w:tabs>
                <w:tab w:val="left" w:pos="24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F54" w14:textId="77777777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08AF">
              <w:rPr>
                <w:rFonts w:ascii="Times New Roman" w:hAnsi="Times New Roman"/>
                <w:bCs/>
                <w:sz w:val="20"/>
                <w:szCs w:val="20"/>
              </w:rPr>
              <w:t>Техник</w:t>
            </w:r>
          </w:p>
          <w:p w14:paraId="11744454" w14:textId="77777777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08AF">
              <w:rPr>
                <w:rFonts w:ascii="Times New Roman" w:hAnsi="Times New Roman"/>
                <w:bCs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  <w:p w14:paraId="346DF2D4" w14:textId="77777777" w:rsidR="00E408AF" w:rsidRPr="00E408AF" w:rsidRDefault="00E408AF" w:rsidP="00E40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7E36" w14:textId="7E7E9DA5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13914</w:t>
            </w:r>
          </w:p>
        </w:tc>
      </w:tr>
      <w:tr w:rsidR="00E408AF" w:rsidRPr="00E408AF" w14:paraId="18840FE8" w14:textId="77777777" w:rsidTr="00E408AF">
        <w:trPr>
          <w:trHeight w:val="469"/>
          <w:tblHeader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F35A" w14:textId="77777777" w:rsidR="00E408AF" w:rsidRPr="00E408AF" w:rsidRDefault="00E408AF" w:rsidP="00E408AF">
            <w:pPr>
              <w:tabs>
                <w:tab w:val="left" w:pos="241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квалификационный уровень</w:t>
            </w:r>
          </w:p>
        </w:tc>
        <w:tc>
          <w:tcPr>
            <w:tcW w:w="3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8328" w14:textId="77777777" w:rsidR="00E408AF" w:rsidRPr="00E408AF" w:rsidRDefault="00E408AF" w:rsidP="00E40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Техник-программист II категории</w:t>
            </w:r>
          </w:p>
          <w:p w14:paraId="2AD88FF7" w14:textId="77777777" w:rsidR="00E408AF" w:rsidRPr="00E408AF" w:rsidRDefault="00E408AF" w:rsidP="00E40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не менее 2 лет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C8ED" w14:textId="0128036F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13914</w:t>
            </w:r>
          </w:p>
        </w:tc>
      </w:tr>
      <w:tr w:rsidR="00E408AF" w:rsidRPr="00E408AF" w14:paraId="50DA8441" w14:textId="77777777" w:rsidTr="00E408AF">
        <w:trPr>
          <w:trHeight w:val="7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E8A9" w14:textId="77777777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квалификационная группа</w:t>
            </w:r>
          </w:p>
          <w:p w14:paraId="768469C4" w14:textId="0388E4AD" w:rsidR="00E408AF" w:rsidRPr="00E408AF" w:rsidRDefault="00267B1B" w:rsidP="00267B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E408AF"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Общеотраслевые должности служащих третьего уровня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408AF" w:rsidRPr="00E408AF" w14:paraId="0D693AD8" w14:textId="77777777" w:rsidTr="00E408AF">
        <w:trPr>
          <w:trHeight w:val="1199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9BC9" w14:textId="77777777" w:rsidR="00E408AF" w:rsidRPr="00E408AF" w:rsidRDefault="00E408AF" w:rsidP="00E408AF">
            <w:pPr>
              <w:tabs>
                <w:tab w:val="left" w:pos="241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квалификационный уровень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569F" w14:textId="747B1FE0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r w:rsidR="00F13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бухгалтер</w:t>
            </w:r>
          </w:p>
          <w:p w14:paraId="0B48DB1F" w14:textId="77777777" w:rsidR="00E408AF" w:rsidRPr="00E408AF" w:rsidRDefault="00E408AF" w:rsidP="00E40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408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113" w14:textId="7FD35D7A" w:rsidR="00E408AF" w:rsidRPr="00E408AF" w:rsidRDefault="00E408AF" w:rsidP="00E408AF">
            <w:pPr>
              <w:tabs>
                <w:tab w:val="left" w:pos="241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20370</w:t>
            </w:r>
          </w:p>
        </w:tc>
      </w:tr>
    </w:tbl>
    <w:p w14:paraId="19033901" w14:textId="77777777" w:rsidR="00E408AF" w:rsidRPr="00E408AF" w:rsidRDefault="00E408AF" w:rsidP="00E408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08AF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14:paraId="2BAE883F" w14:textId="59B8AF38" w:rsidR="00E408AF" w:rsidRDefault="008031C1" w:rsidP="00E40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31C1">
        <w:rPr>
          <w:rFonts w:ascii="Times New Roman" w:eastAsia="Times New Roman" w:hAnsi="Times New Roman"/>
          <w:sz w:val="20"/>
          <w:szCs w:val="20"/>
          <w:lang w:eastAsia="ru-RU"/>
        </w:rPr>
        <w:t>&lt;</w:t>
      </w:r>
      <w:r w:rsidR="00F13267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8031C1">
        <w:rPr>
          <w:rFonts w:ascii="Times New Roman" w:eastAsia="Times New Roman" w:hAnsi="Times New Roman"/>
          <w:sz w:val="20"/>
          <w:szCs w:val="20"/>
          <w:lang w:eastAsia="ru-RU"/>
        </w:rPr>
        <w:t>&gt;</w:t>
      </w:r>
      <w:r w:rsidR="00F132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408AF" w:rsidRPr="00E408A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Применение должностного наименования «ведущий»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</w:t>
      </w:r>
      <w:r w:rsidR="00E408AF" w:rsidRPr="00E408A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методическому руководству группами исполнителей, создаваемыми в отделах с учётом рационального разделения труда в конкретных организационно-технических условиях</w:t>
      </w:r>
      <w:proofErr w:type="gramStart"/>
      <w:r w:rsidR="00E408AF" w:rsidRPr="00E408A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E408AF">
        <w:rPr>
          <w:rFonts w:ascii="Times New Roman" w:eastAsia="Times New Roman" w:hAnsi="Times New Roman"/>
          <w:sz w:val="20"/>
          <w:szCs w:val="20"/>
          <w:lang w:eastAsia="ru-RU"/>
        </w:rPr>
        <w:t>».</w:t>
      </w:r>
      <w:proofErr w:type="gramEnd"/>
    </w:p>
    <w:p w14:paraId="6F73B6D7" w14:textId="77777777" w:rsidR="00E408AF" w:rsidRPr="00E408AF" w:rsidRDefault="00E408AF" w:rsidP="00E40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61ADAB28" w14:textId="77777777" w:rsidR="00E408AF" w:rsidRPr="00E408AF" w:rsidRDefault="00E408AF" w:rsidP="00E4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CB936C" w14:textId="5CEEFA75" w:rsidR="00AC48F8" w:rsidRDefault="00AC48F8" w:rsidP="00AC48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C48F8">
        <w:rPr>
          <w:rFonts w:ascii="Times New Roman" w:hAnsi="Times New Roman"/>
          <w:sz w:val="24"/>
          <w:szCs w:val="24"/>
        </w:rPr>
        <w:t>Внести в Положение о системе оплаты труда работников муниципального бюджетного учреждения</w:t>
      </w:r>
      <w:r w:rsidRPr="00AC48F8">
        <w:rPr>
          <w:rFonts w:ascii="Times New Roman" w:hAnsi="Times New Roman"/>
          <w:sz w:val="24"/>
          <w:szCs w:val="24"/>
        </w:rPr>
        <w:tab/>
        <w:t>культуры «Северо-Курильская городская библиотека», утверждённое постановлением от 03.12.2014 года № 341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8F8">
        <w:rPr>
          <w:rFonts w:ascii="Times New Roman" w:hAnsi="Times New Roman"/>
          <w:sz w:val="24"/>
          <w:szCs w:val="24"/>
        </w:rPr>
        <w:t>(в редакции постановлений от 10.12.</w:t>
      </w:r>
      <w:r w:rsidR="00F13267">
        <w:rPr>
          <w:rFonts w:ascii="Times New Roman" w:hAnsi="Times New Roman"/>
          <w:sz w:val="24"/>
          <w:szCs w:val="24"/>
        </w:rPr>
        <w:t>20</w:t>
      </w:r>
      <w:r w:rsidRPr="00AC48F8">
        <w:rPr>
          <w:rFonts w:ascii="Times New Roman" w:hAnsi="Times New Roman"/>
          <w:sz w:val="24"/>
          <w:szCs w:val="24"/>
        </w:rPr>
        <w:t>14 № 352, 19.05.</w:t>
      </w:r>
      <w:r w:rsidR="00F13267">
        <w:rPr>
          <w:rFonts w:ascii="Times New Roman" w:hAnsi="Times New Roman"/>
          <w:sz w:val="24"/>
          <w:szCs w:val="24"/>
        </w:rPr>
        <w:t>20</w:t>
      </w:r>
      <w:r w:rsidRPr="00AC48F8">
        <w:rPr>
          <w:rFonts w:ascii="Times New Roman" w:hAnsi="Times New Roman"/>
          <w:sz w:val="24"/>
          <w:szCs w:val="24"/>
        </w:rPr>
        <w:t>15 № 138, 17.07.</w:t>
      </w:r>
      <w:r w:rsidR="00F13267">
        <w:rPr>
          <w:rFonts w:ascii="Times New Roman" w:hAnsi="Times New Roman"/>
          <w:sz w:val="24"/>
          <w:szCs w:val="24"/>
        </w:rPr>
        <w:t>20</w:t>
      </w:r>
      <w:r w:rsidRPr="00AC48F8">
        <w:rPr>
          <w:rFonts w:ascii="Times New Roman" w:hAnsi="Times New Roman"/>
          <w:sz w:val="24"/>
          <w:szCs w:val="24"/>
        </w:rPr>
        <w:t>15 № 222, 28.06.</w:t>
      </w:r>
      <w:r w:rsidR="00F13267">
        <w:rPr>
          <w:rFonts w:ascii="Times New Roman" w:hAnsi="Times New Roman"/>
          <w:sz w:val="24"/>
          <w:szCs w:val="24"/>
        </w:rPr>
        <w:t>20</w:t>
      </w:r>
      <w:r w:rsidRPr="00AC48F8">
        <w:rPr>
          <w:rFonts w:ascii="Times New Roman" w:hAnsi="Times New Roman"/>
          <w:sz w:val="24"/>
          <w:szCs w:val="24"/>
        </w:rPr>
        <w:t>16 № 226, 24.09.</w:t>
      </w:r>
      <w:r w:rsidR="00F13267">
        <w:rPr>
          <w:rFonts w:ascii="Times New Roman" w:hAnsi="Times New Roman"/>
          <w:sz w:val="24"/>
          <w:szCs w:val="24"/>
        </w:rPr>
        <w:t>20</w:t>
      </w:r>
      <w:r w:rsidRPr="00AC48F8">
        <w:rPr>
          <w:rFonts w:ascii="Times New Roman" w:hAnsi="Times New Roman"/>
          <w:sz w:val="24"/>
          <w:szCs w:val="24"/>
        </w:rPr>
        <w:t>19 №469, 23.06.2021 №240,  06.10.2022 № 481, 09.08.2023 №319)</w:t>
      </w:r>
      <w:r w:rsidR="00267B1B">
        <w:rPr>
          <w:rFonts w:ascii="Times New Roman" w:hAnsi="Times New Roman"/>
          <w:sz w:val="24"/>
          <w:szCs w:val="24"/>
        </w:rPr>
        <w:t xml:space="preserve"> (далее – Положение)</w:t>
      </w:r>
      <w:r w:rsidRPr="00AC48F8">
        <w:rPr>
          <w:rFonts w:ascii="Times New Roman" w:hAnsi="Times New Roman"/>
          <w:sz w:val="24"/>
          <w:szCs w:val="24"/>
        </w:rPr>
        <w:t>, следующие изменения:</w:t>
      </w:r>
    </w:p>
    <w:p w14:paraId="5DA60BC1" w14:textId="4991BC66" w:rsidR="00AC48F8" w:rsidRPr="00CE5936" w:rsidRDefault="00AC48F8" w:rsidP="00AC48F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По тексту Положения слова «городского округа» заменить словами «муниципального округа».</w:t>
      </w:r>
    </w:p>
    <w:p w14:paraId="461DC208" w14:textId="711F8013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.2. В разделе 1 «Общие положения» Положения:</w:t>
      </w:r>
    </w:p>
    <w:p w14:paraId="7EA97B5A" w14:textId="67562B87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.2.1. Пункт 1.1 изложить в новой редакции:</w:t>
      </w:r>
    </w:p>
    <w:p w14:paraId="46EE32B7" w14:textId="4A0A76D8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«1.1. Настоящее Положение устанавливает систему оплаты труда работников </w:t>
      </w:r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учреждения культуры «</w:t>
      </w:r>
      <w:proofErr w:type="spellStart"/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Северо</w:t>
      </w:r>
      <w:proofErr w:type="spellEnd"/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–Курильская городская библиотека»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Учреждение), за исключением рабочих, и применяется при определении условий оплаты </w:t>
      </w:r>
      <w:r w:rsidR="006A4DED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труда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при разработке коллективных договоров, соглашений, локальных нормативных актов Учреждения.</w:t>
      </w:r>
    </w:p>
    <w:p w14:paraId="3B1C7C9C" w14:textId="77777777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округа».</w:t>
      </w:r>
    </w:p>
    <w:p w14:paraId="4EE53640" w14:textId="67D8D87F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.2.2. В пункте 1.3 слова «</w:t>
      </w:r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  учреждения    культуры «</w:t>
      </w:r>
      <w:proofErr w:type="spellStart"/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Северо</w:t>
      </w:r>
      <w:proofErr w:type="spellEnd"/>
      <w:r w:rsidRPr="00AC48F8">
        <w:rPr>
          <w:rFonts w:ascii="Times New Roman" w:eastAsia="Times New Roman" w:hAnsi="Times New Roman"/>
          <w:sz w:val="24"/>
          <w:szCs w:val="24"/>
          <w:lang w:eastAsia="ru-RU"/>
        </w:rPr>
        <w:t>–Курильская городская библиотека» (далее - Учреждение)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» заменить словом «Учреждения».</w:t>
      </w:r>
    </w:p>
    <w:p w14:paraId="4A5F1D53" w14:textId="7C05E50C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7.2.3. Пункт 1.9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редакции:</w:t>
      </w:r>
    </w:p>
    <w:p w14:paraId="3DF4DE75" w14:textId="570B4367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. Штатное расписание Учреждения формируется в пределах фонда оплаты </w:t>
      </w:r>
      <w:r w:rsidR="00F13267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труда 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и включает в себя все должности руководителей, специалистов, служащих, рабочих Учреждения, утверждается директором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Северо-Курильского му</w:t>
      </w:r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ниципального округа</w:t>
      </w:r>
      <w:proofErr w:type="gramStart"/>
      <w:r w:rsidR="00267B1B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7606F828" w14:textId="35AD83F5" w:rsidR="00AC48F8" w:rsidRPr="00CE5936" w:rsidRDefault="00AC48F8" w:rsidP="00AC4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.3. В разделе 2 «Установление окладов (должностных окладов), повышающих коэффициентов» Положения: </w:t>
      </w:r>
    </w:p>
    <w:p w14:paraId="046B0594" w14:textId="5179128C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 Пункт 2.3 изложить в новой редакции:</w:t>
      </w:r>
    </w:p>
    <w:p w14:paraId="18C1B9BD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«2.3. Оклады профессий Учреждения устанавливаются нормативным правовым актом администрации </w:t>
      </w:r>
      <w:proofErr w:type="gramStart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Север-Курильского</w:t>
      </w:r>
      <w:proofErr w:type="gramEnd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14:paraId="5AFF3943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CE5936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14:paraId="0C44A2A0" w14:textId="75BB6DBF" w:rsidR="00AC48F8" w:rsidRDefault="001C5175" w:rsidP="00F1326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="00AC48F8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AC48F8" w:rsidRPr="00CE5936">
        <w:rPr>
          <w:rFonts w:ascii="Times New Roman" w:eastAsia="Times New Roman" w:hAnsi="Times New Roman"/>
          <w:sz w:val="24"/>
          <w:szCs w:val="24"/>
          <w:lang w:eastAsia="ru-RU"/>
        </w:rPr>
        <w:t>. Пункт 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48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новой редакции:</w:t>
      </w:r>
    </w:p>
    <w:p w14:paraId="7B724579" w14:textId="77777777" w:rsidR="001C5175" w:rsidRPr="001C5175" w:rsidRDefault="001C5175" w:rsidP="00F132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C5175">
        <w:rPr>
          <w:rFonts w:ascii="Times New Roman" w:eastAsia="Times New Roman" w:hAnsi="Times New Roman"/>
          <w:sz w:val="24"/>
          <w:szCs w:val="24"/>
          <w:lang w:eastAsia="ru-RU"/>
        </w:rPr>
        <w:t>2.11. Повышающий коэффициент профессиональной квалификационной группы устанавливается к должностному окладу работникам, в зависимости от профессиональной квалификационной группы, к которой относится соответствующая должность в следующих размерах:</w:t>
      </w:r>
    </w:p>
    <w:tbl>
      <w:tblPr>
        <w:tblW w:w="9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2"/>
        <w:gridCol w:w="3403"/>
      </w:tblGrid>
      <w:tr w:rsidR="001C5175" w:rsidRPr="001C5175" w14:paraId="44787445" w14:textId="77777777" w:rsidTr="001C5175">
        <w:trPr>
          <w:trHeight w:hRule="exact" w:val="787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E0206D" w14:textId="77777777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Профессиональная квалификационная группа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8DDF9" w14:textId="77777777" w:rsidR="001C5175" w:rsidRPr="001C5175" w:rsidRDefault="001C5175" w:rsidP="00F13267">
            <w:pPr>
              <w:widowControl w:val="0"/>
              <w:spacing w:after="0" w:line="240" w:lineRule="auto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Размер повышающего коэффициента</w:t>
            </w:r>
          </w:p>
        </w:tc>
      </w:tr>
      <w:tr w:rsidR="001C5175" w:rsidRPr="001C5175" w14:paraId="7D7DFDF3" w14:textId="77777777" w:rsidTr="001C5175">
        <w:trPr>
          <w:trHeight w:hRule="exact" w:val="768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1F5A2" w14:textId="0B86E33E" w:rsidR="001C5175" w:rsidRPr="001C5175" w:rsidRDefault="00A672C1" w:rsidP="00F13267">
            <w:pPr>
              <w:widowControl w:val="0"/>
              <w:spacing w:after="0" w:line="274" w:lineRule="exact"/>
              <w:ind w:firstLine="567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«</w:t>
            </w:r>
            <w:r w:rsidR="001C5175"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 xml:space="preserve">Должности работников культуры, искусства 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и кинематографии ведущего звена»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A92F08" w14:textId="77777777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0,30</w:t>
            </w:r>
          </w:p>
        </w:tc>
      </w:tr>
      <w:tr w:rsidR="001C5175" w:rsidRPr="001C5175" w14:paraId="216FA6C1" w14:textId="77777777" w:rsidTr="001C5175">
        <w:trPr>
          <w:trHeight w:hRule="exact" w:val="494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844E62" w14:textId="5C43A304" w:rsidR="001C5175" w:rsidRPr="001C5175" w:rsidRDefault="00A672C1" w:rsidP="00F13267">
            <w:pPr>
              <w:widowControl w:val="0"/>
              <w:spacing w:after="0" w:line="240" w:lineRule="exact"/>
              <w:ind w:firstLine="567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«</w:t>
            </w:r>
            <w:r w:rsidR="001C5175"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Общеотраслевые до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лжности служащих первого уровня»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FF03A" w14:textId="497FE52D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0,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5</w:t>
            </w: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5</w:t>
            </w:r>
          </w:p>
        </w:tc>
      </w:tr>
      <w:tr w:rsidR="001C5175" w:rsidRPr="001C5175" w14:paraId="4A3CA39B" w14:textId="77777777" w:rsidTr="001C5175">
        <w:trPr>
          <w:trHeight w:hRule="exact" w:val="485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D111B" w14:textId="77D331F1" w:rsidR="001C5175" w:rsidRPr="001C5175" w:rsidRDefault="00A672C1" w:rsidP="00F13267">
            <w:pPr>
              <w:widowControl w:val="0"/>
              <w:spacing w:after="0" w:line="240" w:lineRule="exact"/>
              <w:ind w:firstLine="567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«</w:t>
            </w:r>
            <w:r w:rsidR="001C5175"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Общеотраслевые должности служа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щих второго уровня»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60E3A" w14:textId="5541137D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0,5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5</w:t>
            </w:r>
          </w:p>
        </w:tc>
      </w:tr>
      <w:tr w:rsidR="001C5175" w:rsidRPr="001C5175" w14:paraId="29D8AF74" w14:textId="77777777" w:rsidTr="001C5175">
        <w:trPr>
          <w:trHeight w:hRule="exact" w:val="490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D57AA" w14:textId="63205222" w:rsidR="001C5175" w:rsidRPr="001C5175" w:rsidRDefault="00A672C1" w:rsidP="00F13267">
            <w:pPr>
              <w:widowControl w:val="0"/>
              <w:spacing w:after="0" w:line="240" w:lineRule="exact"/>
              <w:ind w:firstLine="567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«</w:t>
            </w:r>
            <w:r w:rsidR="001C5175"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Общеотраслевые дол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жности служащих третьего уровня»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8CCE0" w14:textId="77777777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0,55</w:t>
            </w:r>
          </w:p>
        </w:tc>
      </w:tr>
      <w:tr w:rsidR="001C5175" w:rsidRPr="001C5175" w14:paraId="427414B6" w14:textId="77777777" w:rsidTr="001C5175">
        <w:trPr>
          <w:trHeight w:hRule="exact" w:val="509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CFB534" w14:textId="523F72A7" w:rsidR="001C5175" w:rsidRPr="001C5175" w:rsidRDefault="00A672C1" w:rsidP="00F13267">
            <w:pPr>
              <w:widowControl w:val="0"/>
              <w:spacing w:after="0" w:line="240" w:lineRule="exact"/>
              <w:ind w:firstLine="567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lastRenderedPageBreak/>
              <w:t>«</w:t>
            </w:r>
            <w:r w:rsidR="001C5175"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Общеотраслевые должн</w:t>
            </w:r>
            <w:r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ости служащих четвертого уровня»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77158" w14:textId="77777777" w:rsidR="001C5175" w:rsidRPr="001C5175" w:rsidRDefault="001C5175" w:rsidP="00F13267">
            <w:pPr>
              <w:widowControl w:val="0"/>
              <w:spacing w:after="0" w:line="240" w:lineRule="exact"/>
              <w:ind w:firstLine="56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</w:pPr>
            <w:r w:rsidRPr="001C5175">
              <w:rPr>
                <w:rFonts w:ascii="Times New Roman" w:eastAsia="Cambria" w:hAnsi="Times New Roman"/>
                <w:sz w:val="24"/>
                <w:szCs w:val="24"/>
                <w:lang w:eastAsia="ru-RU" w:bidi="ru-RU"/>
              </w:rPr>
              <w:t>0,55</w:t>
            </w:r>
          </w:p>
        </w:tc>
      </w:tr>
    </w:tbl>
    <w:p w14:paraId="378EB377" w14:textId="25BCFA14" w:rsidR="001C5175" w:rsidRPr="001C5175" w:rsidRDefault="001C5175" w:rsidP="00F132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175">
        <w:rPr>
          <w:rFonts w:ascii="Times New Roman" w:hAnsi="Times New Roman"/>
          <w:sz w:val="24"/>
          <w:szCs w:val="24"/>
          <w:lang w:eastAsia="ru-RU"/>
        </w:rPr>
        <w:t>Работникам, занимающим должности специалистов, осуществляющих работы в области охраны труда (</w:t>
      </w:r>
      <w:hyperlink r:id="rId10" w:history="1">
        <w:r w:rsidRPr="001C5175">
          <w:rPr>
            <w:rFonts w:ascii="Times New Roman" w:hAnsi="Times New Roman"/>
            <w:sz w:val="24"/>
            <w:szCs w:val="24"/>
            <w:lang w:eastAsia="ru-RU"/>
          </w:rPr>
          <w:t xml:space="preserve">приложение </w:t>
        </w:r>
        <w:r w:rsidR="00F13267">
          <w:rPr>
            <w:rFonts w:ascii="Times New Roman" w:hAnsi="Times New Roman"/>
            <w:sz w:val="24"/>
            <w:szCs w:val="24"/>
            <w:lang w:eastAsia="ru-RU"/>
          </w:rPr>
          <w:t xml:space="preserve">№ </w:t>
        </w:r>
        <w:r w:rsidRPr="001C5175">
          <w:rPr>
            <w:rFonts w:ascii="Times New Roman" w:hAnsi="Times New Roman"/>
            <w:sz w:val="24"/>
            <w:szCs w:val="24"/>
            <w:lang w:eastAsia="ru-RU"/>
          </w:rPr>
          <w:t>4</w:t>
        </w:r>
      </w:hyperlink>
      <w:r w:rsidRPr="001C5175">
        <w:rPr>
          <w:rFonts w:ascii="Times New Roman" w:hAnsi="Times New Roman"/>
          <w:sz w:val="24"/>
          <w:szCs w:val="24"/>
          <w:lang w:eastAsia="ru-RU"/>
        </w:rPr>
        <w:t xml:space="preserve"> к настоящему Положению), повышающий коэффициент профессиональной квалификационной группы устанавливается к должностному окладу в размере 0,55.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401F7B17" w14:textId="671E633B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.4. В разделе </w:t>
      </w:r>
      <w:r w:rsidR="00AC48F8">
        <w:rPr>
          <w:rFonts w:ascii="Times New Roman" w:hAnsi="Times New Roman"/>
          <w:sz w:val="24"/>
          <w:szCs w:val="24"/>
          <w:lang w:eastAsia="ru-RU"/>
        </w:rPr>
        <w:t>3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 «Выплаты компенсационного характера» Положения:</w:t>
      </w:r>
    </w:p>
    <w:p w14:paraId="12C1E638" w14:textId="204976AD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>
        <w:rPr>
          <w:rFonts w:ascii="Times New Roman" w:hAnsi="Times New Roman"/>
          <w:sz w:val="24"/>
          <w:szCs w:val="24"/>
          <w:lang w:eastAsia="ru-RU"/>
        </w:rPr>
        <w:t>.4.1. В абзаце втором пункта 3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.4 цифру «35» заменить цифрой «20</w:t>
      </w:r>
      <w:r w:rsidR="00AC48F8">
        <w:rPr>
          <w:rFonts w:ascii="Times New Roman" w:hAnsi="Times New Roman"/>
          <w:sz w:val="24"/>
          <w:szCs w:val="24"/>
          <w:lang w:eastAsia="ru-RU"/>
        </w:rPr>
        <w:t>».</w:t>
      </w:r>
    </w:p>
    <w:p w14:paraId="33A9A30C" w14:textId="58C60D1C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.5. В разделе </w:t>
      </w:r>
      <w:r w:rsidR="00AC48F8">
        <w:rPr>
          <w:rFonts w:ascii="Times New Roman" w:hAnsi="Times New Roman"/>
          <w:sz w:val="24"/>
          <w:szCs w:val="24"/>
          <w:lang w:eastAsia="ru-RU"/>
        </w:rPr>
        <w:t>4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. «Выплаты стимулирующего характера» Положения:</w:t>
      </w:r>
    </w:p>
    <w:p w14:paraId="0DE0DFC0" w14:textId="34E7FF96" w:rsidR="00AC48F8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.5.1. Пункт </w:t>
      </w:r>
      <w:r w:rsidR="00AC48F8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>1 изложить в новой редакции:</w:t>
      </w:r>
    </w:p>
    <w:p w14:paraId="65BC7D10" w14:textId="77777777" w:rsidR="001C5175" w:rsidRP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1C5175">
        <w:rPr>
          <w:rFonts w:ascii="Times New Roman" w:hAnsi="Times New Roman"/>
          <w:sz w:val="24"/>
          <w:szCs w:val="24"/>
          <w:lang w:eastAsia="ru-RU"/>
        </w:rPr>
        <w:t>4.1. В целях стимулирования к качественному результату труда и поощрения работников за выполненную работу в Учреждении устанавливаются следующие выплаты стимулирующего характера:</w:t>
      </w:r>
    </w:p>
    <w:p w14:paraId="0B16C37B" w14:textId="548A925A" w:rsidR="001C5175" w:rsidRP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175">
        <w:rPr>
          <w:rFonts w:ascii="Times New Roman" w:hAnsi="Times New Roman"/>
          <w:sz w:val="24"/>
          <w:szCs w:val="24"/>
          <w:lang w:eastAsia="ru-RU"/>
        </w:rPr>
        <w:t xml:space="preserve">4.1.1.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1C5175">
        <w:rPr>
          <w:rFonts w:ascii="Times New Roman" w:hAnsi="Times New Roman"/>
          <w:sz w:val="24"/>
          <w:szCs w:val="24"/>
          <w:lang w:eastAsia="ru-RU"/>
        </w:rPr>
        <w:t>ыплаты за качество выполняемых работ в виде надбавок:</w:t>
      </w:r>
    </w:p>
    <w:p w14:paraId="133357DB" w14:textId="77777777" w:rsidR="001C5175" w:rsidRP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175">
        <w:rPr>
          <w:rFonts w:ascii="Times New Roman" w:hAnsi="Times New Roman"/>
          <w:sz w:val="24"/>
          <w:szCs w:val="24"/>
          <w:lang w:eastAsia="ru-RU"/>
        </w:rPr>
        <w:t>- выпускникам образовательных учреждений;</w:t>
      </w:r>
    </w:p>
    <w:p w14:paraId="20FC5E24" w14:textId="1D248829" w:rsidR="001C5175" w:rsidRP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175">
        <w:rPr>
          <w:rFonts w:ascii="Times New Roman" w:hAnsi="Times New Roman"/>
          <w:sz w:val="24"/>
          <w:szCs w:val="24"/>
          <w:lang w:eastAsia="ru-RU"/>
        </w:rPr>
        <w:t>- за знание и применение в работе иностранных языков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BD8E7D9" w14:textId="7CD02E1D" w:rsidR="001C5175" w:rsidRP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4.1.2. Е</w:t>
      </w:r>
      <w:r w:rsidRPr="001C5175">
        <w:rPr>
          <w:rFonts w:ascii="Times New Roman" w:hAnsi="Times New Roman"/>
          <w:sz w:val="24"/>
          <w:szCs w:val="24"/>
          <w:lang w:eastAsia="ru-RU"/>
        </w:rPr>
        <w:t>жемесячная надбавка за стаж непрерывной работы в учреждениях культуры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D954B53" w14:textId="4C9F10C0" w:rsidR="001C5175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5175">
        <w:rPr>
          <w:rFonts w:ascii="Times New Roman" w:hAnsi="Times New Roman"/>
          <w:sz w:val="24"/>
          <w:szCs w:val="24"/>
          <w:lang w:eastAsia="ru-RU"/>
        </w:rPr>
        <w:t xml:space="preserve">4.1.3.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C5175">
        <w:rPr>
          <w:rFonts w:ascii="Times New Roman" w:hAnsi="Times New Roman"/>
          <w:sz w:val="24"/>
          <w:szCs w:val="24"/>
          <w:lang w:eastAsia="ru-RU"/>
        </w:rPr>
        <w:t>ремии по итогам работы, премии за выполнение особо важных и срочных работ</w:t>
      </w:r>
      <w:proofErr w:type="gramStart"/>
      <w:r w:rsidRPr="001C5175">
        <w:rPr>
          <w:rFonts w:ascii="Times New Roman" w:hAnsi="Times New Roman"/>
          <w:sz w:val="24"/>
          <w:szCs w:val="24"/>
          <w:lang w:eastAsia="ru-RU"/>
        </w:rPr>
        <w:t>.</w:t>
      </w:r>
      <w:r w:rsidR="00A672C1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14:paraId="59860ED0" w14:textId="714692AA" w:rsidR="001C5175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7.5.2. Пункт 4.2 </w:t>
      </w:r>
      <w:r w:rsidR="00F13267">
        <w:rPr>
          <w:rFonts w:ascii="Times New Roman" w:hAnsi="Times New Roman"/>
          <w:sz w:val="24"/>
          <w:szCs w:val="24"/>
          <w:lang w:eastAsia="ru-RU"/>
        </w:rPr>
        <w:t>признать утратившим силу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6F47ACE" w14:textId="0D52663A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.6. Раздел </w:t>
      </w:r>
      <w:r w:rsidR="00AC48F8">
        <w:rPr>
          <w:rFonts w:ascii="Times New Roman" w:hAnsi="Times New Roman"/>
          <w:sz w:val="24"/>
          <w:szCs w:val="24"/>
          <w:lang w:eastAsia="ru-RU"/>
        </w:rPr>
        <w:t>6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 «Формирование фонда оплаты труда и другие вопросы оплаты труда» Положения:</w:t>
      </w:r>
    </w:p>
    <w:p w14:paraId="6C17F132" w14:textId="7B26A8E1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.6.1. Наименование раздела изложить в новой редакции:</w:t>
      </w:r>
    </w:p>
    <w:p w14:paraId="6D8D0C7D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CE5936">
        <w:rPr>
          <w:rFonts w:ascii="Times New Roman" w:hAnsi="Times New Roman"/>
          <w:sz w:val="24"/>
          <w:szCs w:val="24"/>
          <w:lang w:eastAsia="ru-RU"/>
        </w:rPr>
        <w:t>. Формирование фонда оплаты труда и другие вопросы».</w:t>
      </w:r>
    </w:p>
    <w:p w14:paraId="57250507" w14:textId="7F0B62FB" w:rsidR="00AC48F8" w:rsidRPr="00CE5936" w:rsidRDefault="001C5175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.6.2. Пункт </w:t>
      </w:r>
      <w:r w:rsidR="00AC48F8">
        <w:rPr>
          <w:rFonts w:ascii="Times New Roman" w:hAnsi="Times New Roman"/>
          <w:sz w:val="24"/>
          <w:szCs w:val="24"/>
          <w:lang w:eastAsia="ru-RU"/>
        </w:rPr>
        <w:t>6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.4 изложить в новой редакции:</w:t>
      </w:r>
    </w:p>
    <w:p w14:paraId="018785E7" w14:textId="77777777" w:rsidR="001C5175" w:rsidRPr="001C5175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 w:rsidR="001C5175" w:rsidRPr="001C5175">
        <w:rPr>
          <w:rFonts w:ascii="Times New Roman" w:hAnsi="Times New Roman"/>
          <w:sz w:val="24"/>
          <w:szCs w:val="24"/>
          <w:lang w:eastAsia="ru-RU"/>
        </w:rPr>
        <w:t xml:space="preserve">6.4.  При формировании </w:t>
      </w:r>
      <w:proofErr w:type="gramStart"/>
      <w:r w:rsidR="001C5175" w:rsidRPr="001C5175">
        <w:rPr>
          <w:rFonts w:ascii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="001C5175" w:rsidRPr="001C5175">
        <w:rPr>
          <w:rFonts w:ascii="Times New Roman" w:hAnsi="Times New Roman"/>
          <w:sz w:val="24"/>
          <w:szCs w:val="24"/>
          <w:lang w:eastAsia="ru-RU"/>
        </w:rPr>
        <w:t xml:space="preserve"> сверх суммы средств, направляемых для выплаты должностных окладов, окладов, предусматриваются средства (в расчете на год) на выплату премий в соответствии с подпунктом 4.1.3 настоящего Положения для:</w:t>
      </w:r>
    </w:p>
    <w:p w14:paraId="10346F50" w14:textId="7FE593F4" w:rsidR="001C5175" w:rsidRPr="001C5175" w:rsidRDefault="001A5EED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1C5175" w:rsidRPr="001C5175">
        <w:rPr>
          <w:rFonts w:ascii="Times New Roman" w:hAnsi="Times New Roman"/>
          <w:sz w:val="24"/>
          <w:szCs w:val="24"/>
          <w:lang w:eastAsia="ru-RU"/>
        </w:rPr>
        <w:t>) директора Учреждения - не менее 50 процентов от суммы двенадцатикратного размера должностного оклада;</w:t>
      </w:r>
    </w:p>
    <w:p w14:paraId="2CC56D12" w14:textId="607C2387" w:rsidR="00AC48F8" w:rsidRPr="00CE5936" w:rsidRDefault="001A5EED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1C5175" w:rsidRPr="001C5175">
        <w:rPr>
          <w:rFonts w:ascii="Times New Roman" w:hAnsi="Times New Roman"/>
          <w:sz w:val="24"/>
          <w:szCs w:val="24"/>
          <w:lang w:eastAsia="ru-RU"/>
        </w:rPr>
        <w:t>) других категорий работников, не указанных в настоящем пункте, - не менее 35 процентов от суммы двенадцатикратн</w:t>
      </w:r>
      <w:r>
        <w:rPr>
          <w:rFonts w:ascii="Times New Roman" w:hAnsi="Times New Roman"/>
          <w:sz w:val="24"/>
          <w:szCs w:val="24"/>
          <w:lang w:eastAsia="ru-RU"/>
        </w:rPr>
        <w:t>ого размера должностных окладов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14:paraId="2CF61BB7" w14:textId="6639AF16" w:rsidR="00AC48F8" w:rsidRPr="00CE5936" w:rsidRDefault="001A5EED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.6.3. Пункт </w:t>
      </w:r>
      <w:r w:rsidR="00AC48F8">
        <w:rPr>
          <w:rFonts w:ascii="Times New Roman" w:hAnsi="Times New Roman"/>
          <w:sz w:val="24"/>
          <w:szCs w:val="24"/>
          <w:lang w:eastAsia="ru-RU"/>
        </w:rPr>
        <w:t>6.6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 изложить в новой редакции:</w:t>
      </w:r>
    </w:p>
    <w:p w14:paraId="7891FC97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6.6</w:t>
      </w:r>
      <w:r w:rsidRPr="00CE5936">
        <w:rPr>
          <w:rFonts w:ascii="Times New Roman" w:hAnsi="Times New Roman"/>
          <w:sz w:val="24"/>
          <w:szCs w:val="24"/>
          <w:lang w:eastAsia="ru-RU"/>
        </w:rPr>
        <w:t xml:space="preserve">. Формирование </w:t>
      </w:r>
      <w:proofErr w:type="gramStart"/>
      <w:r w:rsidRPr="00CE5936">
        <w:rPr>
          <w:rFonts w:ascii="Times New Roman" w:hAnsi="Times New Roman"/>
          <w:sz w:val="24"/>
          <w:szCs w:val="24"/>
          <w:lang w:eastAsia="ru-RU"/>
        </w:rPr>
        <w:t>фонда оплаты труда работников Учреждения</w:t>
      </w:r>
      <w:proofErr w:type="gramEnd"/>
      <w:r w:rsidRPr="00CE5936">
        <w:rPr>
          <w:rFonts w:ascii="Times New Roman" w:hAnsi="Times New Roman"/>
          <w:sz w:val="24"/>
          <w:szCs w:val="24"/>
          <w:lang w:eastAsia="ru-RU"/>
        </w:rPr>
        <w:t xml:space="preserve"> осуществляется с учетом финансового обеспечения выплаты районного коэффициента и процентных надбавок в соответствии с законодательством Российской Федерации и законодательством Сахалинской области.».</w:t>
      </w:r>
    </w:p>
    <w:p w14:paraId="13942724" w14:textId="43DF88B1" w:rsidR="00AC48F8" w:rsidRPr="00CE5936" w:rsidRDefault="001A5EED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 xml:space="preserve">.6.4. </w:t>
      </w:r>
      <w:r w:rsidR="00AC48F8">
        <w:rPr>
          <w:rFonts w:ascii="Times New Roman" w:hAnsi="Times New Roman"/>
          <w:sz w:val="24"/>
          <w:szCs w:val="24"/>
          <w:lang w:eastAsia="ru-RU"/>
        </w:rPr>
        <w:t>Пункт 6.7 изложить в новой редакции</w:t>
      </w:r>
      <w:r w:rsidR="00AC48F8" w:rsidRPr="00CE5936">
        <w:rPr>
          <w:rFonts w:ascii="Times New Roman" w:hAnsi="Times New Roman"/>
          <w:sz w:val="24"/>
          <w:szCs w:val="24"/>
          <w:lang w:eastAsia="ru-RU"/>
        </w:rPr>
        <w:t>:</w:t>
      </w:r>
    </w:p>
    <w:p w14:paraId="35AE5457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«6</w:t>
      </w:r>
      <w:r w:rsidRPr="00CE593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CE5936">
        <w:rPr>
          <w:rFonts w:ascii="Times New Roman" w:hAnsi="Times New Roman"/>
          <w:sz w:val="24"/>
          <w:szCs w:val="24"/>
          <w:lang w:eastAsia="ru-RU"/>
        </w:rPr>
        <w:t>. Экономия фонда оплаты труда Учреждения может быть использована для оказания материальной помощи и выплаты единовременных премий, не входящих в систему оплаты труда.</w:t>
      </w:r>
    </w:p>
    <w:p w14:paraId="7BE65349" w14:textId="77777777" w:rsidR="00AC48F8" w:rsidRPr="00CE5936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Порядок, конкретные размеры и условия оказания материальной помощи, случаи выплаты и размеры единовременных премий работникам Учреждения (за исключением директора Учреждения) устанавливаются локальным нормативным актом Учреждения о выплатах за счет экономии фонда оплаты труда или коллективным договором в соответствии с нормативными правовыми актами Северо-Курильского муниципального округа.</w:t>
      </w:r>
    </w:p>
    <w:p w14:paraId="4E1614E0" w14:textId="77777777" w:rsidR="00AC48F8" w:rsidRDefault="00AC48F8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5936">
        <w:rPr>
          <w:rFonts w:ascii="Times New Roman" w:hAnsi="Times New Roman"/>
          <w:sz w:val="24"/>
          <w:szCs w:val="24"/>
          <w:lang w:eastAsia="ru-RU"/>
        </w:rPr>
        <w:t>Порядок, конкретные размеры и условия оказания материальной помощи, случаи выплаты и размеры единовременных премий директору Учреждения устанавливаются нормативным правовым актом Северо-Курильского муниципального округа</w:t>
      </w:r>
      <w:proofErr w:type="gramStart"/>
      <w:r w:rsidRPr="00CE5936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14:paraId="64CE009D" w14:textId="28206AC1" w:rsidR="008031C1" w:rsidRDefault="008031C1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7.7. В разделе 7 «Другие вопросы оплаты труда»:</w:t>
      </w:r>
    </w:p>
    <w:p w14:paraId="5BBBA617" w14:textId="70D91F1A" w:rsidR="008031C1" w:rsidRPr="006A4DED" w:rsidRDefault="008031C1" w:rsidP="00F132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7.7.1. В </w:t>
      </w:r>
      <w:r w:rsidRPr="006A4DED">
        <w:rPr>
          <w:rFonts w:ascii="Times New Roman" w:hAnsi="Times New Roman"/>
          <w:sz w:val="24"/>
          <w:szCs w:val="24"/>
          <w:lang w:eastAsia="ru-RU"/>
        </w:rPr>
        <w:t xml:space="preserve">абзаце втором пункта 2 </w:t>
      </w:r>
      <w:r w:rsidRPr="006A4DED">
        <w:rPr>
          <w:rFonts w:ascii="Times New Roman" w:eastAsia="Times New Roman" w:hAnsi="Times New Roman"/>
          <w:sz w:val="24"/>
          <w:szCs w:val="24"/>
          <w:lang w:eastAsia="ru-RU"/>
        </w:rPr>
        <w:t>слова и цифры «</w:t>
      </w:r>
      <w:r w:rsidRPr="006A4DED">
        <w:rPr>
          <w:rFonts w:ascii="Times New Roman" w:eastAsiaTheme="minorHAnsi" w:hAnsi="Times New Roman"/>
          <w:sz w:val="24"/>
          <w:szCs w:val="24"/>
        </w:rPr>
        <w:t>24.12.2007 N 922 «Об особенностях порядка исчисления средней заработной платы» заменить словами и цифрами «</w:t>
      </w:r>
      <w:r w:rsidRPr="006A4DED">
        <w:rPr>
          <w:rFonts w:ascii="Times New Roman" w:hAnsi="Times New Roman"/>
          <w:sz w:val="24"/>
          <w:szCs w:val="24"/>
        </w:rPr>
        <w:t>24.04.2025 № 540 «Об особенностях порядка исчисления средней заработной платы».</w:t>
      </w:r>
    </w:p>
    <w:p w14:paraId="548B1577" w14:textId="1D24713A" w:rsidR="006A4DED" w:rsidRPr="006A4DED" w:rsidRDefault="006A4DED" w:rsidP="006A4D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4DED">
        <w:rPr>
          <w:rFonts w:ascii="Times New Roman" w:hAnsi="Times New Roman"/>
          <w:sz w:val="24"/>
          <w:szCs w:val="24"/>
        </w:rPr>
        <w:t xml:space="preserve">7.7.2. </w:t>
      </w:r>
      <w:r w:rsidRPr="006A4DED">
        <w:rPr>
          <w:rFonts w:ascii="Times New Roman" w:hAnsi="Times New Roman"/>
          <w:sz w:val="24"/>
          <w:szCs w:val="24"/>
          <w:lang w:eastAsia="ru-RU"/>
        </w:rPr>
        <w:t>Пункты 1, 2, 3, 4 считать пунктами 7.1, 7.2, 7.3, 7.4 соответственно.</w:t>
      </w:r>
    </w:p>
    <w:sectPr w:rsidR="006A4DED" w:rsidRPr="006A4DED" w:rsidSect="00BB66EA">
      <w:pgSz w:w="11906" w:h="16838"/>
      <w:pgMar w:top="814" w:right="991" w:bottom="851" w:left="1276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C193A0" w15:done="0"/>
  <w15:commentEx w15:paraId="6B492B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07907" w14:textId="77777777" w:rsidR="001F3F24" w:rsidRDefault="001F3F24" w:rsidP="007E0002">
      <w:pPr>
        <w:spacing w:after="0" w:line="240" w:lineRule="auto"/>
      </w:pPr>
      <w:r>
        <w:separator/>
      </w:r>
    </w:p>
  </w:endnote>
  <w:endnote w:type="continuationSeparator" w:id="0">
    <w:p w14:paraId="73CF3CDF" w14:textId="77777777" w:rsidR="001F3F24" w:rsidRDefault="001F3F24" w:rsidP="007E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73EC8" w14:textId="77777777" w:rsidR="001F3F24" w:rsidRDefault="001F3F24" w:rsidP="007E0002">
      <w:pPr>
        <w:spacing w:after="0" w:line="240" w:lineRule="auto"/>
      </w:pPr>
      <w:r>
        <w:separator/>
      </w:r>
    </w:p>
  </w:footnote>
  <w:footnote w:type="continuationSeparator" w:id="0">
    <w:p w14:paraId="20281C4D" w14:textId="77777777" w:rsidR="001F3F24" w:rsidRDefault="001F3F24" w:rsidP="007E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A58"/>
    <w:multiLevelType w:val="multilevel"/>
    <w:tmpl w:val="ABD6A30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B3EC3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6F90A41"/>
    <w:multiLevelType w:val="hybridMultilevel"/>
    <w:tmpl w:val="8A3C96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F5281"/>
    <w:multiLevelType w:val="hybridMultilevel"/>
    <w:tmpl w:val="E53C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49F6"/>
    <w:multiLevelType w:val="hybridMultilevel"/>
    <w:tmpl w:val="D1FE955C"/>
    <w:lvl w:ilvl="0" w:tplc="8B6074CA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E3E78D9"/>
    <w:multiLevelType w:val="hybridMultilevel"/>
    <w:tmpl w:val="EC62264E"/>
    <w:lvl w:ilvl="0" w:tplc="C27EEFD8">
      <w:start w:val="1"/>
      <w:numFmt w:val="decimal"/>
      <w:lvlText w:val="%1."/>
      <w:lvlJc w:val="left"/>
      <w:pPr>
        <w:ind w:left="8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234418DE"/>
    <w:multiLevelType w:val="hybridMultilevel"/>
    <w:tmpl w:val="D55E0DF6"/>
    <w:lvl w:ilvl="0" w:tplc="42F4D988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26886D2D"/>
    <w:multiLevelType w:val="multilevel"/>
    <w:tmpl w:val="FEB8886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8">
    <w:nsid w:val="322D20CC"/>
    <w:multiLevelType w:val="multilevel"/>
    <w:tmpl w:val="CC6CE2C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9">
    <w:nsid w:val="33A340B6"/>
    <w:multiLevelType w:val="multilevel"/>
    <w:tmpl w:val="3EF47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6D576F"/>
    <w:multiLevelType w:val="multilevel"/>
    <w:tmpl w:val="0DE2173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C04701"/>
    <w:multiLevelType w:val="multilevel"/>
    <w:tmpl w:val="22080DC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12">
    <w:nsid w:val="423D5863"/>
    <w:multiLevelType w:val="singleLevel"/>
    <w:tmpl w:val="0E3A252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44537790"/>
    <w:multiLevelType w:val="hybridMultilevel"/>
    <w:tmpl w:val="CB38CB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3227"/>
    <w:multiLevelType w:val="multilevel"/>
    <w:tmpl w:val="5CE0788E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B2D52CE"/>
    <w:multiLevelType w:val="hybridMultilevel"/>
    <w:tmpl w:val="17D6C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251C4"/>
    <w:multiLevelType w:val="multilevel"/>
    <w:tmpl w:val="49ACE15C"/>
    <w:lvl w:ilvl="0">
      <w:start w:val="4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7">
    <w:nsid w:val="4DDC45BE"/>
    <w:multiLevelType w:val="multilevel"/>
    <w:tmpl w:val="E0C6B5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8" w:hanging="1800"/>
      </w:pPr>
      <w:rPr>
        <w:rFonts w:hint="default"/>
      </w:rPr>
    </w:lvl>
  </w:abstractNum>
  <w:abstractNum w:abstractNumId="18">
    <w:nsid w:val="5C77116D"/>
    <w:multiLevelType w:val="multilevel"/>
    <w:tmpl w:val="FE7206A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490EDF"/>
    <w:multiLevelType w:val="hybridMultilevel"/>
    <w:tmpl w:val="E2289CA8"/>
    <w:lvl w:ilvl="0" w:tplc="8B6AE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4E6AC1"/>
    <w:multiLevelType w:val="multilevel"/>
    <w:tmpl w:val="5CE078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595520E"/>
    <w:multiLevelType w:val="multilevel"/>
    <w:tmpl w:val="4A12EF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C9E272C"/>
    <w:multiLevelType w:val="multilevel"/>
    <w:tmpl w:val="CE5A11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05A041B"/>
    <w:multiLevelType w:val="hybridMultilevel"/>
    <w:tmpl w:val="943E9BAC"/>
    <w:lvl w:ilvl="0" w:tplc="17F20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0A4A34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75337604"/>
    <w:multiLevelType w:val="multilevel"/>
    <w:tmpl w:val="B81CB8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3"/>
  </w:num>
  <w:num w:numId="5">
    <w:abstractNumId w:val="2"/>
  </w:num>
  <w:num w:numId="6">
    <w:abstractNumId w:val="22"/>
  </w:num>
  <w:num w:numId="7">
    <w:abstractNumId w:val="7"/>
  </w:num>
  <w:num w:numId="8">
    <w:abstractNumId w:val="11"/>
  </w:num>
  <w:num w:numId="9">
    <w:abstractNumId w:val="14"/>
  </w:num>
  <w:num w:numId="10">
    <w:abstractNumId w:val="20"/>
  </w:num>
  <w:num w:numId="11">
    <w:abstractNumId w:val="12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8"/>
  </w:num>
  <w:num w:numId="18">
    <w:abstractNumId w:val="17"/>
  </w:num>
  <w:num w:numId="19">
    <w:abstractNumId w:val="19"/>
  </w:num>
  <w:num w:numId="20">
    <w:abstractNumId w:val="4"/>
  </w:num>
  <w:num w:numId="21">
    <w:abstractNumId w:val="5"/>
  </w:num>
  <w:num w:numId="22">
    <w:abstractNumId w:val="6"/>
  </w:num>
  <w:num w:numId="23">
    <w:abstractNumId w:val="23"/>
  </w:num>
  <w:num w:numId="24">
    <w:abstractNumId w:val="0"/>
  </w:num>
  <w:num w:numId="25">
    <w:abstractNumId w:val="25"/>
  </w:num>
  <w:num w:numId="2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n001">
    <w15:presenceInfo w15:providerId="None" w15:userId="Fin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21"/>
    <w:rsid w:val="0000016B"/>
    <w:rsid w:val="00001A02"/>
    <w:rsid w:val="00005B30"/>
    <w:rsid w:val="00007597"/>
    <w:rsid w:val="00007C63"/>
    <w:rsid w:val="0001153A"/>
    <w:rsid w:val="00011F00"/>
    <w:rsid w:val="00013B23"/>
    <w:rsid w:val="00014403"/>
    <w:rsid w:val="00020B31"/>
    <w:rsid w:val="00023007"/>
    <w:rsid w:val="00023239"/>
    <w:rsid w:val="00025B11"/>
    <w:rsid w:val="00025B55"/>
    <w:rsid w:val="00026A99"/>
    <w:rsid w:val="00026E1C"/>
    <w:rsid w:val="000277B3"/>
    <w:rsid w:val="00030C18"/>
    <w:rsid w:val="00035952"/>
    <w:rsid w:val="000376A3"/>
    <w:rsid w:val="000377EB"/>
    <w:rsid w:val="00040BEE"/>
    <w:rsid w:val="0004273A"/>
    <w:rsid w:val="00042E86"/>
    <w:rsid w:val="00043E06"/>
    <w:rsid w:val="00044073"/>
    <w:rsid w:val="0004499A"/>
    <w:rsid w:val="00045DCA"/>
    <w:rsid w:val="00050DFF"/>
    <w:rsid w:val="00051AD1"/>
    <w:rsid w:val="00051F62"/>
    <w:rsid w:val="00052B81"/>
    <w:rsid w:val="00056021"/>
    <w:rsid w:val="0005707C"/>
    <w:rsid w:val="00057622"/>
    <w:rsid w:val="00060D44"/>
    <w:rsid w:val="000624D4"/>
    <w:rsid w:val="00063D22"/>
    <w:rsid w:val="00063E51"/>
    <w:rsid w:val="00066C49"/>
    <w:rsid w:val="0007227D"/>
    <w:rsid w:val="00073A09"/>
    <w:rsid w:val="000741A8"/>
    <w:rsid w:val="00075FFC"/>
    <w:rsid w:val="00083E61"/>
    <w:rsid w:val="0008687C"/>
    <w:rsid w:val="00087FD6"/>
    <w:rsid w:val="00092054"/>
    <w:rsid w:val="000934E5"/>
    <w:rsid w:val="0009435C"/>
    <w:rsid w:val="00094EF9"/>
    <w:rsid w:val="000962B3"/>
    <w:rsid w:val="000A0752"/>
    <w:rsid w:val="000A0E0F"/>
    <w:rsid w:val="000A1927"/>
    <w:rsid w:val="000A393E"/>
    <w:rsid w:val="000A549F"/>
    <w:rsid w:val="000B374D"/>
    <w:rsid w:val="000B4296"/>
    <w:rsid w:val="000B47F7"/>
    <w:rsid w:val="000B6B7D"/>
    <w:rsid w:val="000B6BEE"/>
    <w:rsid w:val="000B6E3F"/>
    <w:rsid w:val="000B7055"/>
    <w:rsid w:val="000C3918"/>
    <w:rsid w:val="000C658B"/>
    <w:rsid w:val="000C7853"/>
    <w:rsid w:val="000C7E3B"/>
    <w:rsid w:val="000D46C2"/>
    <w:rsid w:val="000D57FB"/>
    <w:rsid w:val="000D5B6B"/>
    <w:rsid w:val="000E070F"/>
    <w:rsid w:val="000E13DA"/>
    <w:rsid w:val="000E14AC"/>
    <w:rsid w:val="000E4AE2"/>
    <w:rsid w:val="000E4F24"/>
    <w:rsid w:val="000F1BC9"/>
    <w:rsid w:val="000F1CED"/>
    <w:rsid w:val="000F2F11"/>
    <w:rsid w:val="000F3A72"/>
    <w:rsid w:val="000F3E4C"/>
    <w:rsid w:val="000F460E"/>
    <w:rsid w:val="000F6D62"/>
    <w:rsid w:val="001030FD"/>
    <w:rsid w:val="00110EE1"/>
    <w:rsid w:val="0011102E"/>
    <w:rsid w:val="0011108C"/>
    <w:rsid w:val="00113B35"/>
    <w:rsid w:val="00114CA4"/>
    <w:rsid w:val="0011549E"/>
    <w:rsid w:val="001178E8"/>
    <w:rsid w:val="001210EF"/>
    <w:rsid w:val="00123A56"/>
    <w:rsid w:val="00124C31"/>
    <w:rsid w:val="00125FE5"/>
    <w:rsid w:val="00126B33"/>
    <w:rsid w:val="00126E2A"/>
    <w:rsid w:val="0013003F"/>
    <w:rsid w:val="0013103F"/>
    <w:rsid w:val="00132445"/>
    <w:rsid w:val="001351E1"/>
    <w:rsid w:val="00136D60"/>
    <w:rsid w:val="00137372"/>
    <w:rsid w:val="00137390"/>
    <w:rsid w:val="00141261"/>
    <w:rsid w:val="001441E4"/>
    <w:rsid w:val="001455B3"/>
    <w:rsid w:val="0014648E"/>
    <w:rsid w:val="00151B87"/>
    <w:rsid w:val="00152264"/>
    <w:rsid w:val="001523CB"/>
    <w:rsid w:val="001530F7"/>
    <w:rsid w:val="00154095"/>
    <w:rsid w:val="0015536A"/>
    <w:rsid w:val="0015536B"/>
    <w:rsid w:val="001602C5"/>
    <w:rsid w:val="00162D57"/>
    <w:rsid w:val="00164018"/>
    <w:rsid w:val="001646D0"/>
    <w:rsid w:val="00166A45"/>
    <w:rsid w:val="001671EA"/>
    <w:rsid w:val="0016780B"/>
    <w:rsid w:val="00172287"/>
    <w:rsid w:val="00176289"/>
    <w:rsid w:val="001772ED"/>
    <w:rsid w:val="00182BB5"/>
    <w:rsid w:val="00183AC2"/>
    <w:rsid w:val="00184334"/>
    <w:rsid w:val="001857E2"/>
    <w:rsid w:val="00191501"/>
    <w:rsid w:val="0019463B"/>
    <w:rsid w:val="00194788"/>
    <w:rsid w:val="001960C3"/>
    <w:rsid w:val="00197186"/>
    <w:rsid w:val="00197674"/>
    <w:rsid w:val="001979A6"/>
    <w:rsid w:val="001A005D"/>
    <w:rsid w:val="001A0275"/>
    <w:rsid w:val="001A24C1"/>
    <w:rsid w:val="001A5EED"/>
    <w:rsid w:val="001A6588"/>
    <w:rsid w:val="001B0945"/>
    <w:rsid w:val="001B14EF"/>
    <w:rsid w:val="001B1B8D"/>
    <w:rsid w:val="001B1D40"/>
    <w:rsid w:val="001B31E8"/>
    <w:rsid w:val="001C046D"/>
    <w:rsid w:val="001C0B2C"/>
    <w:rsid w:val="001C11B0"/>
    <w:rsid w:val="001C3969"/>
    <w:rsid w:val="001C478B"/>
    <w:rsid w:val="001C5175"/>
    <w:rsid w:val="001C6AE1"/>
    <w:rsid w:val="001D2DC5"/>
    <w:rsid w:val="001D3B49"/>
    <w:rsid w:val="001D450B"/>
    <w:rsid w:val="001D4A83"/>
    <w:rsid w:val="001D58F0"/>
    <w:rsid w:val="001D7E99"/>
    <w:rsid w:val="001E0493"/>
    <w:rsid w:val="001E0CF3"/>
    <w:rsid w:val="001E12A2"/>
    <w:rsid w:val="001E3CAD"/>
    <w:rsid w:val="001E4D78"/>
    <w:rsid w:val="001F0B41"/>
    <w:rsid w:val="001F3F24"/>
    <w:rsid w:val="001F4216"/>
    <w:rsid w:val="001F487C"/>
    <w:rsid w:val="002001E3"/>
    <w:rsid w:val="002006D0"/>
    <w:rsid w:val="002011C7"/>
    <w:rsid w:val="00202E95"/>
    <w:rsid w:val="0020500A"/>
    <w:rsid w:val="00210962"/>
    <w:rsid w:val="00212331"/>
    <w:rsid w:val="0021400D"/>
    <w:rsid w:val="00214252"/>
    <w:rsid w:val="00220D0A"/>
    <w:rsid w:val="00224970"/>
    <w:rsid w:val="00227505"/>
    <w:rsid w:val="0023475B"/>
    <w:rsid w:val="002362E2"/>
    <w:rsid w:val="00236EB8"/>
    <w:rsid w:val="00237074"/>
    <w:rsid w:val="002401AC"/>
    <w:rsid w:val="00241410"/>
    <w:rsid w:val="00243562"/>
    <w:rsid w:val="002457A1"/>
    <w:rsid w:val="00246600"/>
    <w:rsid w:val="002519D8"/>
    <w:rsid w:val="00252730"/>
    <w:rsid w:val="00252CC0"/>
    <w:rsid w:val="00253ED9"/>
    <w:rsid w:val="00260895"/>
    <w:rsid w:val="002612E2"/>
    <w:rsid w:val="0026168C"/>
    <w:rsid w:val="00261DAB"/>
    <w:rsid w:val="0026751B"/>
    <w:rsid w:val="002676D2"/>
    <w:rsid w:val="00267B1B"/>
    <w:rsid w:val="002700EE"/>
    <w:rsid w:val="00274C54"/>
    <w:rsid w:val="00280F74"/>
    <w:rsid w:val="00285156"/>
    <w:rsid w:val="002868F9"/>
    <w:rsid w:val="00286E02"/>
    <w:rsid w:val="0029146B"/>
    <w:rsid w:val="00292A76"/>
    <w:rsid w:val="002933CF"/>
    <w:rsid w:val="0029505C"/>
    <w:rsid w:val="002A0AA2"/>
    <w:rsid w:val="002A1090"/>
    <w:rsid w:val="002A1303"/>
    <w:rsid w:val="002A1FC3"/>
    <w:rsid w:val="002A21AE"/>
    <w:rsid w:val="002A78FC"/>
    <w:rsid w:val="002B12D9"/>
    <w:rsid w:val="002B2614"/>
    <w:rsid w:val="002B31DA"/>
    <w:rsid w:val="002B4C91"/>
    <w:rsid w:val="002B5D82"/>
    <w:rsid w:val="002C258F"/>
    <w:rsid w:val="002C4B0D"/>
    <w:rsid w:val="002C7C57"/>
    <w:rsid w:val="002D0181"/>
    <w:rsid w:val="002D2815"/>
    <w:rsid w:val="002D4593"/>
    <w:rsid w:val="002D6E03"/>
    <w:rsid w:val="002E10A0"/>
    <w:rsid w:val="002E2B08"/>
    <w:rsid w:val="002E4EC6"/>
    <w:rsid w:val="002E567C"/>
    <w:rsid w:val="002E5F66"/>
    <w:rsid w:val="002F2EFD"/>
    <w:rsid w:val="002F3746"/>
    <w:rsid w:val="002F4957"/>
    <w:rsid w:val="002F615D"/>
    <w:rsid w:val="002F7586"/>
    <w:rsid w:val="002F78BF"/>
    <w:rsid w:val="0030153E"/>
    <w:rsid w:val="00302003"/>
    <w:rsid w:val="00303138"/>
    <w:rsid w:val="00303779"/>
    <w:rsid w:val="003067D0"/>
    <w:rsid w:val="00307381"/>
    <w:rsid w:val="00307732"/>
    <w:rsid w:val="0030778C"/>
    <w:rsid w:val="00311571"/>
    <w:rsid w:val="003116B5"/>
    <w:rsid w:val="00311C58"/>
    <w:rsid w:val="0031212F"/>
    <w:rsid w:val="0031469C"/>
    <w:rsid w:val="00314A03"/>
    <w:rsid w:val="00315DB0"/>
    <w:rsid w:val="00316DCE"/>
    <w:rsid w:val="003241B3"/>
    <w:rsid w:val="00325EAB"/>
    <w:rsid w:val="0032696E"/>
    <w:rsid w:val="00331DBB"/>
    <w:rsid w:val="00334844"/>
    <w:rsid w:val="00335BBA"/>
    <w:rsid w:val="00340C41"/>
    <w:rsid w:val="003415D5"/>
    <w:rsid w:val="003436D3"/>
    <w:rsid w:val="003446B9"/>
    <w:rsid w:val="0034629C"/>
    <w:rsid w:val="00350106"/>
    <w:rsid w:val="00350B58"/>
    <w:rsid w:val="00351456"/>
    <w:rsid w:val="00354B25"/>
    <w:rsid w:val="003557D7"/>
    <w:rsid w:val="00355A4A"/>
    <w:rsid w:val="0035718D"/>
    <w:rsid w:val="00361A0F"/>
    <w:rsid w:val="00361CFC"/>
    <w:rsid w:val="00361DAB"/>
    <w:rsid w:val="003620F1"/>
    <w:rsid w:val="00362B49"/>
    <w:rsid w:val="003633F8"/>
    <w:rsid w:val="003716B7"/>
    <w:rsid w:val="003724F4"/>
    <w:rsid w:val="00373A5C"/>
    <w:rsid w:val="00377827"/>
    <w:rsid w:val="00377CB3"/>
    <w:rsid w:val="00377E83"/>
    <w:rsid w:val="00380D9A"/>
    <w:rsid w:val="003833FF"/>
    <w:rsid w:val="00383723"/>
    <w:rsid w:val="00383D01"/>
    <w:rsid w:val="00383FD6"/>
    <w:rsid w:val="00384FC9"/>
    <w:rsid w:val="00386B09"/>
    <w:rsid w:val="00387B4A"/>
    <w:rsid w:val="00391D77"/>
    <w:rsid w:val="00392342"/>
    <w:rsid w:val="003950C1"/>
    <w:rsid w:val="0039596D"/>
    <w:rsid w:val="003A1666"/>
    <w:rsid w:val="003A1A70"/>
    <w:rsid w:val="003A7191"/>
    <w:rsid w:val="003B2B37"/>
    <w:rsid w:val="003B5BC0"/>
    <w:rsid w:val="003B5FD3"/>
    <w:rsid w:val="003B6E96"/>
    <w:rsid w:val="003C0405"/>
    <w:rsid w:val="003C2F1F"/>
    <w:rsid w:val="003C3053"/>
    <w:rsid w:val="003C5B2D"/>
    <w:rsid w:val="003D67FC"/>
    <w:rsid w:val="003D6922"/>
    <w:rsid w:val="003E318C"/>
    <w:rsid w:val="003E31D0"/>
    <w:rsid w:val="003E42E5"/>
    <w:rsid w:val="003E7411"/>
    <w:rsid w:val="003F0381"/>
    <w:rsid w:val="003F0538"/>
    <w:rsid w:val="003F2B03"/>
    <w:rsid w:val="003F4201"/>
    <w:rsid w:val="003F53F4"/>
    <w:rsid w:val="003F590A"/>
    <w:rsid w:val="004008F6"/>
    <w:rsid w:val="004066C2"/>
    <w:rsid w:val="0042362F"/>
    <w:rsid w:val="00425A96"/>
    <w:rsid w:val="004265FA"/>
    <w:rsid w:val="00426787"/>
    <w:rsid w:val="00427622"/>
    <w:rsid w:val="004276A9"/>
    <w:rsid w:val="00432F68"/>
    <w:rsid w:val="00434F17"/>
    <w:rsid w:val="00435157"/>
    <w:rsid w:val="004363D7"/>
    <w:rsid w:val="0043791F"/>
    <w:rsid w:val="00440A14"/>
    <w:rsid w:val="004432FE"/>
    <w:rsid w:val="004436C3"/>
    <w:rsid w:val="004464BA"/>
    <w:rsid w:val="0045364E"/>
    <w:rsid w:val="00454478"/>
    <w:rsid w:val="004560B3"/>
    <w:rsid w:val="00456694"/>
    <w:rsid w:val="0045673B"/>
    <w:rsid w:val="004567E1"/>
    <w:rsid w:val="00456DD7"/>
    <w:rsid w:val="00456F06"/>
    <w:rsid w:val="00456F95"/>
    <w:rsid w:val="00465744"/>
    <w:rsid w:val="0046585C"/>
    <w:rsid w:val="00466E5D"/>
    <w:rsid w:val="00471E23"/>
    <w:rsid w:val="004737FF"/>
    <w:rsid w:val="00475132"/>
    <w:rsid w:val="00480AE9"/>
    <w:rsid w:val="00481DA5"/>
    <w:rsid w:val="00483BD0"/>
    <w:rsid w:val="00485CE0"/>
    <w:rsid w:val="00491D87"/>
    <w:rsid w:val="00494D12"/>
    <w:rsid w:val="004966DE"/>
    <w:rsid w:val="004978F7"/>
    <w:rsid w:val="004A1D61"/>
    <w:rsid w:val="004A2A9D"/>
    <w:rsid w:val="004A33E4"/>
    <w:rsid w:val="004A345A"/>
    <w:rsid w:val="004A5365"/>
    <w:rsid w:val="004A5731"/>
    <w:rsid w:val="004A5E45"/>
    <w:rsid w:val="004B0CF1"/>
    <w:rsid w:val="004B0DAF"/>
    <w:rsid w:val="004B2F52"/>
    <w:rsid w:val="004B6E3C"/>
    <w:rsid w:val="004C315B"/>
    <w:rsid w:val="004C5D13"/>
    <w:rsid w:val="004D1658"/>
    <w:rsid w:val="004D437F"/>
    <w:rsid w:val="004D4884"/>
    <w:rsid w:val="004E1140"/>
    <w:rsid w:val="004E44A9"/>
    <w:rsid w:val="004E5C6C"/>
    <w:rsid w:val="004E670B"/>
    <w:rsid w:val="004F383E"/>
    <w:rsid w:val="004F3DB1"/>
    <w:rsid w:val="004F436D"/>
    <w:rsid w:val="004F4F16"/>
    <w:rsid w:val="004F696F"/>
    <w:rsid w:val="005003FD"/>
    <w:rsid w:val="005010C6"/>
    <w:rsid w:val="00501732"/>
    <w:rsid w:val="0050199A"/>
    <w:rsid w:val="00501CCC"/>
    <w:rsid w:val="00503490"/>
    <w:rsid w:val="0050490B"/>
    <w:rsid w:val="005049B5"/>
    <w:rsid w:val="00504E06"/>
    <w:rsid w:val="005059F8"/>
    <w:rsid w:val="00506483"/>
    <w:rsid w:val="005101C2"/>
    <w:rsid w:val="0051021D"/>
    <w:rsid w:val="00510AD1"/>
    <w:rsid w:val="00512D96"/>
    <w:rsid w:val="00514AFD"/>
    <w:rsid w:val="00515E4F"/>
    <w:rsid w:val="00520B21"/>
    <w:rsid w:val="0053199C"/>
    <w:rsid w:val="0053241F"/>
    <w:rsid w:val="005327E1"/>
    <w:rsid w:val="005329C5"/>
    <w:rsid w:val="00533306"/>
    <w:rsid w:val="00534F4B"/>
    <w:rsid w:val="00535EB3"/>
    <w:rsid w:val="00535F6E"/>
    <w:rsid w:val="00536D13"/>
    <w:rsid w:val="00537B26"/>
    <w:rsid w:val="00537DA6"/>
    <w:rsid w:val="00543DCF"/>
    <w:rsid w:val="0055057C"/>
    <w:rsid w:val="005524EB"/>
    <w:rsid w:val="005539DA"/>
    <w:rsid w:val="005546AF"/>
    <w:rsid w:val="005565BB"/>
    <w:rsid w:val="00557617"/>
    <w:rsid w:val="0055790B"/>
    <w:rsid w:val="00560BDE"/>
    <w:rsid w:val="0056396F"/>
    <w:rsid w:val="00567883"/>
    <w:rsid w:val="0057013F"/>
    <w:rsid w:val="005727C5"/>
    <w:rsid w:val="00576A67"/>
    <w:rsid w:val="00576C28"/>
    <w:rsid w:val="00577037"/>
    <w:rsid w:val="00583EA3"/>
    <w:rsid w:val="0059084D"/>
    <w:rsid w:val="00592FBB"/>
    <w:rsid w:val="00594443"/>
    <w:rsid w:val="0059655E"/>
    <w:rsid w:val="005B0A6F"/>
    <w:rsid w:val="005B391E"/>
    <w:rsid w:val="005B4848"/>
    <w:rsid w:val="005B5BF3"/>
    <w:rsid w:val="005B6C5A"/>
    <w:rsid w:val="005B7547"/>
    <w:rsid w:val="005C2C0C"/>
    <w:rsid w:val="005C42C6"/>
    <w:rsid w:val="005C6829"/>
    <w:rsid w:val="005D1383"/>
    <w:rsid w:val="005D4915"/>
    <w:rsid w:val="005D6822"/>
    <w:rsid w:val="005E23C9"/>
    <w:rsid w:val="005E25A6"/>
    <w:rsid w:val="005E2A7F"/>
    <w:rsid w:val="005E32F6"/>
    <w:rsid w:val="005E3A43"/>
    <w:rsid w:val="005E53BA"/>
    <w:rsid w:val="005E577F"/>
    <w:rsid w:val="005F724C"/>
    <w:rsid w:val="00603301"/>
    <w:rsid w:val="00604DB3"/>
    <w:rsid w:val="00606484"/>
    <w:rsid w:val="00606DA5"/>
    <w:rsid w:val="0061286C"/>
    <w:rsid w:val="00613343"/>
    <w:rsid w:val="006137DE"/>
    <w:rsid w:val="0061511F"/>
    <w:rsid w:val="006169D4"/>
    <w:rsid w:val="006172A0"/>
    <w:rsid w:val="00620415"/>
    <w:rsid w:val="00620432"/>
    <w:rsid w:val="00621FDF"/>
    <w:rsid w:val="00622473"/>
    <w:rsid w:val="006226DF"/>
    <w:rsid w:val="00622AD0"/>
    <w:rsid w:val="006232CD"/>
    <w:rsid w:val="00627D82"/>
    <w:rsid w:val="00630ACA"/>
    <w:rsid w:val="00631581"/>
    <w:rsid w:val="00632C35"/>
    <w:rsid w:val="00633BF2"/>
    <w:rsid w:val="0063530D"/>
    <w:rsid w:val="006365AB"/>
    <w:rsid w:val="00640D07"/>
    <w:rsid w:val="00644F1B"/>
    <w:rsid w:val="00647CDE"/>
    <w:rsid w:val="00657414"/>
    <w:rsid w:val="00660067"/>
    <w:rsid w:val="006653C9"/>
    <w:rsid w:val="00671769"/>
    <w:rsid w:val="00672720"/>
    <w:rsid w:val="00673A69"/>
    <w:rsid w:val="00674C21"/>
    <w:rsid w:val="00675621"/>
    <w:rsid w:val="00676311"/>
    <w:rsid w:val="00677D29"/>
    <w:rsid w:val="006802E2"/>
    <w:rsid w:val="006818EE"/>
    <w:rsid w:val="00681C9E"/>
    <w:rsid w:val="00683CA4"/>
    <w:rsid w:val="006875BE"/>
    <w:rsid w:val="00690C6C"/>
    <w:rsid w:val="00691D6D"/>
    <w:rsid w:val="00693173"/>
    <w:rsid w:val="00694091"/>
    <w:rsid w:val="00695A72"/>
    <w:rsid w:val="00695DE9"/>
    <w:rsid w:val="006A319B"/>
    <w:rsid w:val="006A4DED"/>
    <w:rsid w:val="006B159C"/>
    <w:rsid w:val="006B2F72"/>
    <w:rsid w:val="006B66D3"/>
    <w:rsid w:val="006C34A3"/>
    <w:rsid w:val="006C3914"/>
    <w:rsid w:val="006C5126"/>
    <w:rsid w:val="006C5756"/>
    <w:rsid w:val="006C614F"/>
    <w:rsid w:val="006D1553"/>
    <w:rsid w:val="006D243A"/>
    <w:rsid w:val="006D69A0"/>
    <w:rsid w:val="006D6E5D"/>
    <w:rsid w:val="006E0211"/>
    <w:rsid w:val="006E0B5D"/>
    <w:rsid w:val="006E2483"/>
    <w:rsid w:val="006E268F"/>
    <w:rsid w:val="006E3391"/>
    <w:rsid w:val="006E3944"/>
    <w:rsid w:val="006E463D"/>
    <w:rsid w:val="006E48D2"/>
    <w:rsid w:val="006E6A01"/>
    <w:rsid w:val="006E7DA2"/>
    <w:rsid w:val="006F074A"/>
    <w:rsid w:val="006F0803"/>
    <w:rsid w:val="006F0FA4"/>
    <w:rsid w:val="006F12EA"/>
    <w:rsid w:val="006F149C"/>
    <w:rsid w:val="006F7244"/>
    <w:rsid w:val="00701C19"/>
    <w:rsid w:val="0070331D"/>
    <w:rsid w:val="007041A0"/>
    <w:rsid w:val="0070536C"/>
    <w:rsid w:val="00706FD1"/>
    <w:rsid w:val="007100A5"/>
    <w:rsid w:val="00710A9D"/>
    <w:rsid w:val="00711174"/>
    <w:rsid w:val="00712F97"/>
    <w:rsid w:val="00717F34"/>
    <w:rsid w:val="007265FF"/>
    <w:rsid w:val="00730D8F"/>
    <w:rsid w:val="00732E07"/>
    <w:rsid w:val="00734F9D"/>
    <w:rsid w:val="00735D95"/>
    <w:rsid w:val="00736538"/>
    <w:rsid w:val="00736748"/>
    <w:rsid w:val="00736F83"/>
    <w:rsid w:val="00741B36"/>
    <w:rsid w:val="00742095"/>
    <w:rsid w:val="00742B99"/>
    <w:rsid w:val="0074606C"/>
    <w:rsid w:val="00751F3D"/>
    <w:rsid w:val="007535A4"/>
    <w:rsid w:val="007538A7"/>
    <w:rsid w:val="0075499F"/>
    <w:rsid w:val="0075510C"/>
    <w:rsid w:val="0076310B"/>
    <w:rsid w:val="0076361F"/>
    <w:rsid w:val="00763B8F"/>
    <w:rsid w:val="00763D64"/>
    <w:rsid w:val="00766E9E"/>
    <w:rsid w:val="00767028"/>
    <w:rsid w:val="0077093D"/>
    <w:rsid w:val="00771F36"/>
    <w:rsid w:val="0077244E"/>
    <w:rsid w:val="0077422D"/>
    <w:rsid w:val="00775BC5"/>
    <w:rsid w:val="007768C3"/>
    <w:rsid w:val="00777DF0"/>
    <w:rsid w:val="00780DAB"/>
    <w:rsid w:val="0078114B"/>
    <w:rsid w:val="00781D7E"/>
    <w:rsid w:val="00781EDA"/>
    <w:rsid w:val="0078288C"/>
    <w:rsid w:val="00782D6F"/>
    <w:rsid w:val="00783E9C"/>
    <w:rsid w:val="00784912"/>
    <w:rsid w:val="007854DC"/>
    <w:rsid w:val="00790635"/>
    <w:rsid w:val="007913DD"/>
    <w:rsid w:val="007931BD"/>
    <w:rsid w:val="00794843"/>
    <w:rsid w:val="007954AA"/>
    <w:rsid w:val="00795BDE"/>
    <w:rsid w:val="00796BE3"/>
    <w:rsid w:val="00797E30"/>
    <w:rsid w:val="007A1D97"/>
    <w:rsid w:val="007A3D61"/>
    <w:rsid w:val="007A522D"/>
    <w:rsid w:val="007A5667"/>
    <w:rsid w:val="007A6E45"/>
    <w:rsid w:val="007A7F8C"/>
    <w:rsid w:val="007B114F"/>
    <w:rsid w:val="007B3A9B"/>
    <w:rsid w:val="007B5DB2"/>
    <w:rsid w:val="007B7DDE"/>
    <w:rsid w:val="007C0BBD"/>
    <w:rsid w:val="007C42D4"/>
    <w:rsid w:val="007C4D21"/>
    <w:rsid w:val="007C55F3"/>
    <w:rsid w:val="007C72B5"/>
    <w:rsid w:val="007D0C5E"/>
    <w:rsid w:val="007D105C"/>
    <w:rsid w:val="007D1B88"/>
    <w:rsid w:val="007D20F3"/>
    <w:rsid w:val="007D4A29"/>
    <w:rsid w:val="007D4E42"/>
    <w:rsid w:val="007E0002"/>
    <w:rsid w:val="007E1694"/>
    <w:rsid w:val="007E2BFE"/>
    <w:rsid w:val="007E3650"/>
    <w:rsid w:val="007E3D58"/>
    <w:rsid w:val="007E5D6C"/>
    <w:rsid w:val="007E63EB"/>
    <w:rsid w:val="007F29D8"/>
    <w:rsid w:val="007F6FE3"/>
    <w:rsid w:val="007F7DC1"/>
    <w:rsid w:val="008005EE"/>
    <w:rsid w:val="008031C1"/>
    <w:rsid w:val="00803ACF"/>
    <w:rsid w:val="0080436C"/>
    <w:rsid w:val="008109A5"/>
    <w:rsid w:val="00810D2B"/>
    <w:rsid w:val="008137AB"/>
    <w:rsid w:val="00814596"/>
    <w:rsid w:val="00816E5D"/>
    <w:rsid w:val="00817763"/>
    <w:rsid w:val="008206C6"/>
    <w:rsid w:val="00822B4B"/>
    <w:rsid w:val="00823C2C"/>
    <w:rsid w:val="0082459D"/>
    <w:rsid w:val="0083555A"/>
    <w:rsid w:val="00837800"/>
    <w:rsid w:val="00837B91"/>
    <w:rsid w:val="008432DC"/>
    <w:rsid w:val="00845BDF"/>
    <w:rsid w:val="0084662C"/>
    <w:rsid w:val="00846788"/>
    <w:rsid w:val="008479D1"/>
    <w:rsid w:val="00851795"/>
    <w:rsid w:val="00852A07"/>
    <w:rsid w:val="008539FA"/>
    <w:rsid w:val="0085446B"/>
    <w:rsid w:val="008547B3"/>
    <w:rsid w:val="00855002"/>
    <w:rsid w:val="008559AD"/>
    <w:rsid w:val="00860F91"/>
    <w:rsid w:val="0086150E"/>
    <w:rsid w:val="00862E57"/>
    <w:rsid w:val="00863FC1"/>
    <w:rsid w:val="0086520B"/>
    <w:rsid w:val="00866DAA"/>
    <w:rsid w:val="008739B1"/>
    <w:rsid w:val="00874261"/>
    <w:rsid w:val="00876384"/>
    <w:rsid w:val="00876D45"/>
    <w:rsid w:val="00877212"/>
    <w:rsid w:val="00877EE1"/>
    <w:rsid w:val="00880CA2"/>
    <w:rsid w:val="00880DEE"/>
    <w:rsid w:val="00881181"/>
    <w:rsid w:val="00884254"/>
    <w:rsid w:val="0088614D"/>
    <w:rsid w:val="00890BCF"/>
    <w:rsid w:val="00892D42"/>
    <w:rsid w:val="008A17B8"/>
    <w:rsid w:val="008A7929"/>
    <w:rsid w:val="008A7E8C"/>
    <w:rsid w:val="008B0EAD"/>
    <w:rsid w:val="008B30BA"/>
    <w:rsid w:val="008B44E8"/>
    <w:rsid w:val="008B4C74"/>
    <w:rsid w:val="008B7A5A"/>
    <w:rsid w:val="008B7D66"/>
    <w:rsid w:val="008C16C0"/>
    <w:rsid w:val="008D02A2"/>
    <w:rsid w:val="008D0582"/>
    <w:rsid w:val="008D3A5B"/>
    <w:rsid w:val="008D4055"/>
    <w:rsid w:val="008D5F4B"/>
    <w:rsid w:val="008D699F"/>
    <w:rsid w:val="008E33C6"/>
    <w:rsid w:val="008E453D"/>
    <w:rsid w:val="008E64C9"/>
    <w:rsid w:val="008E7408"/>
    <w:rsid w:val="008E78A6"/>
    <w:rsid w:val="008F041A"/>
    <w:rsid w:val="008F0C4A"/>
    <w:rsid w:val="008F52BC"/>
    <w:rsid w:val="008F5723"/>
    <w:rsid w:val="008F64CF"/>
    <w:rsid w:val="008F7193"/>
    <w:rsid w:val="008F7DAD"/>
    <w:rsid w:val="008F7FA6"/>
    <w:rsid w:val="00903892"/>
    <w:rsid w:val="00904089"/>
    <w:rsid w:val="00910C0F"/>
    <w:rsid w:val="009172F8"/>
    <w:rsid w:val="00927E8E"/>
    <w:rsid w:val="009300E0"/>
    <w:rsid w:val="009316E0"/>
    <w:rsid w:val="00933BA7"/>
    <w:rsid w:val="009341DA"/>
    <w:rsid w:val="009342B3"/>
    <w:rsid w:val="00941EEA"/>
    <w:rsid w:val="009441B8"/>
    <w:rsid w:val="0094601E"/>
    <w:rsid w:val="00953F6F"/>
    <w:rsid w:val="00955767"/>
    <w:rsid w:val="00957FD2"/>
    <w:rsid w:val="009632CC"/>
    <w:rsid w:val="00963F79"/>
    <w:rsid w:val="0096444D"/>
    <w:rsid w:val="00964AF8"/>
    <w:rsid w:val="009724C9"/>
    <w:rsid w:val="00973143"/>
    <w:rsid w:val="00973934"/>
    <w:rsid w:val="009752E0"/>
    <w:rsid w:val="00975A07"/>
    <w:rsid w:val="00980637"/>
    <w:rsid w:val="00980ACF"/>
    <w:rsid w:val="0098126B"/>
    <w:rsid w:val="009829E0"/>
    <w:rsid w:val="00982BB6"/>
    <w:rsid w:val="00985A7B"/>
    <w:rsid w:val="00985BD1"/>
    <w:rsid w:val="0098684A"/>
    <w:rsid w:val="009872AB"/>
    <w:rsid w:val="00990ABF"/>
    <w:rsid w:val="00992CFF"/>
    <w:rsid w:val="0099409C"/>
    <w:rsid w:val="0099436E"/>
    <w:rsid w:val="00994DDA"/>
    <w:rsid w:val="00995E89"/>
    <w:rsid w:val="009975AB"/>
    <w:rsid w:val="0099790A"/>
    <w:rsid w:val="009A09E8"/>
    <w:rsid w:val="009A16E7"/>
    <w:rsid w:val="009A3D3E"/>
    <w:rsid w:val="009A5233"/>
    <w:rsid w:val="009A5365"/>
    <w:rsid w:val="009A6312"/>
    <w:rsid w:val="009A72C4"/>
    <w:rsid w:val="009B2055"/>
    <w:rsid w:val="009B2D1C"/>
    <w:rsid w:val="009C0F0C"/>
    <w:rsid w:val="009C1862"/>
    <w:rsid w:val="009C276C"/>
    <w:rsid w:val="009C2AA1"/>
    <w:rsid w:val="009C4E92"/>
    <w:rsid w:val="009C4FE6"/>
    <w:rsid w:val="009D644D"/>
    <w:rsid w:val="009D6DF1"/>
    <w:rsid w:val="009E0E2E"/>
    <w:rsid w:val="009E0EA9"/>
    <w:rsid w:val="009E0F26"/>
    <w:rsid w:val="009E1BCD"/>
    <w:rsid w:val="009E1E2C"/>
    <w:rsid w:val="009E278D"/>
    <w:rsid w:val="009E2F7D"/>
    <w:rsid w:val="009E332B"/>
    <w:rsid w:val="009E334B"/>
    <w:rsid w:val="009E34FB"/>
    <w:rsid w:val="009E3AA3"/>
    <w:rsid w:val="009E5A82"/>
    <w:rsid w:val="009E66F0"/>
    <w:rsid w:val="009F0CA3"/>
    <w:rsid w:val="009F18F0"/>
    <w:rsid w:val="009F3DBB"/>
    <w:rsid w:val="009F4CC2"/>
    <w:rsid w:val="009F594D"/>
    <w:rsid w:val="00A0073C"/>
    <w:rsid w:val="00A01A05"/>
    <w:rsid w:val="00A03BF8"/>
    <w:rsid w:val="00A05C84"/>
    <w:rsid w:val="00A111EB"/>
    <w:rsid w:val="00A166E6"/>
    <w:rsid w:val="00A16AED"/>
    <w:rsid w:val="00A17E45"/>
    <w:rsid w:val="00A20F73"/>
    <w:rsid w:val="00A214CE"/>
    <w:rsid w:val="00A22ADA"/>
    <w:rsid w:val="00A23061"/>
    <w:rsid w:val="00A23185"/>
    <w:rsid w:val="00A2324B"/>
    <w:rsid w:val="00A23D62"/>
    <w:rsid w:val="00A30D2F"/>
    <w:rsid w:val="00A36693"/>
    <w:rsid w:val="00A3745B"/>
    <w:rsid w:val="00A37B3B"/>
    <w:rsid w:val="00A405F8"/>
    <w:rsid w:val="00A41148"/>
    <w:rsid w:val="00A41DF3"/>
    <w:rsid w:val="00A44811"/>
    <w:rsid w:val="00A452FF"/>
    <w:rsid w:val="00A522BA"/>
    <w:rsid w:val="00A53999"/>
    <w:rsid w:val="00A53A4A"/>
    <w:rsid w:val="00A53B97"/>
    <w:rsid w:val="00A574D7"/>
    <w:rsid w:val="00A60AF4"/>
    <w:rsid w:val="00A61BA3"/>
    <w:rsid w:val="00A62F75"/>
    <w:rsid w:val="00A6368C"/>
    <w:rsid w:val="00A63729"/>
    <w:rsid w:val="00A64F8B"/>
    <w:rsid w:val="00A653F0"/>
    <w:rsid w:val="00A65A95"/>
    <w:rsid w:val="00A672C1"/>
    <w:rsid w:val="00A7160C"/>
    <w:rsid w:val="00A80FEE"/>
    <w:rsid w:val="00A81931"/>
    <w:rsid w:val="00A81DC7"/>
    <w:rsid w:val="00A82996"/>
    <w:rsid w:val="00A8465D"/>
    <w:rsid w:val="00A91ECA"/>
    <w:rsid w:val="00A96B4A"/>
    <w:rsid w:val="00A97BE8"/>
    <w:rsid w:val="00A97EFE"/>
    <w:rsid w:val="00AA1E27"/>
    <w:rsid w:val="00AA50DC"/>
    <w:rsid w:val="00AA5397"/>
    <w:rsid w:val="00AA6283"/>
    <w:rsid w:val="00AA64CF"/>
    <w:rsid w:val="00AA71CC"/>
    <w:rsid w:val="00AB321C"/>
    <w:rsid w:val="00AB5B1D"/>
    <w:rsid w:val="00AC07D4"/>
    <w:rsid w:val="00AC1AAF"/>
    <w:rsid w:val="00AC2F8E"/>
    <w:rsid w:val="00AC346E"/>
    <w:rsid w:val="00AC48F8"/>
    <w:rsid w:val="00AC58CD"/>
    <w:rsid w:val="00AC5AC2"/>
    <w:rsid w:val="00AD32AD"/>
    <w:rsid w:val="00AD3BB3"/>
    <w:rsid w:val="00AD4876"/>
    <w:rsid w:val="00AD4E2E"/>
    <w:rsid w:val="00AD558A"/>
    <w:rsid w:val="00AD710E"/>
    <w:rsid w:val="00AD7474"/>
    <w:rsid w:val="00AE293E"/>
    <w:rsid w:val="00AE2EBD"/>
    <w:rsid w:val="00AE3E56"/>
    <w:rsid w:val="00AF07D6"/>
    <w:rsid w:val="00AF2747"/>
    <w:rsid w:val="00AF2E21"/>
    <w:rsid w:val="00AF311A"/>
    <w:rsid w:val="00AF3154"/>
    <w:rsid w:val="00AF4380"/>
    <w:rsid w:val="00AF5966"/>
    <w:rsid w:val="00AF64FE"/>
    <w:rsid w:val="00AF6E4D"/>
    <w:rsid w:val="00AF76D1"/>
    <w:rsid w:val="00B02599"/>
    <w:rsid w:val="00B07634"/>
    <w:rsid w:val="00B10F63"/>
    <w:rsid w:val="00B12C23"/>
    <w:rsid w:val="00B15035"/>
    <w:rsid w:val="00B152F5"/>
    <w:rsid w:val="00B205D6"/>
    <w:rsid w:val="00B22094"/>
    <w:rsid w:val="00B229A2"/>
    <w:rsid w:val="00B30F36"/>
    <w:rsid w:val="00B318BF"/>
    <w:rsid w:val="00B33C66"/>
    <w:rsid w:val="00B37163"/>
    <w:rsid w:val="00B4046F"/>
    <w:rsid w:val="00B43B2A"/>
    <w:rsid w:val="00B43F96"/>
    <w:rsid w:val="00B4577E"/>
    <w:rsid w:val="00B46248"/>
    <w:rsid w:val="00B46EBF"/>
    <w:rsid w:val="00B54D1E"/>
    <w:rsid w:val="00B5529B"/>
    <w:rsid w:val="00B56292"/>
    <w:rsid w:val="00B61FA9"/>
    <w:rsid w:val="00B621CF"/>
    <w:rsid w:val="00B62965"/>
    <w:rsid w:val="00B66C8E"/>
    <w:rsid w:val="00B7235E"/>
    <w:rsid w:val="00B72911"/>
    <w:rsid w:val="00B742E5"/>
    <w:rsid w:val="00B74689"/>
    <w:rsid w:val="00B7584D"/>
    <w:rsid w:val="00B75993"/>
    <w:rsid w:val="00B80E70"/>
    <w:rsid w:val="00B8262A"/>
    <w:rsid w:val="00B83D78"/>
    <w:rsid w:val="00B856A7"/>
    <w:rsid w:val="00B87A9A"/>
    <w:rsid w:val="00B87F24"/>
    <w:rsid w:val="00B906BC"/>
    <w:rsid w:val="00B92DAF"/>
    <w:rsid w:val="00B94CA9"/>
    <w:rsid w:val="00B94DCD"/>
    <w:rsid w:val="00BA0A61"/>
    <w:rsid w:val="00BA3615"/>
    <w:rsid w:val="00BA5247"/>
    <w:rsid w:val="00BA74E2"/>
    <w:rsid w:val="00BA76FE"/>
    <w:rsid w:val="00BA7B1B"/>
    <w:rsid w:val="00BB02DF"/>
    <w:rsid w:val="00BB116B"/>
    <w:rsid w:val="00BB14A7"/>
    <w:rsid w:val="00BB1FCC"/>
    <w:rsid w:val="00BB2103"/>
    <w:rsid w:val="00BB2159"/>
    <w:rsid w:val="00BB3468"/>
    <w:rsid w:val="00BB366E"/>
    <w:rsid w:val="00BB3A04"/>
    <w:rsid w:val="00BB4C15"/>
    <w:rsid w:val="00BB5866"/>
    <w:rsid w:val="00BB5A46"/>
    <w:rsid w:val="00BB66EA"/>
    <w:rsid w:val="00BC174D"/>
    <w:rsid w:val="00BC19D4"/>
    <w:rsid w:val="00BC2118"/>
    <w:rsid w:val="00BC5F76"/>
    <w:rsid w:val="00BC6768"/>
    <w:rsid w:val="00BD4061"/>
    <w:rsid w:val="00BE164B"/>
    <w:rsid w:val="00BE22DE"/>
    <w:rsid w:val="00BE3791"/>
    <w:rsid w:val="00BE399A"/>
    <w:rsid w:val="00BF028D"/>
    <w:rsid w:val="00BF2A91"/>
    <w:rsid w:val="00BF2CCC"/>
    <w:rsid w:val="00BF4E45"/>
    <w:rsid w:val="00BF5284"/>
    <w:rsid w:val="00C00012"/>
    <w:rsid w:val="00C00F70"/>
    <w:rsid w:val="00C054DF"/>
    <w:rsid w:val="00C07EBA"/>
    <w:rsid w:val="00C1163E"/>
    <w:rsid w:val="00C12637"/>
    <w:rsid w:val="00C14EBA"/>
    <w:rsid w:val="00C15042"/>
    <w:rsid w:val="00C17B4E"/>
    <w:rsid w:val="00C21A92"/>
    <w:rsid w:val="00C226BB"/>
    <w:rsid w:val="00C22F95"/>
    <w:rsid w:val="00C236B7"/>
    <w:rsid w:val="00C25252"/>
    <w:rsid w:val="00C2747C"/>
    <w:rsid w:val="00C27AD7"/>
    <w:rsid w:val="00C3034A"/>
    <w:rsid w:val="00C3127A"/>
    <w:rsid w:val="00C35132"/>
    <w:rsid w:val="00C35364"/>
    <w:rsid w:val="00C36D2D"/>
    <w:rsid w:val="00C3719D"/>
    <w:rsid w:val="00C403BA"/>
    <w:rsid w:val="00C40AD2"/>
    <w:rsid w:val="00C42553"/>
    <w:rsid w:val="00C43922"/>
    <w:rsid w:val="00C47CEC"/>
    <w:rsid w:val="00C50196"/>
    <w:rsid w:val="00C5038F"/>
    <w:rsid w:val="00C5042B"/>
    <w:rsid w:val="00C525B0"/>
    <w:rsid w:val="00C533C0"/>
    <w:rsid w:val="00C536DC"/>
    <w:rsid w:val="00C539BA"/>
    <w:rsid w:val="00C53DB2"/>
    <w:rsid w:val="00C56499"/>
    <w:rsid w:val="00C61B69"/>
    <w:rsid w:val="00C62B04"/>
    <w:rsid w:val="00C62E9B"/>
    <w:rsid w:val="00C66B2A"/>
    <w:rsid w:val="00C66CC5"/>
    <w:rsid w:val="00C66F9C"/>
    <w:rsid w:val="00C6796E"/>
    <w:rsid w:val="00C706C6"/>
    <w:rsid w:val="00C70C42"/>
    <w:rsid w:val="00C71207"/>
    <w:rsid w:val="00C7166C"/>
    <w:rsid w:val="00C7471E"/>
    <w:rsid w:val="00C74D0F"/>
    <w:rsid w:val="00C81FF4"/>
    <w:rsid w:val="00C83F70"/>
    <w:rsid w:val="00C865F5"/>
    <w:rsid w:val="00CA0779"/>
    <w:rsid w:val="00CA0BBF"/>
    <w:rsid w:val="00CA142B"/>
    <w:rsid w:val="00CA2BC2"/>
    <w:rsid w:val="00CA3596"/>
    <w:rsid w:val="00CA7C6F"/>
    <w:rsid w:val="00CB1428"/>
    <w:rsid w:val="00CB16F1"/>
    <w:rsid w:val="00CB1E0B"/>
    <w:rsid w:val="00CB2734"/>
    <w:rsid w:val="00CB29CB"/>
    <w:rsid w:val="00CB3A81"/>
    <w:rsid w:val="00CB3B47"/>
    <w:rsid w:val="00CB3D16"/>
    <w:rsid w:val="00CB5A49"/>
    <w:rsid w:val="00CB613C"/>
    <w:rsid w:val="00CB7EA3"/>
    <w:rsid w:val="00CC28EC"/>
    <w:rsid w:val="00CC7D77"/>
    <w:rsid w:val="00CD1A03"/>
    <w:rsid w:val="00CD2201"/>
    <w:rsid w:val="00CD3CB2"/>
    <w:rsid w:val="00CD4691"/>
    <w:rsid w:val="00CD684D"/>
    <w:rsid w:val="00CE3391"/>
    <w:rsid w:val="00CE5936"/>
    <w:rsid w:val="00CF0152"/>
    <w:rsid w:val="00CF1D68"/>
    <w:rsid w:val="00CF24D1"/>
    <w:rsid w:val="00CF284D"/>
    <w:rsid w:val="00CF28D4"/>
    <w:rsid w:val="00CF2F21"/>
    <w:rsid w:val="00CF5E7D"/>
    <w:rsid w:val="00CF6C05"/>
    <w:rsid w:val="00CF708C"/>
    <w:rsid w:val="00CF75D8"/>
    <w:rsid w:val="00D005D9"/>
    <w:rsid w:val="00D01CA5"/>
    <w:rsid w:val="00D02C29"/>
    <w:rsid w:val="00D049BD"/>
    <w:rsid w:val="00D0746A"/>
    <w:rsid w:val="00D14897"/>
    <w:rsid w:val="00D14B48"/>
    <w:rsid w:val="00D14CC2"/>
    <w:rsid w:val="00D16739"/>
    <w:rsid w:val="00D17082"/>
    <w:rsid w:val="00D178B1"/>
    <w:rsid w:val="00D17F52"/>
    <w:rsid w:val="00D20F84"/>
    <w:rsid w:val="00D22056"/>
    <w:rsid w:val="00D22594"/>
    <w:rsid w:val="00D23D78"/>
    <w:rsid w:val="00D25583"/>
    <w:rsid w:val="00D25A9D"/>
    <w:rsid w:val="00D25D7E"/>
    <w:rsid w:val="00D27CD2"/>
    <w:rsid w:val="00D342FE"/>
    <w:rsid w:val="00D40DAF"/>
    <w:rsid w:val="00D42CD8"/>
    <w:rsid w:val="00D44C45"/>
    <w:rsid w:val="00D44EE2"/>
    <w:rsid w:val="00D4517C"/>
    <w:rsid w:val="00D45E55"/>
    <w:rsid w:val="00D45FBF"/>
    <w:rsid w:val="00D5006D"/>
    <w:rsid w:val="00D50653"/>
    <w:rsid w:val="00D50E2F"/>
    <w:rsid w:val="00D53B57"/>
    <w:rsid w:val="00D54A67"/>
    <w:rsid w:val="00D5685B"/>
    <w:rsid w:val="00D623AD"/>
    <w:rsid w:val="00D63DD8"/>
    <w:rsid w:val="00D6534C"/>
    <w:rsid w:val="00D65D46"/>
    <w:rsid w:val="00D664EB"/>
    <w:rsid w:val="00D66A32"/>
    <w:rsid w:val="00D67DF0"/>
    <w:rsid w:val="00D705BD"/>
    <w:rsid w:val="00D707BF"/>
    <w:rsid w:val="00D72BDD"/>
    <w:rsid w:val="00D73D75"/>
    <w:rsid w:val="00D74947"/>
    <w:rsid w:val="00D74CB6"/>
    <w:rsid w:val="00D76719"/>
    <w:rsid w:val="00D76EDC"/>
    <w:rsid w:val="00D7700E"/>
    <w:rsid w:val="00D85A0E"/>
    <w:rsid w:val="00D93A1A"/>
    <w:rsid w:val="00D96577"/>
    <w:rsid w:val="00D96B08"/>
    <w:rsid w:val="00DA0CA3"/>
    <w:rsid w:val="00DA1BB6"/>
    <w:rsid w:val="00DA244C"/>
    <w:rsid w:val="00DA34B4"/>
    <w:rsid w:val="00DA35EF"/>
    <w:rsid w:val="00DA4761"/>
    <w:rsid w:val="00DA66B4"/>
    <w:rsid w:val="00DA6D72"/>
    <w:rsid w:val="00DA7667"/>
    <w:rsid w:val="00DB1218"/>
    <w:rsid w:val="00DB4D7D"/>
    <w:rsid w:val="00DB4E8E"/>
    <w:rsid w:val="00DB57E8"/>
    <w:rsid w:val="00DB611D"/>
    <w:rsid w:val="00DC0AFF"/>
    <w:rsid w:val="00DC1055"/>
    <w:rsid w:val="00DC217C"/>
    <w:rsid w:val="00DC56B7"/>
    <w:rsid w:val="00DC634F"/>
    <w:rsid w:val="00DC723C"/>
    <w:rsid w:val="00DC74C5"/>
    <w:rsid w:val="00DC7720"/>
    <w:rsid w:val="00DD01C8"/>
    <w:rsid w:val="00DD3D94"/>
    <w:rsid w:val="00DD7262"/>
    <w:rsid w:val="00DE29B1"/>
    <w:rsid w:val="00DE48E1"/>
    <w:rsid w:val="00DE654F"/>
    <w:rsid w:val="00DF20C7"/>
    <w:rsid w:val="00DF371E"/>
    <w:rsid w:val="00DF38B0"/>
    <w:rsid w:val="00DF4E64"/>
    <w:rsid w:val="00DF61BE"/>
    <w:rsid w:val="00DF70D9"/>
    <w:rsid w:val="00DF774A"/>
    <w:rsid w:val="00DF790A"/>
    <w:rsid w:val="00E0173C"/>
    <w:rsid w:val="00E024AE"/>
    <w:rsid w:val="00E0591E"/>
    <w:rsid w:val="00E076EA"/>
    <w:rsid w:val="00E12489"/>
    <w:rsid w:val="00E13FAA"/>
    <w:rsid w:val="00E14F91"/>
    <w:rsid w:val="00E165EE"/>
    <w:rsid w:val="00E17797"/>
    <w:rsid w:val="00E200C6"/>
    <w:rsid w:val="00E208A1"/>
    <w:rsid w:val="00E22A5E"/>
    <w:rsid w:val="00E22CAB"/>
    <w:rsid w:val="00E2445C"/>
    <w:rsid w:val="00E24B4C"/>
    <w:rsid w:val="00E256EA"/>
    <w:rsid w:val="00E271A4"/>
    <w:rsid w:val="00E3016C"/>
    <w:rsid w:val="00E3278B"/>
    <w:rsid w:val="00E32FC5"/>
    <w:rsid w:val="00E33197"/>
    <w:rsid w:val="00E378CF"/>
    <w:rsid w:val="00E40684"/>
    <w:rsid w:val="00E408AF"/>
    <w:rsid w:val="00E40B4A"/>
    <w:rsid w:val="00E41085"/>
    <w:rsid w:val="00E43FBA"/>
    <w:rsid w:val="00E457A2"/>
    <w:rsid w:val="00E45FD3"/>
    <w:rsid w:val="00E502DD"/>
    <w:rsid w:val="00E51A50"/>
    <w:rsid w:val="00E51C97"/>
    <w:rsid w:val="00E520E1"/>
    <w:rsid w:val="00E52D1C"/>
    <w:rsid w:val="00E52DE0"/>
    <w:rsid w:val="00E53241"/>
    <w:rsid w:val="00E56F8C"/>
    <w:rsid w:val="00E607EA"/>
    <w:rsid w:val="00E618AA"/>
    <w:rsid w:val="00E67B0C"/>
    <w:rsid w:val="00E70D4A"/>
    <w:rsid w:val="00E70FF9"/>
    <w:rsid w:val="00E80B13"/>
    <w:rsid w:val="00E82F99"/>
    <w:rsid w:val="00E86783"/>
    <w:rsid w:val="00E923C0"/>
    <w:rsid w:val="00E951EC"/>
    <w:rsid w:val="00E97015"/>
    <w:rsid w:val="00E9753D"/>
    <w:rsid w:val="00EA0175"/>
    <w:rsid w:val="00EA3FED"/>
    <w:rsid w:val="00EB159D"/>
    <w:rsid w:val="00EB2964"/>
    <w:rsid w:val="00EB3510"/>
    <w:rsid w:val="00EB7396"/>
    <w:rsid w:val="00EB79E4"/>
    <w:rsid w:val="00EC324E"/>
    <w:rsid w:val="00EC5811"/>
    <w:rsid w:val="00EC6545"/>
    <w:rsid w:val="00EC67A6"/>
    <w:rsid w:val="00ED2C39"/>
    <w:rsid w:val="00ED6382"/>
    <w:rsid w:val="00ED6AA7"/>
    <w:rsid w:val="00EE0D4E"/>
    <w:rsid w:val="00EE5AA7"/>
    <w:rsid w:val="00EE797D"/>
    <w:rsid w:val="00EF0DA7"/>
    <w:rsid w:val="00EF1F18"/>
    <w:rsid w:val="00EF36EA"/>
    <w:rsid w:val="00F05D81"/>
    <w:rsid w:val="00F11242"/>
    <w:rsid w:val="00F13267"/>
    <w:rsid w:val="00F160FA"/>
    <w:rsid w:val="00F16603"/>
    <w:rsid w:val="00F175C2"/>
    <w:rsid w:val="00F1795E"/>
    <w:rsid w:val="00F20316"/>
    <w:rsid w:val="00F20554"/>
    <w:rsid w:val="00F21ACE"/>
    <w:rsid w:val="00F2624D"/>
    <w:rsid w:val="00F310AA"/>
    <w:rsid w:val="00F34557"/>
    <w:rsid w:val="00F35D0D"/>
    <w:rsid w:val="00F363E4"/>
    <w:rsid w:val="00F3695F"/>
    <w:rsid w:val="00F37042"/>
    <w:rsid w:val="00F374DA"/>
    <w:rsid w:val="00F37BCC"/>
    <w:rsid w:val="00F4004D"/>
    <w:rsid w:val="00F40374"/>
    <w:rsid w:val="00F40D05"/>
    <w:rsid w:val="00F40E24"/>
    <w:rsid w:val="00F41491"/>
    <w:rsid w:val="00F41868"/>
    <w:rsid w:val="00F45A0D"/>
    <w:rsid w:val="00F46E5D"/>
    <w:rsid w:val="00F47B3A"/>
    <w:rsid w:val="00F51458"/>
    <w:rsid w:val="00F5155A"/>
    <w:rsid w:val="00F525C6"/>
    <w:rsid w:val="00F609EF"/>
    <w:rsid w:val="00F61574"/>
    <w:rsid w:val="00F63298"/>
    <w:rsid w:val="00F67DA4"/>
    <w:rsid w:val="00F7029D"/>
    <w:rsid w:val="00F71363"/>
    <w:rsid w:val="00F73C11"/>
    <w:rsid w:val="00F74AC5"/>
    <w:rsid w:val="00F8091F"/>
    <w:rsid w:val="00F87CE2"/>
    <w:rsid w:val="00F927CC"/>
    <w:rsid w:val="00F93207"/>
    <w:rsid w:val="00F937BD"/>
    <w:rsid w:val="00F95EED"/>
    <w:rsid w:val="00FA1F44"/>
    <w:rsid w:val="00FA62D8"/>
    <w:rsid w:val="00FA697D"/>
    <w:rsid w:val="00FA7830"/>
    <w:rsid w:val="00FB13BA"/>
    <w:rsid w:val="00FB2CFA"/>
    <w:rsid w:val="00FB4CCC"/>
    <w:rsid w:val="00FB614F"/>
    <w:rsid w:val="00FC0272"/>
    <w:rsid w:val="00FC1FF0"/>
    <w:rsid w:val="00FC3DBE"/>
    <w:rsid w:val="00FC4677"/>
    <w:rsid w:val="00FC5F48"/>
    <w:rsid w:val="00FD12F9"/>
    <w:rsid w:val="00FD34E2"/>
    <w:rsid w:val="00FD5954"/>
    <w:rsid w:val="00FE28AC"/>
    <w:rsid w:val="00FE3690"/>
    <w:rsid w:val="00FF4BCA"/>
    <w:rsid w:val="00FF52B3"/>
    <w:rsid w:val="00FF7C6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  <w:style w:type="paragraph" w:styleId="af5">
    <w:name w:val="Normal (Web)"/>
    <w:basedOn w:val="a"/>
    <w:uiPriority w:val="99"/>
    <w:unhideWhenUsed/>
    <w:rsid w:val="00835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3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  <w:style w:type="paragraph" w:styleId="af5">
    <w:name w:val="Normal (Web)"/>
    <w:basedOn w:val="a"/>
    <w:uiPriority w:val="99"/>
    <w:unhideWhenUsed/>
    <w:rsid w:val="00835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CB5B183B9F05A6204BE80B8F4B5C433800B21CE1D061D26519134104D476EB5EBA2C2F9C204CD68196077B8E21ECDB4A3FAC1C52834C5E25F322CkBx2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5F55-5DD6-42A4-9B75-D86927E7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22</Pages>
  <Words>9087</Words>
  <Characters>51799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2026-03-17T07:01:00Z</cp:lastPrinted>
  <dcterms:created xsi:type="dcterms:W3CDTF">2026-01-29T09:40:00Z</dcterms:created>
  <dcterms:modified xsi:type="dcterms:W3CDTF">2026-03-31T03:27:00Z</dcterms:modified>
</cp:coreProperties>
</file>