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F1" w:rsidRPr="00B63F53" w:rsidRDefault="005E3665" w:rsidP="00AE43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74700" cy="908050"/>
            <wp:effectExtent l="0" t="0" r="6350" b="635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F1" w:rsidRPr="009F2CA1" w:rsidRDefault="001949F1" w:rsidP="00B63F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bookmarkStart w:id="0" w:name="Par1"/>
      <w:bookmarkEnd w:id="0"/>
      <w:r w:rsidRPr="009F2CA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Администрация</w:t>
      </w:r>
    </w:p>
    <w:p w:rsidR="001949F1" w:rsidRPr="009F2CA1" w:rsidRDefault="001949F1" w:rsidP="00B63F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9F2CA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Северо-Курильского городского округа</w:t>
      </w:r>
    </w:p>
    <w:p w:rsidR="001949F1" w:rsidRPr="009F2CA1" w:rsidRDefault="001949F1" w:rsidP="009720DC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F2CA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1949F1" w:rsidRPr="009F2CA1" w:rsidRDefault="001949F1" w:rsidP="00B63F53">
      <w:pPr>
        <w:rPr>
          <w:sz w:val="36"/>
          <w:szCs w:val="36"/>
        </w:rPr>
      </w:pPr>
    </w:p>
    <w:p w:rsidR="00864984" w:rsidRPr="00864984" w:rsidRDefault="00864984" w:rsidP="0086498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«20» сентября 2024 г.                                                                                                      </w:t>
      </w:r>
      <w:r w:rsidRPr="00864984">
        <w:rPr>
          <w:rFonts w:ascii="Times New Roman" w:hAnsi="Times New Roman" w:cs="Times New Roman"/>
          <w:sz w:val="24"/>
          <w:szCs w:val="24"/>
          <w:lang w:eastAsia="ru-RU"/>
        </w:rPr>
        <w:t>№338</w:t>
      </w:r>
      <w:r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  <w:bookmarkStart w:id="1" w:name="_GoBack"/>
      <w:bookmarkEnd w:id="1"/>
      <w:r w:rsidRPr="0086498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55" w:type="dxa"/>
        <w:tblInd w:w="-106" w:type="dxa"/>
        <w:tblLook w:val="00A0" w:firstRow="1" w:lastRow="0" w:firstColumn="1" w:lastColumn="0" w:noHBand="0" w:noVBand="0"/>
      </w:tblPr>
      <w:tblGrid>
        <w:gridCol w:w="9570"/>
        <w:gridCol w:w="4785"/>
      </w:tblGrid>
      <w:tr w:rsidR="001949F1" w:rsidTr="0075186F">
        <w:tc>
          <w:tcPr>
            <w:tcW w:w="9570" w:type="dxa"/>
          </w:tcPr>
          <w:p w:rsidR="00864984" w:rsidRDefault="00864984" w:rsidP="0075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г. </w:t>
            </w:r>
            <w:r w:rsidR="001949F1" w:rsidRPr="00864984">
              <w:rPr>
                <w:rFonts w:ascii="Times New Roman" w:hAnsi="Times New Roman" w:cs="Times New Roman"/>
                <w:szCs w:val="24"/>
                <w:lang w:eastAsia="ru-RU"/>
              </w:rPr>
              <w:t>Северо-Курильск</w:t>
            </w:r>
          </w:p>
          <w:p w:rsidR="00864984" w:rsidRDefault="00864984" w:rsidP="0075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864984" w:rsidRDefault="00864984" w:rsidP="0075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1949F1" w:rsidRPr="0075186F" w:rsidRDefault="001949F1" w:rsidP="007518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51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итогах </w:t>
            </w:r>
            <w:r w:rsidR="00212BF2" w:rsidRPr="0075186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75186F">
              <w:rPr>
                <w:rFonts w:ascii="Times New Roman" w:hAnsi="Times New Roman" w:cs="Times New Roman"/>
                <w:b/>
                <w:sz w:val="24"/>
                <w:szCs w:val="24"/>
              </w:rPr>
              <w:t>циально-экономического развития Северо-Курильского городского округа за</w:t>
            </w:r>
            <w:r w:rsidR="002D3AD3" w:rsidRPr="00751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69BC" w:rsidRPr="0075186F">
              <w:rPr>
                <w:rFonts w:ascii="Times New Roman" w:hAnsi="Times New Roman" w:cs="Times New Roman"/>
                <w:b/>
                <w:sz w:val="24"/>
                <w:szCs w:val="24"/>
              </w:rPr>
              <w:t>первое полугодие</w:t>
            </w:r>
            <w:r w:rsidR="00D609E0" w:rsidRPr="00751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86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D4110" w:rsidRPr="00751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260C" w:rsidRPr="007518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4A05" w:rsidRPr="00751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D609E0" w:rsidRPr="0075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5" w:type="dxa"/>
          </w:tcPr>
          <w:p w:rsidR="001949F1" w:rsidRPr="00222FE1" w:rsidRDefault="001949F1" w:rsidP="00222F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1949F1" w:rsidRDefault="001949F1" w:rsidP="00B63F53">
      <w:pPr>
        <w:pStyle w:val="a3"/>
        <w:ind w:firstLine="709"/>
        <w:jc w:val="both"/>
        <w:rPr>
          <w:sz w:val="26"/>
          <w:szCs w:val="26"/>
        </w:rPr>
      </w:pPr>
    </w:p>
    <w:p w:rsidR="00226A96" w:rsidRDefault="00226A96" w:rsidP="006E6C25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A9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первом полугодии</w:t>
      </w:r>
      <w:r w:rsidRPr="00226A96">
        <w:rPr>
          <w:rFonts w:ascii="Times New Roman" w:hAnsi="Times New Roman" w:cs="Times New Roman"/>
          <w:sz w:val="24"/>
          <w:szCs w:val="24"/>
        </w:rPr>
        <w:t xml:space="preserve"> 2024 года деятельность администрации Северо-Курильского городского округа была направлена на реализацию задач, изложенных в Указе Президента Российской Федерации от 07.05.2024 </w:t>
      </w:r>
      <w:r w:rsidR="00B87C03">
        <w:rPr>
          <w:rFonts w:ascii="Times New Roman" w:hAnsi="Times New Roman" w:cs="Times New Roman"/>
          <w:sz w:val="24"/>
          <w:szCs w:val="24"/>
        </w:rPr>
        <w:t xml:space="preserve">№ 309 </w:t>
      </w:r>
      <w:r w:rsidRPr="00226A96">
        <w:rPr>
          <w:rFonts w:ascii="Times New Roman" w:hAnsi="Times New Roman" w:cs="Times New Roman"/>
          <w:sz w:val="24"/>
          <w:szCs w:val="24"/>
        </w:rPr>
        <w:t>«О национальных целях развития Российской Федерации на период до 2030 года и на перспективу до 2036 года»», а также государственных и муниципальных программ.</w:t>
      </w:r>
    </w:p>
    <w:p w:rsidR="001949F1" w:rsidRDefault="00044A05" w:rsidP="006E6C25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 xml:space="preserve">За </w:t>
      </w:r>
      <w:r w:rsidR="008F69BC">
        <w:rPr>
          <w:rFonts w:ascii="Times New Roman" w:hAnsi="Times New Roman" w:cs="Times New Roman"/>
          <w:sz w:val="24"/>
          <w:szCs w:val="24"/>
        </w:rPr>
        <w:t xml:space="preserve">январь-июнь </w:t>
      </w:r>
      <w:r w:rsidRPr="00196F65">
        <w:rPr>
          <w:rFonts w:ascii="Times New Roman" w:hAnsi="Times New Roman" w:cs="Times New Roman"/>
          <w:sz w:val="24"/>
          <w:szCs w:val="24"/>
        </w:rPr>
        <w:t>20</w:t>
      </w:r>
      <w:r w:rsidR="00B56A97" w:rsidRPr="00196F65">
        <w:rPr>
          <w:rFonts w:ascii="Times New Roman" w:hAnsi="Times New Roman" w:cs="Times New Roman"/>
          <w:sz w:val="24"/>
          <w:szCs w:val="24"/>
        </w:rPr>
        <w:t>2</w:t>
      </w:r>
      <w:r w:rsidR="000B260C">
        <w:rPr>
          <w:rFonts w:ascii="Times New Roman" w:hAnsi="Times New Roman" w:cs="Times New Roman"/>
          <w:sz w:val="24"/>
          <w:szCs w:val="24"/>
        </w:rPr>
        <w:t>4</w:t>
      </w:r>
      <w:r w:rsidRPr="00196F65">
        <w:rPr>
          <w:rFonts w:ascii="Times New Roman" w:hAnsi="Times New Roman" w:cs="Times New Roman"/>
          <w:sz w:val="24"/>
          <w:szCs w:val="24"/>
        </w:rPr>
        <w:t xml:space="preserve"> год</w:t>
      </w:r>
      <w:r w:rsidR="00D609E0" w:rsidRPr="00196F65">
        <w:rPr>
          <w:rFonts w:ascii="Times New Roman" w:hAnsi="Times New Roman" w:cs="Times New Roman"/>
          <w:sz w:val="24"/>
          <w:szCs w:val="24"/>
        </w:rPr>
        <w:t>а</w:t>
      </w:r>
      <w:r w:rsidRPr="00196F65">
        <w:rPr>
          <w:rFonts w:ascii="Times New Roman" w:hAnsi="Times New Roman" w:cs="Times New Roman"/>
          <w:sz w:val="24"/>
          <w:szCs w:val="24"/>
        </w:rPr>
        <w:t xml:space="preserve"> по Северо-Курильскому городскому округу оборот организаций, </w:t>
      </w:r>
      <w:r w:rsidR="003D05D4">
        <w:rPr>
          <w:rFonts w:ascii="Times New Roman" w:hAnsi="Times New Roman" w:cs="Times New Roman"/>
          <w:sz w:val="24"/>
          <w:szCs w:val="24"/>
        </w:rPr>
        <w:t>без</w:t>
      </w:r>
      <w:r w:rsidRPr="0019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1C9" w:rsidRPr="004151C9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196F65">
        <w:rPr>
          <w:rFonts w:ascii="Times New Roman" w:hAnsi="Times New Roman" w:cs="Times New Roman"/>
          <w:sz w:val="24"/>
          <w:szCs w:val="24"/>
        </w:rPr>
        <w:t>,</w:t>
      </w:r>
      <w:r w:rsidR="00D609E0" w:rsidRPr="00196F65">
        <w:rPr>
          <w:rFonts w:ascii="Times New Roman" w:hAnsi="Times New Roman" w:cs="Times New Roman"/>
          <w:sz w:val="24"/>
          <w:szCs w:val="24"/>
        </w:rPr>
        <w:t xml:space="preserve"> по данным Территориального органа Федеральной службы государственной статистики (</w:t>
      </w:r>
      <w:proofErr w:type="spellStart"/>
      <w:r w:rsidR="00D609E0" w:rsidRPr="00196F65">
        <w:rPr>
          <w:rFonts w:ascii="Times New Roman" w:hAnsi="Times New Roman" w:cs="Times New Roman"/>
          <w:sz w:val="24"/>
          <w:szCs w:val="24"/>
        </w:rPr>
        <w:t>Сахалинстат</w:t>
      </w:r>
      <w:proofErr w:type="spellEnd"/>
      <w:r w:rsidR="00D609E0" w:rsidRPr="00196F65">
        <w:rPr>
          <w:rFonts w:ascii="Times New Roman" w:hAnsi="Times New Roman" w:cs="Times New Roman"/>
          <w:sz w:val="24"/>
          <w:szCs w:val="24"/>
        </w:rPr>
        <w:t>)</w:t>
      </w:r>
      <w:r w:rsidRPr="00196F65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3D05D4">
        <w:rPr>
          <w:rFonts w:ascii="Times New Roman" w:hAnsi="Times New Roman" w:cs="Times New Roman"/>
          <w:sz w:val="24"/>
          <w:szCs w:val="24"/>
        </w:rPr>
        <w:t>5001,2</w:t>
      </w:r>
      <w:r w:rsidR="00E21B61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="00D609E0" w:rsidRPr="00196F65">
        <w:rPr>
          <w:rFonts w:ascii="Times New Roman" w:hAnsi="Times New Roman" w:cs="Times New Roman"/>
          <w:sz w:val="24"/>
          <w:szCs w:val="24"/>
        </w:rPr>
        <w:t>млн.</w:t>
      </w:r>
      <w:r w:rsidR="003D3FDD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="00D609E0" w:rsidRPr="00196F65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3D05D4">
        <w:rPr>
          <w:rFonts w:ascii="Times New Roman" w:hAnsi="Times New Roman" w:cs="Times New Roman"/>
          <w:sz w:val="24"/>
          <w:szCs w:val="24"/>
        </w:rPr>
        <w:t>118,6</w:t>
      </w:r>
      <w:r w:rsidRPr="00196F65">
        <w:rPr>
          <w:rFonts w:ascii="Times New Roman" w:hAnsi="Times New Roman" w:cs="Times New Roman"/>
          <w:sz w:val="24"/>
          <w:szCs w:val="24"/>
        </w:rPr>
        <w:t>% уровня</w:t>
      </w:r>
      <w:r w:rsidR="00D609E0" w:rsidRPr="00196F65">
        <w:rPr>
          <w:rFonts w:ascii="Times New Roman" w:hAnsi="Times New Roman" w:cs="Times New Roman"/>
          <w:sz w:val="24"/>
          <w:szCs w:val="24"/>
        </w:rPr>
        <w:t xml:space="preserve"> аналогичного периода </w:t>
      </w:r>
      <w:r w:rsidRPr="00196F65">
        <w:rPr>
          <w:rFonts w:ascii="Times New Roman" w:hAnsi="Times New Roman" w:cs="Times New Roman"/>
          <w:sz w:val="24"/>
          <w:szCs w:val="24"/>
        </w:rPr>
        <w:t>20</w:t>
      </w:r>
      <w:r w:rsidR="00637FA3" w:rsidRPr="00196F65">
        <w:rPr>
          <w:rFonts w:ascii="Times New Roman" w:hAnsi="Times New Roman" w:cs="Times New Roman"/>
          <w:sz w:val="24"/>
          <w:szCs w:val="24"/>
        </w:rPr>
        <w:t>2</w:t>
      </w:r>
      <w:r w:rsidR="000B260C">
        <w:rPr>
          <w:rFonts w:ascii="Times New Roman" w:hAnsi="Times New Roman" w:cs="Times New Roman"/>
          <w:sz w:val="24"/>
          <w:szCs w:val="24"/>
        </w:rPr>
        <w:t>3</w:t>
      </w:r>
      <w:r w:rsidR="008F69BC">
        <w:rPr>
          <w:rFonts w:ascii="Times New Roman" w:hAnsi="Times New Roman" w:cs="Times New Roman"/>
          <w:sz w:val="24"/>
          <w:szCs w:val="24"/>
        </w:rPr>
        <w:t xml:space="preserve"> года (далее – АППГ).</w:t>
      </w:r>
    </w:p>
    <w:p w:rsidR="00923382" w:rsidRDefault="003D05D4" w:rsidP="00797EF5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отгруженных</w:t>
      </w:r>
      <w:r w:rsidRPr="003D05D4">
        <w:rPr>
          <w:rFonts w:ascii="Times New Roman" w:hAnsi="Times New Roman" w:cs="Times New Roman"/>
          <w:sz w:val="24"/>
          <w:szCs w:val="24"/>
        </w:rPr>
        <w:t xml:space="preserve"> това</w:t>
      </w:r>
      <w:r>
        <w:rPr>
          <w:rFonts w:ascii="Times New Roman" w:hAnsi="Times New Roman" w:cs="Times New Roman"/>
          <w:sz w:val="24"/>
          <w:szCs w:val="24"/>
        </w:rPr>
        <w:t xml:space="preserve">ров собственного производства, </w:t>
      </w:r>
      <w:r w:rsidRPr="003D05D4">
        <w:rPr>
          <w:rFonts w:ascii="Times New Roman" w:hAnsi="Times New Roman" w:cs="Times New Roman"/>
          <w:sz w:val="24"/>
          <w:szCs w:val="24"/>
        </w:rPr>
        <w:t>выполнен</w:t>
      </w:r>
      <w:r>
        <w:rPr>
          <w:rFonts w:ascii="Times New Roman" w:hAnsi="Times New Roman" w:cs="Times New Roman"/>
          <w:sz w:val="24"/>
          <w:szCs w:val="24"/>
        </w:rPr>
        <w:t>ных</w:t>
      </w:r>
      <w:r w:rsidRPr="003D05D4">
        <w:rPr>
          <w:rFonts w:ascii="Times New Roman" w:hAnsi="Times New Roman" w:cs="Times New Roman"/>
          <w:sz w:val="24"/>
          <w:szCs w:val="24"/>
        </w:rPr>
        <w:t xml:space="preserve"> раб</w:t>
      </w:r>
      <w:r>
        <w:rPr>
          <w:rFonts w:ascii="Times New Roman" w:hAnsi="Times New Roman" w:cs="Times New Roman"/>
          <w:sz w:val="24"/>
          <w:szCs w:val="24"/>
        </w:rPr>
        <w:t xml:space="preserve">от и услуг собственными силами </w:t>
      </w:r>
      <w:r w:rsidRPr="003D05D4">
        <w:rPr>
          <w:rFonts w:ascii="Times New Roman" w:hAnsi="Times New Roman" w:cs="Times New Roman"/>
          <w:sz w:val="24"/>
          <w:szCs w:val="24"/>
        </w:rPr>
        <w:t>по чистым видам экономической деятельности</w:t>
      </w:r>
      <w:r w:rsidR="00174997">
        <w:rPr>
          <w:rFonts w:ascii="Times New Roman" w:hAnsi="Times New Roman" w:cs="Times New Roman"/>
          <w:sz w:val="24"/>
          <w:szCs w:val="24"/>
        </w:rPr>
        <w:t xml:space="preserve"> по организациям</w:t>
      </w:r>
      <w:r w:rsidR="00B87C03">
        <w:rPr>
          <w:rFonts w:ascii="Times New Roman" w:hAnsi="Times New Roman" w:cs="Times New Roman"/>
          <w:sz w:val="24"/>
          <w:szCs w:val="24"/>
        </w:rPr>
        <w:t xml:space="preserve"> (без </w:t>
      </w:r>
      <w:proofErr w:type="spellStart"/>
      <w:r w:rsidR="00B87C03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="00B87C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</w:t>
      </w:r>
      <w:r w:rsidR="00987192">
        <w:rPr>
          <w:rFonts w:ascii="Times New Roman" w:hAnsi="Times New Roman" w:cs="Times New Roman"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997">
        <w:rPr>
          <w:rFonts w:ascii="Times New Roman" w:hAnsi="Times New Roman" w:cs="Times New Roman"/>
          <w:sz w:val="24"/>
          <w:szCs w:val="24"/>
        </w:rPr>
        <w:t>составил 4830,0 или 118,2% уровня АППГ, в том числе</w:t>
      </w:r>
      <w:r w:rsidR="00797EF5">
        <w:rPr>
          <w:rFonts w:ascii="Times New Roman" w:hAnsi="Times New Roman" w:cs="Times New Roman"/>
          <w:sz w:val="24"/>
          <w:szCs w:val="24"/>
        </w:rPr>
        <w:t xml:space="preserve"> </w:t>
      </w:r>
      <w:r w:rsidR="00174997">
        <w:rPr>
          <w:rFonts w:ascii="Times New Roman" w:hAnsi="Times New Roman" w:cs="Times New Roman"/>
          <w:sz w:val="24"/>
          <w:szCs w:val="24"/>
        </w:rPr>
        <w:t>обрабатывающие производств</w:t>
      </w:r>
      <w:r w:rsidR="00923382">
        <w:rPr>
          <w:rFonts w:ascii="Times New Roman" w:hAnsi="Times New Roman" w:cs="Times New Roman"/>
          <w:sz w:val="24"/>
          <w:szCs w:val="24"/>
        </w:rPr>
        <w:t>а</w:t>
      </w:r>
      <w:r w:rsidR="00174997">
        <w:rPr>
          <w:rFonts w:ascii="Times New Roman" w:hAnsi="Times New Roman" w:cs="Times New Roman"/>
          <w:sz w:val="24"/>
          <w:szCs w:val="24"/>
        </w:rPr>
        <w:t xml:space="preserve"> (</w:t>
      </w:r>
      <w:r w:rsidR="00174997" w:rsidRPr="00174997">
        <w:rPr>
          <w:rFonts w:ascii="Times New Roman" w:hAnsi="Times New Roman" w:cs="Times New Roman"/>
          <w:sz w:val="24"/>
          <w:szCs w:val="24"/>
        </w:rPr>
        <w:t>переработка и консервирование рыбы, ракообразных и моллюсков</w:t>
      </w:r>
      <w:r w:rsidR="00174997">
        <w:rPr>
          <w:rFonts w:ascii="Times New Roman" w:hAnsi="Times New Roman" w:cs="Times New Roman"/>
          <w:sz w:val="24"/>
          <w:szCs w:val="24"/>
        </w:rPr>
        <w:t>)</w:t>
      </w:r>
      <w:r w:rsidR="00923382">
        <w:rPr>
          <w:rFonts w:ascii="Times New Roman" w:hAnsi="Times New Roman" w:cs="Times New Roman"/>
          <w:sz w:val="24"/>
          <w:szCs w:val="24"/>
        </w:rPr>
        <w:t xml:space="preserve"> – 4498,</w:t>
      </w:r>
      <w:r w:rsidR="00797EF5">
        <w:rPr>
          <w:rFonts w:ascii="Times New Roman" w:hAnsi="Times New Roman" w:cs="Times New Roman"/>
          <w:sz w:val="24"/>
          <w:szCs w:val="24"/>
        </w:rPr>
        <w:t xml:space="preserve">8 млн. рублей, </w:t>
      </w:r>
      <w:r w:rsidR="00923382">
        <w:rPr>
          <w:rFonts w:ascii="Times New Roman" w:hAnsi="Times New Roman" w:cs="Times New Roman"/>
          <w:sz w:val="24"/>
          <w:szCs w:val="24"/>
        </w:rPr>
        <w:t>рыболовство – 54,7 млн. рублей.</w:t>
      </w:r>
    </w:p>
    <w:p w:rsidR="00044A05" w:rsidRPr="00196F65" w:rsidRDefault="00C853C9" w:rsidP="000B260C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>Добыча водных биологических ресурсов з</w:t>
      </w:r>
      <w:r w:rsidR="00FA54A6" w:rsidRPr="00196F65">
        <w:rPr>
          <w:rFonts w:ascii="Times New Roman" w:hAnsi="Times New Roman" w:cs="Times New Roman"/>
          <w:sz w:val="24"/>
          <w:szCs w:val="24"/>
        </w:rPr>
        <w:t xml:space="preserve">а </w:t>
      </w:r>
      <w:r w:rsidR="00987192">
        <w:rPr>
          <w:rFonts w:ascii="Times New Roman" w:hAnsi="Times New Roman" w:cs="Times New Roman"/>
          <w:sz w:val="24"/>
          <w:szCs w:val="24"/>
        </w:rPr>
        <w:t>первое полугодие 2024 года</w:t>
      </w:r>
      <w:r w:rsidR="00FD69E0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="00AD4232" w:rsidRPr="00196F65">
        <w:rPr>
          <w:rFonts w:ascii="Times New Roman" w:hAnsi="Times New Roman" w:cs="Times New Roman"/>
          <w:sz w:val="24"/>
          <w:szCs w:val="24"/>
        </w:rPr>
        <w:t>составил</w:t>
      </w:r>
      <w:r w:rsidRPr="00196F65">
        <w:rPr>
          <w:rFonts w:ascii="Times New Roman" w:hAnsi="Times New Roman" w:cs="Times New Roman"/>
          <w:sz w:val="24"/>
          <w:szCs w:val="24"/>
        </w:rPr>
        <w:t>а</w:t>
      </w:r>
      <w:r w:rsidR="00AD4232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="00923382">
        <w:rPr>
          <w:rFonts w:ascii="Times New Roman" w:hAnsi="Times New Roman" w:cs="Times New Roman"/>
          <w:sz w:val="24"/>
          <w:szCs w:val="24"/>
        </w:rPr>
        <w:t>42,</w:t>
      </w:r>
      <w:r w:rsidR="00797EF5">
        <w:rPr>
          <w:rFonts w:ascii="Times New Roman" w:hAnsi="Times New Roman" w:cs="Times New Roman"/>
          <w:sz w:val="24"/>
          <w:szCs w:val="24"/>
        </w:rPr>
        <w:t>2</w:t>
      </w:r>
      <w:r w:rsidR="00761839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="00761839">
        <w:rPr>
          <w:rFonts w:ascii="Times New Roman" w:hAnsi="Times New Roman" w:cs="Times New Roman"/>
          <w:sz w:val="24"/>
          <w:szCs w:val="24"/>
        </w:rPr>
        <w:t>т</w:t>
      </w:r>
      <w:r w:rsidR="0092338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923382">
        <w:rPr>
          <w:rFonts w:ascii="Times New Roman" w:hAnsi="Times New Roman" w:cs="Times New Roman"/>
          <w:sz w:val="24"/>
          <w:szCs w:val="24"/>
        </w:rPr>
        <w:t xml:space="preserve"> или </w:t>
      </w:r>
      <w:r w:rsidR="00AA58E7">
        <w:rPr>
          <w:rFonts w:ascii="Times New Roman" w:hAnsi="Times New Roman" w:cs="Times New Roman"/>
          <w:sz w:val="24"/>
          <w:szCs w:val="24"/>
        </w:rPr>
        <w:t>209%</w:t>
      </w:r>
      <w:r w:rsidR="0092338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AD4232" w:rsidRPr="00196F65">
        <w:rPr>
          <w:rFonts w:ascii="Times New Roman" w:hAnsi="Times New Roman" w:cs="Times New Roman"/>
          <w:sz w:val="24"/>
          <w:szCs w:val="24"/>
        </w:rPr>
        <w:t xml:space="preserve">к </w:t>
      </w:r>
      <w:r w:rsidR="00987192">
        <w:rPr>
          <w:rFonts w:ascii="Times New Roman" w:hAnsi="Times New Roman" w:cs="Times New Roman"/>
          <w:sz w:val="24"/>
          <w:szCs w:val="24"/>
        </w:rPr>
        <w:t>АППГ, п</w:t>
      </w:r>
      <w:r w:rsidR="00A01D58" w:rsidRPr="00196F65">
        <w:rPr>
          <w:rFonts w:ascii="Times New Roman" w:hAnsi="Times New Roman" w:cs="Times New Roman"/>
          <w:sz w:val="24"/>
          <w:szCs w:val="24"/>
        </w:rPr>
        <w:t xml:space="preserve">роизводство переработанной </w:t>
      </w:r>
      <w:r w:rsidR="00B87C03">
        <w:rPr>
          <w:rFonts w:ascii="Times New Roman" w:hAnsi="Times New Roman" w:cs="Times New Roman"/>
          <w:sz w:val="24"/>
          <w:szCs w:val="24"/>
        </w:rPr>
        <w:t>и консервированной</w:t>
      </w:r>
      <w:r w:rsidR="003674B9">
        <w:rPr>
          <w:rFonts w:ascii="Times New Roman" w:hAnsi="Times New Roman" w:cs="Times New Roman"/>
          <w:sz w:val="24"/>
          <w:szCs w:val="24"/>
        </w:rPr>
        <w:t xml:space="preserve"> </w:t>
      </w:r>
      <w:r w:rsidR="00B8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D58" w:rsidRPr="00196F65">
        <w:rPr>
          <w:rFonts w:ascii="Times New Roman" w:hAnsi="Times New Roman" w:cs="Times New Roman"/>
          <w:sz w:val="24"/>
          <w:szCs w:val="24"/>
        </w:rPr>
        <w:t>рыбопродукции</w:t>
      </w:r>
      <w:proofErr w:type="spellEnd"/>
      <w:r w:rsidR="003674B9">
        <w:rPr>
          <w:rFonts w:ascii="Times New Roman" w:hAnsi="Times New Roman" w:cs="Times New Roman"/>
          <w:sz w:val="24"/>
          <w:szCs w:val="24"/>
        </w:rPr>
        <w:t xml:space="preserve">, </w:t>
      </w:r>
      <w:r w:rsidR="003674B9" w:rsidRPr="00174997">
        <w:rPr>
          <w:rFonts w:ascii="Times New Roman" w:hAnsi="Times New Roman" w:cs="Times New Roman"/>
          <w:sz w:val="24"/>
          <w:szCs w:val="24"/>
        </w:rPr>
        <w:t>ракообразных и моллюсков</w:t>
      </w:r>
      <w:r w:rsidR="003674B9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="00A01D58" w:rsidRPr="00196F65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797EF5">
        <w:rPr>
          <w:rFonts w:ascii="Times New Roman" w:hAnsi="Times New Roman" w:cs="Times New Roman"/>
          <w:sz w:val="24"/>
          <w:szCs w:val="24"/>
        </w:rPr>
        <w:t>27,4</w:t>
      </w:r>
      <w:r w:rsidR="00761839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="00761839">
        <w:rPr>
          <w:rFonts w:ascii="Times New Roman" w:hAnsi="Times New Roman" w:cs="Times New Roman"/>
          <w:sz w:val="24"/>
          <w:szCs w:val="24"/>
        </w:rPr>
        <w:t>т</w:t>
      </w:r>
      <w:r w:rsidR="0092338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923382">
        <w:rPr>
          <w:rFonts w:ascii="Times New Roman" w:hAnsi="Times New Roman" w:cs="Times New Roman"/>
          <w:sz w:val="24"/>
          <w:szCs w:val="24"/>
        </w:rPr>
        <w:t xml:space="preserve"> или 102,</w:t>
      </w:r>
      <w:r w:rsidR="00797EF5">
        <w:rPr>
          <w:rFonts w:ascii="Times New Roman" w:hAnsi="Times New Roman" w:cs="Times New Roman"/>
          <w:sz w:val="24"/>
          <w:szCs w:val="24"/>
        </w:rPr>
        <w:t>6</w:t>
      </w:r>
      <w:r w:rsidRPr="00196F65">
        <w:rPr>
          <w:rFonts w:ascii="Times New Roman" w:hAnsi="Times New Roman" w:cs="Times New Roman"/>
          <w:sz w:val="24"/>
          <w:szCs w:val="24"/>
        </w:rPr>
        <w:t>%</w:t>
      </w:r>
      <w:r w:rsidR="00A01D58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Pr="00196F65">
        <w:rPr>
          <w:rFonts w:ascii="Times New Roman" w:hAnsi="Times New Roman" w:cs="Times New Roman"/>
          <w:sz w:val="24"/>
          <w:szCs w:val="24"/>
        </w:rPr>
        <w:t>к АППГ.</w:t>
      </w:r>
    </w:p>
    <w:p w:rsidR="00044A05" w:rsidRPr="00196F65" w:rsidRDefault="00A01D58" w:rsidP="000E706F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>П</w:t>
      </w:r>
      <w:r w:rsidR="00E21B61" w:rsidRPr="00196F65">
        <w:rPr>
          <w:rFonts w:ascii="Times New Roman" w:hAnsi="Times New Roman" w:cs="Times New Roman"/>
          <w:sz w:val="24"/>
          <w:szCs w:val="24"/>
        </w:rPr>
        <w:t>роизводство электроэнергии</w:t>
      </w:r>
      <w:r w:rsidRPr="00196F65">
        <w:rPr>
          <w:rFonts w:ascii="Times New Roman" w:hAnsi="Times New Roman" w:cs="Times New Roman"/>
          <w:sz w:val="24"/>
          <w:szCs w:val="24"/>
        </w:rPr>
        <w:t xml:space="preserve"> за </w:t>
      </w:r>
      <w:r w:rsidR="00F821DF">
        <w:rPr>
          <w:rFonts w:ascii="Times New Roman" w:hAnsi="Times New Roman" w:cs="Times New Roman"/>
          <w:sz w:val="24"/>
          <w:szCs w:val="24"/>
        </w:rPr>
        <w:t xml:space="preserve">первое полугодие </w:t>
      </w:r>
      <w:r w:rsidRPr="00196F65">
        <w:rPr>
          <w:rFonts w:ascii="Times New Roman" w:hAnsi="Times New Roman" w:cs="Times New Roman"/>
          <w:sz w:val="24"/>
          <w:szCs w:val="24"/>
        </w:rPr>
        <w:t>202</w:t>
      </w:r>
      <w:r w:rsidR="000B260C">
        <w:rPr>
          <w:rFonts w:ascii="Times New Roman" w:hAnsi="Times New Roman" w:cs="Times New Roman"/>
          <w:sz w:val="24"/>
          <w:szCs w:val="24"/>
        </w:rPr>
        <w:t>4</w:t>
      </w:r>
      <w:r w:rsidRPr="00196F6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21B61" w:rsidRPr="00196F65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B87C03">
        <w:rPr>
          <w:rFonts w:ascii="Times New Roman" w:hAnsi="Times New Roman" w:cs="Times New Roman"/>
          <w:sz w:val="24"/>
          <w:szCs w:val="24"/>
        </w:rPr>
        <w:t>12,6</w:t>
      </w:r>
      <w:r w:rsidR="00B87C03" w:rsidRPr="00B87C03">
        <w:t xml:space="preserve"> </w:t>
      </w:r>
      <w:proofErr w:type="spellStart"/>
      <w:r w:rsidR="003674B9">
        <w:rPr>
          <w:rFonts w:ascii="Times New Roman" w:hAnsi="Times New Roman" w:cs="Times New Roman"/>
          <w:sz w:val="24"/>
          <w:szCs w:val="24"/>
        </w:rPr>
        <w:t>ГВт</w:t>
      </w:r>
      <w:r w:rsidR="00B87C03" w:rsidRPr="00B87C03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B87C03" w:rsidRPr="00B87C03">
        <w:rPr>
          <w:rFonts w:ascii="Times New Roman" w:hAnsi="Times New Roman" w:cs="Times New Roman"/>
          <w:sz w:val="24"/>
          <w:szCs w:val="24"/>
        </w:rPr>
        <w:t xml:space="preserve"> </w:t>
      </w:r>
      <w:r w:rsidR="00B87C03">
        <w:rPr>
          <w:rFonts w:ascii="Times New Roman" w:hAnsi="Times New Roman" w:cs="Times New Roman"/>
          <w:sz w:val="24"/>
          <w:szCs w:val="24"/>
        </w:rPr>
        <w:t xml:space="preserve">или </w:t>
      </w:r>
      <w:r w:rsidR="000B260C">
        <w:rPr>
          <w:rFonts w:ascii="Times New Roman" w:hAnsi="Times New Roman" w:cs="Times New Roman"/>
          <w:sz w:val="24"/>
          <w:szCs w:val="24"/>
        </w:rPr>
        <w:t>102,0</w:t>
      </w:r>
      <w:r w:rsidR="00E21B61" w:rsidRPr="00196F65">
        <w:rPr>
          <w:rFonts w:ascii="Times New Roman" w:hAnsi="Times New Roman" w:cs="Times New Roman"/>
          <w:sz w:val="24"/>
          <w:szCs w:val="24"/>
        </w:rPr>
        <w:t>% к АППГ, производство тепло</w:t>
      </w:r>
      <w:r w:rsidR="00973F9B" w:rsidRPr="00196F65">
        <w:rPr>
          <w:rFonts w:ascii="Times New Roman" w:hAnsi="Times New Roman" w:cs="Times New Roman"/>
          <w:sz w:val="24"/>
          <w:szCs w:val="24"/>
        </w:rPr>
        <w:t xml:space="preserve">вой </w:t>
      </w:r>
      <w:r w:rsidR="00E21B61" w:rsidRPr="00196F65">
        <w:rPr>
          <w:rFonts w:ascii="Times New Roman" w:hAnsi="Times New Roman" w:cs="Times New Roman"/>
          <w:sz w:val="24"/>
          <w:szCs w:val="24"/>
        </w:rPr>
        <w:t xml:space="preserve">энергии составило </w:t>
      </w:r>
      <w:r w:rsidR="00B87C03">
        <w:rPr>
          <w:rFonts w:ascii="Times New Roman" w:hAnsi="Times New Roman" w:cs="Times New Roman"/>
          <w:sz w:val="24"/>
          <w:szCs w:val="24"/>
        </w:rPr>
        <w:t>18,7 тыс.</w:t>
      </w:r>
      <w:r w:rsidR="003674B9">
        <w:rPr>
          <w:rFonts w:ascii="Times New Roman" w:hAnsi="Times New Roman" w:cs="Times New Roman"/>
          <w:sz w:val="24"/>
          <w:szCs w:val="24"/>
        </w:rPr>
        <w:t xml:space="preserve"> Г</w:t>
      </w:r>
      <w:r w:rsidR="00B87C03" w:rsidRPr="00B87C03">
        <w:rPr>
          <w:rFonts w:ascii="Times New Roman" w:hAnsi="Times New Roman" w:cs="Times New Roman"/>
          <w:sz w:val="24"/>
          <w:szCs w:val="24"/>
        </w:rPr>
        <w:t>кал</w:t>
      </w:r>
      <w:r w:rsidR="00B87C03">
        <w:rPr>
          <w:rFonts w:ascii="Times New Roman" w:hAnsi="Times New Roman" w:cs="Times New Roman"/>
          <w:sz w:val="24"/>
          <w:szCs w:val="24"/>
        </w:rPr>
        <w:t xml:space="preserve"> или </w:t>
      </w:r>
      <w:r w:rsidR="00AC05A5">
        <w:rPr>
          <w:rFonts w:ascii="Times New Roman" w:hAnsi="Times New Roman" w:cs="Times New Roman"/>
          <w:sz w:val="24"/>
          <w:szCs w:val="24"/>
        </w:rPr>
        <w:t>100,8</w:t>
      </w:r>
      <w:r w:rsidR="00E21B61" w:rsidRPr="00196F65">
        <w:rPr>
          <w:rFonts w:ascii="Times New Roman" w:hAnsi="Times New Roman" w:cs="Times New Roman"/>
          <w:sz w:val="24"/>
          <w:szCs w:val="24"/>
        </w:rPr>
        <w:t xml:space="preserve"> % к АППГ.</w:t>
      </w:r>
    </w:p>
    <w:p w:rsidR="0061040C" w:rsidRPr="00196F65" w:rsidRDefault="00A01D58" w:rsidP="00EC0996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 xml:space="preserve">В сфере потребительского рынка уровень розничного товарооборота за </w:t>
      </w:r>
      <w:r w:rsidR="00F821DF">
        <w:rPr>
          <w:rFonts w:ascii="Times New Roman" w:hAnsi="Times New Roman" w:cs="Times New Roman"/>
          <w:sz w:val="24"/>
          <w:szCs w:val="24"/>
        </w:rPr>
        <w:t xml:space="preserve">первое полугодие </w:t>
      </w:r>
      <w:r w:rsidRPr="00196F65">
        <w:rPr>
          <w:rFonts w:ascii="Times New Roman" w:hAnsi="Times New Roman" w:cs="Times New Roman"/>
          <w:sz w:val="24"/>
          <w:szCs w:val="24"/>
        </w:rPr>
        <w:t xml:space="preserve"> 202</w:t>
      </w:r>
      <w:r w:rsidR="00AC05A5">
        <w:rPr>
          <w:rFonts w:ascii="Times New Roman" w:hAnsi="Times New Roman" w:cs="Times New Roman"/>
          <w:sz w:val="24"/>
          <w:szCs w:val="24"/>
        </w:rPr>
        <w:t>4</w:t>
      </w:r>
      <w:r w:rsidRPr="00196F65">
        <w:rPr>
          <w:rFonts w:ascii="Times New Roman" w:hAnsi="Times New Roman" w:cs="Times New Roman"/>
          <w:sz w:val="24"/>
          <w:szCs w:val="24"/>
        </w:rPr>
        <w:t xml:space="preserve"> года</w:t>
      </w:r>
      <w:r w:rsidR="006F79B5" w:rsidRPr="00196F65">
        <w:rPr>
          <w:rFonts w:ascii="Times New Roman" w:hAnsi="Times New Roman" w:cs="Times New Roman"/>
          <w:sz w:val="24"/>
          <w:szCs w:val="24"/>
        </w:rPr>
        <w:t xml:space="preserve"> в сравнении с</w:t>
      </w:r>
      <w:r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="00797EF5">
        <w:rPr>
          <w:rFonts w:ascii="Times New Roman" w:hAnsi="Times New Roman" w:cs="Times New Roman"/>
          <w:sz w:val="24"/>
          <w:szCs w:val="24"/>
        </w:rPr>
        <w:t>АППГ</w:t>
      </w:r>
      <w:r w:rsidRPr="00196F65">
        <w:rPr>
          <w:rFonts w:ascii="Times New Roman" w:hAnsi="Times New Roman" w:cs="Times New Roman"/>
          <w:sz w:val="24"/>
          <w:szCs w:val="24"/>
        </w:rPr>
        <w:t xml:space="preserve"> в фактических ценах увеличился на </w:t>
      </w:r>
      <w:r w:rsidR="00AC05A5">
        <w:rPr>
          <w:rFonts w:ascii="Times New Roman" w:hAnsi="Times New Roman" w:cs="Times New Roman"/>
          <w:sz w:val="24"/>
          <w:szCs w:val="24"/>
        </w:rPr>
        <w:t>15,9</w:t>
      </w:r>
      <w:r w:rsidRPr="00196F65">
        <w:rPr>
          <w:rFonts w:ascii="Times New Roman" w:hAnsi="Times New Roman" w:cs="Times New Roman"/>
          <w:sz w:val="24"/>
          <w:szCs w:val="24"/>
        </w:rPr>
        <w:t xml:space="preserve">% и составил </w:t>
      </w:r>
      <w:r w:rsidR="00AC05A5">
        <w:rPr>
          <w:rFonts w:ascii="Times New Roman" w:hAnsi="Times New Roman" w:cs="Times New Roman"/>
          <w:sz w:val="24"/>
          <w:szCs w:val="24"/>
        </w:rPr>
        <w:t xml:space="preserve">300,1 </w:t>
      </w:r>
      <w:r w:rsidRPr="00196F65">
        <w:rPr>
          <w:rFonts w:ascii="Times New Roman" w:hAnsi="Times New Roman" w:cs="Times New Roman"/>
          <w:sz w:val="24"/>
          <w:szCs w:val="24"/>
        </w:rPr>
        <w:t>млн</w:t>
      </w:r>
      <w:r w:rsidR="004E3FC3">
        <w:rPr>
          <w:rFonts w:ascii="Times New Roman" w:hAnsi="Times New Roman" w:cs="Times New Roman"/>
          <w:sz w:val="24"/>
          <w:szCs w:val="24"/>
        </w:rPr>
        <w:t xml:space="preserve">. рублей; уровень платных услуг, в фактических ценах, </w:t>
      </w:r>
      <w:r w:rsidR="00AC05A5">
        <w:rPr>
          <w:rFonts w:ascii="Times New Roman" w:hAnsi="Times New Roman" w:cs="Times New Roman"/>
          <w:sz w:val="24"/>
          <w:szCs w:val="24"/>
        </w:rPr>
        <w:t>увеличился</w:t>
      </w:r>
      <w:r w:rsidRPr="00196F65">
        <w:rPr>
          <w:rFonts w:ascii="Times New Roman" w:hAnsi="Times New Roman" w:cs="Times New Roman"/>
          <w:sz w:val="24"/>
          <w:szCs w:val="24"/>
        </w:rPr>
        <w:t xml:space="preserve"> на </w:t>
      </w:r>
      <w:r w:rsidR="00AC05A5">
        <w:rPr>
          <w:rFonts w:ascii="Times New Roman" w:hAnsi="Times New Roman" w:cs="Times New Roman"/>
          <w:sz w:val="24"/>
          <w:szCs w:val="24"/>
        </w:rPr>
        <w:t>18,7</w:t>
      </w:r>
      <w:r w:rsidRPr="00196F65">
        <w:rPr>
          <w:rFonts w:ascii="Times New Roman" w:hAnsi="Times New Roman" w:cs="Times New Roman"/>
          <w:sz w:val="24"/>
          <w:szCs w:val="24"/>
        </w:rPr>
        <w:t xml:space="preserve">% и составил </w:t>
      </w:r>
      <w:r w:rsidR="00AC05A5">
        <w:rPr>
          <w:rFonts w:ascii="Times New Roman" w:hAnsi="Times New Roman" w:cs="Times New Roman"/>
          <w:sz w:val="24"/>
          <w:szCs w:val="24"/>
        </w:rPr>
        <w:t>49,3</w:t>
      </w:r>
      <w:r w:rsidRPr="00196F65">
        <w:rPr>
          <w:rFonts w:ascii="Times New Roman" w:hAnsi="Times New Roman" w:cs="Times New Roman"/>
          <w:sz w:val="24"/>
          <w:szCs w:val="24"/>
        </w:rPr>
        <w:t xml:space="preserve"> млн. рублей; объем оборота общественного питания </w:t>
      </w:r>
      <w:r w:rsidR="00AC05A5">
        <w:rPr>
          <w:rFonts w:ascii="Times New Roman" w:hAnsi="Times New Roman" w:cs="Times New Roman"/>
          <w:sz w:val="24"/>
          <w:szCs w:val="24"/>
        </w:rPr>
        <w:t>увеличился</w:t>
      </w:r>
      <w:r w:rsidR="00AA4FFE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Pr="00196F65">
        <w:rPr>
          <w:rFonts w:ascii="Times New Roman" w:hAnsi="Times New Roman" w:cs="Times New Roman"/>
          <w:sz w:val="24"/>
          <w:szCs w:val="24"/>
        </w:rPr>
        <w:t xml:space="preserve">в фактических ценах на </w:t>
      </w:r>
      <w:r w:rsidR="00AC05A5">
        <w:rPr>
          <w:rFonts w:ascii="Times New Roman" w:hAnsi="Times New Roman" w:cs="Times New Roman"/>
          <w:sz w:val="24"/>
          <w:szCs w:val="24"/>
        </w:rPr>
        <w:t>2,1</w:t>
      </w:r>
      <w:r w:rsidRPr="00196F65">
        <w:rPr>
          <w:rFonts w:ascii="Times New Roman" w:hAnsi="Times New Roman" w:cs="Times New Roman"/>
          <w:sz w:val="24"/>
          <w:szCs w:val="24"/>
        </w:rPr>
        <w:t xml:space="preserve">% и составил </w:t>
      </w:r>
      <w:r w:rsidR="00AC05A5">
        <w:rPr>
          <w:rFonts w:ascii="Times New Roman" w:hAnsi="Times New Roman" w:cs="Times New Roman"/>
          <w:sz w:val="24"/>
          <w:szCs w:val="24"/>
        </w:rPr>
        <w:t>17,1</w:t>
      </w:r>
      <w:r w:rsidRPr="00196F65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797EF5">
        <w:rPr>
          <w:rFonts w:ascii="Times New Roman" w:hAnsi="Times New Roman" w:cs="Times New Roman"/>
          <w:sz w:val="24"/>
          <w:szCs w:val="24"/>
        </w:rPr>
        <w:t xml:space="preserve"> Индекс</w:t>
      </w:r>
      <w:r w:rsidR="00797EF5" w:rsidRPr="00797EF5">
        <w:rPr>
          <w:rFonts w:ascii="Times New Roman" w:hAnsi="Times New Roman" w:cs="Times New Roman"/>
          <w:sz w:val="24"/>
          <w:szCs w:val="24"/>
        </w:rPr>
        <w:t xml:space="preserve"> потребительских цен на товары и услуги</w:t>
      </w:r>
      <w:r w:rsidR="00797EF5">
        <w:rPr>
          <w:rFonts w:ascii="Times New Roman" w:hAnsi="Times New Roman" w:cs="Times New Roman"/>
          <w:sz w:val="24"/>
          <w:szCs w:val="24"/>
        </w:rPr>
        <w:t xml:space="preserve"> в и</w:t>
      </w:r>
      <w:r w:rsidR="00797EF5" w:rsidRPr="00797EF5">
        <w:rPr>
          <w:rFonts w:ascii="Times New Roman" w:hAnsi="Times New Roman" w:cs="Times New Roman"/>
          <w:sz w:val="24"/>
          <w:szCs w:val="24"/>
        </w:rPr>
        <w:t>юн</w:t>
      </w:r>
      <w:r w:rsidR="00797EF5">
        <w:rPr>
          <w:rFonts w:ascii="Times New Roman" w:hAnsi="Times New Roman" w:cs="Times New Roman"/>
          <w:sz w:val="24"/>
          <w:szCs w:val="24"/>
        </w:rPr>
        <w:t>е</w:t>
      </w:r>
      <w:r w:rsidR="00797EF5" w:rsidRPr="00797EF5">
        <w:rPr>
          <w:rFonts w:ascii="Times New Roman" w:hAnsi="Times New Roman" w:cs="Times New Roman"/>
          <w:sz w:val="24"/>
          <w:szCs w:val="24"/>
        </w:rPr>
        <w:t xml:space="preserve"> 2024 г. к декабрю 2023 г.</w:t>
      </w:r>
      <w:r w:rsidR="00797EF5">
        <w:rPr>
          <w:rFonts w:ascii="Times New Roman" w:hAnsi="Times New Roman" w:cs="Times New Roman"/>
          <w:sz w:val="24"/>
          <w:szCs w:val="24"/>
        </w:rPr>
        <w:t xml:space="preserve"> составил 102,4%, в том числе на  продовольственные товары – 103,7%.</w:t>
      </w:r>
    </w:p>
    <w:p w:rsidR="006937AE" w:rsidRPr="00196F65" w:rsidRDefault="00071C37" w:rsidP="00A74D7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>Ф</w:t>
      </w:r>
      <w:r w:rsidR="0061040C" w:rsidRPr="00196F65">
        <w:rPr>
          <w:rFonts w:ascii="Times New Roman" w:hAnsi="Times New Roman" w:cs="Times New Roman"/>
          <w:sz w:val="24"/>
          <w:szCs w:val="24"/>
        </w:rPr>
        <w:t>инансовы</w:t>
      </w:r>
      <w:r w:rsidR="00F44A02" w:rsidRPr="00196F65">
        <w:rPr>
          <w:rFonts w:ascii="Times New Roman" w:hAnsi="Times New Roman" w:cs="Times New Roman"/>
          <w:sz w:val="24"/>
          <w:szCs w:val="24"/>
        </w:rPr>
        <w:t>е</w:t>
      </w:r>
      <w:r w:rsidR="0061040C" w:rsidRPr="00196F65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F44A02" w:rsidRPr="00196F65">
        <w:rPr>
          <w:rFonts w:ascii="Times New Roman" w:hAnsi="Times New Roman" w:cs="Times New Roman"/>
          <w:sz w:val="24"/>
          <w:szCs w:val="24"/>
        </w:rPr>
        <w:t>ы</w:t>
      </w:r>
      <w:r w:rsidR="0061040C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="00DE3228" w:rsidRPr="00196F65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61040C" w:rsidRPr="00196F65">
        <w:rPr>
          <w:rFonts w:ascii="Times New Roman" w:hAnsi="Times New Roman" w:cs="Times New Roman"/>
          <w:sz w:val="24"/>
          <w:szCs w:val="24"/>
        </w:rPr>
        <w:t>за январь-</w:t>
      </w:r>
      <w:r w:rsidR="00AA4FFE" w:rsidRPr="00196F65">
        <w:rPr>
          <w:rFonts w:ascii="Times New Roman" w:hAnsi="Times New Roman" w:cs="Times New Roman"/>
          <w:sz w:val="24"/>
          <w:szCs w:val="24"/>
        </w:rPr>
        <w:t>июнь</w:t>
      </w:r>
      <w:r w:rsidR="0061040C" w:rsidRPr="00196F65">
        <w:rPr>
          <w:rFonts w:ascii="Times New Roman" w:hAnsi="Times New Roman" w:cs="Times New Roman"/>
          <w:sz w:val="24"/>
          <w:szCs w:val="24"/>
        </w:rPr>
        <w:t xml:space="preserve"> 20</w:t>
      </w:r>
      <w:r w:rsidR="00FA2992" w:rsidRPr="00196F65">
        <w:rPr>
          <w:rFonts w:ascii="Times New Roman" w:hAnsi="Times New Roman" w:cs="Times New Roman"/>
          <w:sz w:val="24"/>
          <w:szCs w:val="24"/>
        </w:rPr>
        <w:t>2</w:t>
      </w:r>
      <w:r w:rsidR="00AC05A5">
        <w:rPr>
          <w:rFonts w:ascii="Times New Roman" w:hAnsi="Times New Roman" w:cs="Times New Roman"/>
          <w:sz w:val="24"/>
          <w:szCs w:val="24"/>
        </w:rPr>
        <w:t>4</w:t>
      </w:r>
      <w:r w:rsidR="0061040C" w:rsidRPr="00196F65">
        <w:rPr>
          <w:rFonts w:ascii="Times New Roman" w:hAnsi="Times New Roman" w:cs="Times New Roman"/>
          <w:sz w:val="24"/>
          <w:szCs w:val="24"/>
        </w:rPr>
        <w:t xml:space="preserve"> года состав</w:t>
      </w:r>
      <w:r w:rsidR="00F44A02" w:rsidRPr="00196F65">
        <w:rPr>
          <w:rFonts w:ascii="Times New Roman" w:hAnsi="Times New Roman" w:cs="Times New Roman"/>
          <w:sz w:val="24"/>
          <w:szCs w:val="24"/>
        </w:rPr>
        <w:t>ляют</w:t>
      </w:r>
      <w:r w:rsidR="0061040C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="00AC05A5">
        <w:rPr>
          <w:rFonts w:ascii="Times New Roman" w:hAnsi="Times New Roman" w:cs="Times New Roman"/>
          <w:sz w:val="24"/>
          <w:szCs w:val="24"/>
        </w:rPr>
        <w:t>786,6</w:t>
      </w:r>
      <w:r w:rsidR="00D74086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="0061040C" w:rsidRPr="00196F65">
        <w:rPr>
          <w:rFonts w:ascii="Times New Roman" w:hAnsi="Times New Roman" w:cs="Times New Roman"/>
          <w:sz w:val="24"/>
          <w:szCs w:val="24"/>
        </w:rPr>
        <w:t>млн. рублей прибыли.</w:t>
      </w:r>
      <w:r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="00F44A02" w:rsidRPr="00196F65">
        <w:rPr>
          <w:rFonts w:ascii="Times New Roman" w:hAnsi="Times New Roman" w:cs="Times New Roman"/>
          <w:sz w:val="24"/>
          <w:szCs w:val="24"/>
        </w:rPr>
        <w:t xml:space="preserve">В то же время </w:t>
      </w:r>
      <w:r w:rsidR="00AC05A5">
        <w:rPr>
          <w:rFonts w:ascii="Times New Roman" w:hAnsi="Times New Roman" w:cs="Times New Roman"/>
          <w:sz w:val="24"/>
          <w:szCs w:val="24"/>
        </w:rPr>
        <w:t>40</w:t>
      </w:r>
      <w:r w:rsidR="00F44A02" w:rsidRPr="00196F65">
        <w:rPr>
          <w:rFonts w:ascii="Times New Roman" w:hAnsi="Times New Roman" w:cs="Times New Roman"/>
          <w:sz w:val="24"/>
          <w:szCs w:val="24"/>
        </w:rPr>
        <w:t>% предприятий сработали с убытком.</w:t>
      </w:r>
    </w:p>
    <w:p w:rsidR="0061040C" w:rsidRPr="00196F65" w:rsidRDefault="0061040C" w:rsidP="00A74D7D">
      <w:pPr>
        <w:pStyle w:val="a3"/>
        <w:autoSpaceDN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lastRenderedPageBreak/>
        <w:t>Среднемесячная оплата труд</w:t>
      </w:r>
      <w:r w:rsidR="00F3122A" w:rsidRPr="00196F65">
        <w:rPr>
          <w:rFonts w:ascii="Times New Roman" w:hAnsi="Times New Roman" w:cs="Times New Roman"/>
          <w:sz w:val="24"/>
          <w:szCs w:val="24"/>
        </w:rPr>
        <w:t xml:space="preserve">а в расчете на одного работника </w:t>
      </w:r>
      <w:r w:rsidRPr="00196F65"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="00F3122A" w:rsidRPr="00196F65">
        <w:rPr>
          <w:rFonts w:ascii="Times New Roman" w:hAnsi="Times New Roman" w:cs="Times New Roman"/>
          <w:sz w:val="24"/>
          <w:szCs w:val="24"/>
        </w:rPr>
        <w:t xml:space="preserve">(без субъектов малого предпринимательства) </w:t>
      </w:r>
      <w:r w:rsidR="00CD4C58" w:rsidRPr="00196F65">
        <w:rPr>
          <w:rFonts w:ascii="Times New Roman" w:hAnsi="Times New Roman" w:cs="Times New Roman"/>
          <w:sz w:val="24"/>
          <w:szCs w:val="24"/>
        </w:rPr>
        <w:t xml:space="preserve">в </w:t>
      </w:r>
      <w:r w:rsidR="00AA4FFE" w:rsidRPr="00196F65">
        <w:rPr>
          <w:rFonts w:ascii="Times New Roman" w:hAnsi="Times New Roman" w:cs="Times New Roman"/>
          <w:sz w:val="24"/>
          <w:szCs w:val="24"/>
        </w:rPr>
        <w:t>июне</w:t>
      </w:r>
      <w:r w:rsidR="004E32F4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Pr="00196F65">
        <w:rPr>
          <w:rFonts w:ascii="Times New Roman" w:hAnsi="Times New Roman" w:cs="Times New Roman"/>
          <w:sz w:val="24"/>
          <w:szCs w:val="24"/>
        </w:rPr>
        <w:t>20</w:t>
      </w:r>
      <w:r w:rsidR="00FA2992" w:rsidRPr="00196F65">
        <w:rPr>
          <w:rFonts w:ascii="Times New Roman" w:hAnsi="Times New Roman" w:cs="Times New Roman"/>
          <w:sz w:val="24"/>
          <w:szCs w:val="24"/>
        </w:rPr>
        <w:t>2</w:t>
      </w:r>
      <w:r w:rsidR="00AC05A5">
        <w:rPr>
          <w:rFonts w:ascii="Times New Roman" w:hAnsi="Times New Roman" w:cs="Times New Roman"/>
          <w:sz w:val="24"/>
          <w:szCs w:val="24"/>
        </w:rPr>
        <w:t>4</w:t>
      </w:r>
      <w:r w:rsidRPr="00196F65">
        <w:rPr>
          <w:rFonts w:ascii="Times New Roman" w:hAnsi="Times New Roman" w:cs="Times New Roman"/>
          <w:sz w:val="24"/>
          <w:szCs w:val="24"/>
        </w:rPr>
        <w:t xml:space="preserve"> год</w:t>
      </w:r>
      <w:r w:rsidR="004E32F4" w:rsidRPr="00196F65">
        <w:rPr>
          <w:rFonts w:ascii="Times New Roman" w:hAnsi="Times New Roman" w:cs="Times New Roman"/>
          <w:sz w:val="24"/>
          <w:szCs w:val="24"/>
        </w:rPr>
        <w:t>а</w:t>
      </w:r>
      <w:r w:rsidRPr="00196F65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AC05A5">
        <w:rPr>
          <w:rFonts w:ascii="Times New Roman" w:hAnsi="Times New Roman" w:cs="Times New Roman"/>
          <w:sz w:val="24"/>
          <w:szCs w:val="24"/>
        </w:rPr>
        <w:t>193,4</w:t>
      </w:r>
      <w:r w:rsidRPr="00196F65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F3122A" w:rsidRPr="00196F65">
        <w:rPr>
          <w:rFonts w:ascii="Times New Roman" w:hAnsi="Times New Roman" w:cs="Times New Roman"/>
          <w:sz w:val="24"/>
          <w:szCs w:val="24"/>
        </w:rPr>
        <w:t>выше</w:t>
      </w:r>
      <w:r w:rsidRPr="00196F65">
        <w:rPr>
          <w:rFonts w:ascii="Times New Roman" w:hAnsi="Times New Roman" w:cs="Times New Roman"/>
          <w:sz w:val="24"/>
          <w:szCs w:val="24"/>
        </w:rPr>
        <w:t xml:space="preserve"> показателя аналогичного периода прошлого года на </w:t>
      </w:r>
      <w:r w:rsidR="00AC05A5">
        <w:rPr>
          <w:rFonts w:ascii="Times New Roman" w:hAnsi="Times New Roman" w:cs="Times New Roman"/>
          <w:sz w:val="24"/>
          <w:szCs w:val="24"/>
        </w:rPr>
        <w:t>15,2</w:t>
      </w:r>
      <w:r w:rsidRPr="00196F65">
        <w:rPr>
          <w:rFonts w:ascii="Times New Roman" w:hAnsi="Times New Roman" w:cs="Times New Roman"/>
          <w:sz w:val="24"/>
          <w:szCs w:val="24"/>
        </w:rPr>
        <w:t>%</w:t>
      </w:r>
      <w:r w:rsidRPr="00196F65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73539A" w:rsidRPr="00196F65" w:rsidRDefault="0073539A" w:rsidP="00A74D7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 xml:space="preserve">Численность </w:t>
      </w:r>
      <w:r w:rsidR="003719DD" w:rsidRPr="00196F65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Pr="00196F65">
        <w:rPr>
          <w:rFonts w:ascii="Times New Roman" w:hAnsi="Times New Roman" w:cs="Times New Roman"/>
          <w:sz w:val="24"/>
          <w:szCs w:val="24"/>
        </w:rPr>
        <w:t xml:space="preserve"> безработных на конец</w:t>
      </w:r>
      <w:r w:rsidR="00AA4FFE" w:rsidRPr="00196F65">
        <w:rPr>
          <w:rFonts w:ascii="Times New Roman" w:hAnsi="Times New Roman" w:cs="Times New Roman"/>
          <w:sz w:val="24"/>
          <w:szCs w:val="24"/>
        </w:rPr>
        <w:t xml:space="preserve"> июня</w:t>
      </w:r>
      <w:r w:rsidR="00FA2992" w:rsidRPr="00196F65">
        <w:rPr>
          <w:rFonts w:ascii="Times New Roman" w:hAnsi="Times New Roman" w:cs="Times New Roman"/>
          <w:sz w:val="24"/>
          <w:szCs w:val="24"/>
        </w:rPr>
        <w:t xml:space="preserve"> 202</w:t>
      </w:r>
      <w:r w:rsidR="00AC05A5">
        <w:rPr>
          <w:rFonts w:ascii="Times New Roman" w:hAnsi="Times New Roman" w:cs="Times New Roman"/>
          <w:sz w:val="24"/>
          <w:szCs w:val="24"/>
        </w:rPr>
        <w:t>4</w:t>
      </w:r>
      <w:r w:rsidRPr="00196F65">
        <w:rPr>
          <w:rFonts w:ascii="Times New Roman" w:hAnsi="Times New Roman" w:cs="Times New Roman"/>
          <w:sz w:val="24"/>
          <w:szCs w:val="24"/>
        </w:rPr>
        <w:t xml:space="preserve"> года</w:t>
      </w:r>
      <w:r w:rsidR="00002D7E" w:rsidRPr="00196F65">
        <w:t xml:space="preserve"> </w:t>
      </w:r>
      <w:r w:rsidR="00AA4FFE" w:rsidRPr="00196F65">
        <w:rPr>
          <w:rFonts w:ascii="Times New Roman" w:hAnsi="Times New Roman" w:cs="Times New Roman"/>
          <w:sz w:val="24"/>
          <w:szCs w:val="24"/>
        </w:rPr>
        <w:t xml:space="preserve">снизилась </w:t>
      </w:r>
      <w:r w:rsidR="00002D7E" w:rsidRPr="00196F65">
        <w:rPr>
          <w:rFonts w:ascii="Times New Roman" w:hAnsi="Times New Roman" w:cs="Times New Roman"/>
          <w:sz w:val="24"/>
          <w:szCs w:val="24"/>
        </w:rPr>
        <w:t xml:space="preserve">по сравнению с аналогичным периодом прошлого года на </w:t>
      </w:r>
      <w:r w:rsidR="007745E7">
        <w:rPr>
          <w:rFonts w:ascii="Times New Roman" w:hAnsi="Times New Roman" w:cs="Times New Roman"/>
          <w:sz w:val="24"/>
          <w:szCs w:val="24"/>
        </w:rPr>
        <w:t>16,7%</w:t>
      </w:r>
      <w:r w:rsidR="00AC05A5">
        <w:rPr>
          <w:rFonts w:ascii="Times New Roman" w:hAnsi="Times New Roman" w:cs="Times New Roman"/>
          <w:sz w:val="24"/>
          <w:szCs w:val="24"/>
        </w:rPr>
        <w:t xml:space="preserve"> </w:t>
      </w:r>
      <w:r w:rsidR="00002D7E" w:rsidRPr="00196F65">
        <w:rPr>
          <w:rFonts w:ascii="Times New Roman" w:hAnsi="Times New Roman" w:cs="Times New Roman"/>
          <w:sz w:val="24"/>
          <w:szCs w:val="24"/>
        </w:rPr>
        <w:t xml:space="preserve">и </w:t>
      </w:r>
      <w:r w:rsidR="00FD69E0" w:rsidRPr="00196F65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AC05A5">
        <w:rPr>
          <w:rFonts w:ascii="Times New Roman" w:hAnsi="Times New Roman" w:cs="Times New Roman"/>
          <w:sz w:val="24"/>
          <w:szCs w:val="24"/>
        </w:rPr>
        <w:t>5</w:t>
      </w:r>
      <w:r w:rsidRPr="00196F6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D69E0" w:rsidRPr="00196F65">
        <w:rPr>
          <w:rFonts w:ascii="Times New Roman" w:hAnsi="Times New Roman" w:cs="Times New Roman"/>
          <w:sz w:val="24"/>
          <w:szCs w:val="24"/>
        </w:rPr>
        <w:t>.</w:t>
      </w:r>
    </w:p>
    <w:p w:rsidR="00BF48CA" w:rsidRPr="00196F65" w:rsidRDefault="001949F1" w:rsidP="00A74D7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 xml:space="preserve">Численность населения городского округа на 1 января </w:t>
      </w:r>
      <w:r w:rsidR="001B3E5F" w:rsidRPr="00196F65">
        <w:rPr>
          <w:rFonts w:ascii="Times New Roman" w:hAnsi="Times New Roman" w:cs="Times New Roman"/>
          <w:sz w:val="24"/>
          <w:szCs w:val="24"/>
        </w:rPr>
        <w:t>202</w:t>
      </w:r>
      <w:r w:rsidR="007745E7">
        <w:rPr>
          <w:rFonts w:ascii="Times New Roman" w:hAnsi="Times New Roman" w:cs="Times New Roman"/>
          <w:sz w:val="24"/>
          <w:szCs w:val="24"/>
        </w:rPr>
        <w:t>4</w:t>
      </w:r>
      <w:r w:rsidRPr="00196F65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4E32F4" w:rsidRPr="00196F65">
        <w:rPr>
          <w:rFonts w:ascii="Times New Roman" w:hAnsi="Times New Roman" w:cs="Times New Roman"/>
          <w:sz w:val="24"/>
          <w:szCs w:val="24"/>
        </w:rPr>
        <w:t xml:space="preserve"> данным Территориального органа Федеральной службы государст</w:t>
      </w:r>
      <w:r w:rsidR="00EC0996" w:rsidRPr="00196F65">
        <w:rPr>
          <w:rFonts w:ascii="Times New Roman" w:hAnsi="Times New Roman" w:cs="Times New Roman"/>
          <w:sz w:val="24"/>
          <w:szCs w:val="24"/>
        </w:rPr>
        <w:t>в</w:t>
      </w:r>
      <w:r w:rsidR="007745E7">
        <w:rPr>
          <w:rFonts w:ascii="Times New Roman" w:hAnsi="Times New Roman" w:cs="Times New Roman"/>
          <w:sz w:val="24"/>
          <w:szCs w:val="24"/>
        </w:rPr>
        <w:t>енной статистики (</w:t>
      </w:r>
      <w:proofErr w:type="spellStart"/>
      <w:r w:rsidR="007745E7">
        <w:rPr>
          <w:rFonts w:ascii="Times New Roman" w:hAnsi="Times New Roman" w:cs="Times New Roman"/>
          <w:sz w:val="24"/>
          <w:szCs w:val="24"/>
        </w:rPr>
        <w:t>Сахалинстат</w:t>
      </w:r>
      <w:proofErr w:type="spellEnd"/>
      <w:r w:rsidR="007745E7">
        <w:rPr>
          <w:rFonts w:ascii="Times New Roman" w:hAnsi="Times New Roman" w:cs="Times New Roman"/>
          <w:sz w:val="24"/>
          <w:szCs w:val="24"/>
        </w:rPr>
        <w:t xml:space="preserve">) </w:t>
      </w:r>
      <w:r w:rsidR="0073539A" w:rsidRPr="00196F65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1B3E5F" w:rsidRPr="00196F65">
        <w:rPr>
          <w:rFonts w:ascii="Times New Roman" w:hAnsi="Times New Roman" w:cs="Times New Roman"/>
          <w:sz w:val="24"/>
          <w:szCs w:val="24"/>
        </w:rPr>
        <w:t>2</w:t>
      </w:r>
      <w:r w:rsidR="007745E7">
        <w:rPr>
          <w:rFonts w:ascii="Times New Roman" w:hAnsi="Times New Roman" w:cs="Times New Roman"/>
          <w:sz w:val="24"/>
          <w:szCs w:val="24"/>
        </w:rPr>
        <w:t xml:space="preserve"> 378 </w:t>
      </w:r>
      <w:r w:rsidRPr="00196F65">
        <w:rPr>
          <w:rFonts w:ascii="Times New Roman" w:hAnsi="Times New Roman" w:cs="Times New Roman"/>
          <w:sz w:val="24"/>
          <w:szCs w:val="24"/>
        </w:rPr>
        <w:t xml:space="preserve">человек, в том числе городское население - 100%. За </w:t>
      </w:r>
      <w:r w:rsidR="00066F58" w:rsidRPr="00196F65">
        <w:rPr>
          <w:rFonts w:ascii="Times New Roman" w:hAnsi="Times New Roman" w:cs="Times New Roman"/>
          <w:sz w:val="24"/>
          <w:szCs w:val="24"/>
        </w:rPr>
        <w:t>январь-</w:t>
      </w:r>
      <w:r w:rsidR="00AA4FFE" w:rsidRPr="00196F65">
        <w:rPr>
          <w:rFonts w:ascii="Times New Roman" w:hAnsi="Times New Roman" w:cs="Times New Roman"/>
          <w:sz w:val="24"/>
          <w:szCs w:val="24"/>
        </w:rPr>
        <w:t>июнь</w:t>
      </w:r>
      <w:r w:rsidR="00F0771C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Pr="00196F65">
        <w:rPr>
          <w:rFonts w:ascii="Times New Roman" w:hAnsi="Times New Roman" w:cs="Times New Roman"/>
          <w:sz w:val="24"/>
          <w:szCs w:val="24"/>
        </w:rPr>
        <w:t>20</w:t>
      </w:r>
      <w:r w:rsidR="00FA2992" w:rsidRPr="00196F65">
        <w:rPr>
          <w:rFonts w:ascii="Times New Roman" w:hAnsi="Times New Roman" w:cs="Times New Roman"/>
          <w:sz w:val="24"/>
          <w:szCs w:val="24"/>
        </w:rPr>
        <w:t>2</w:t>
      </w:r>
      <w:r w:rsidR="007745E7">
        <w:rPr>
          <w:rFonts w:ascii="Times New Roman" w:hAnsi="Times New Roman" w:cs="Times New Roman"/>
          <w:sz w:val="24"/>
          <w:szCs w:val="24"/>
        </w:rPr>
        <w:t>4</w:t>
      </w:r>
      <w:r w:rsidRPr="00196F65">
        <w:rPr>
          <w:rFonts w:ascii="Times New Roman" w:hAnsi="Times New Roman" w:cs="Times New Roman"/>
          <w:sz w:val="24"/>
          <w:szCs w:val="24"/>
        </w:rPr>
        <w:t xml:space="preserve"> год</w:t>
      </w:r>
      <w:r w:rsidR="00066F58" w:rsidRPr="00196F65">
        <w:rPr>
          <w:rFonts w:ascii="Times New Roman" w:hAnsi="Times New Roman" w:cs="Times New Roman"/>
          <w:sz w:val="24"/>
          <w:szCs w:val="24"/>
        </w:rPr>
        <w:t>а</w:t>
      </w:r>
      <w:r w:rsidRPr="00196F65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="007745E7">
        <w:rPr>
          <w:rFonts w:ascii="Times New Roman" w:hAnsi="Times New Roman" w:cs="Times New Roman"/>
          <w:sz w:val="24"/>
          <w:szCs w:val="24"/>
        </w:rPr>
        <w:t>5</w:t>
      </w:r>
      <w:r w:rsidR="00D74086" w:rsidRPr="00196F65">
        <w:rPr>
          <w:rFonts w:ascii="Times New Roman" w:hAnsi="Times New Roman" w:cs="Times New Roman"/>
          <w:sz w:val="24"/>
          <w:szCs w:val="24"/>
        </w:rPr>
        <w:t xml:space="preserve"> рождени</w:t>
      </w:r>
      <w:r w:rsidR="007745E7">
        <w:rPr>
          <w:rFonts w:ascii="Times New Roman" w:hAnsi="Times New Roman" w:cs="Times New Roman"/>
          <w:sz w:val="24"/>
          <w:szCs w:val="24"/>
        </w:rPr>
        <w:t>й</w:t>
      </w:r>
      <w:r w:rsidR="00F81F0D" w:rsidRPr="00196F65">
        <w:rPr>
          <w:rFonts w:ascii="Times New Roman" w:hAnsi="Times New Roman" w:cs="Times New Roman"/>
          <w:sz w:val="24"/>
          <w:szCs w:val="24"/>
        </w:rPr>
        <w:t xml:space="preserve">, </w:t>
      </w:r>
      <w:r w:rsidR="007745E7">
        <w:rPr>
          <w:rFonts w:ascii="Times New Roman" w:hAnsi="Times New Roman" w:cs="Times New Roman"/>
          <w:sz w:val="24"/>
          <w:szCs w:val="24"/>
        </w:rPr>
        <w:t>7</w:t>
      </w:r>
      <w:r w:rsidR="0033593C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="0073539A" w:rsidRPr="00196F65">
        <w:rPr>
          <w:rFonts w:ascii="Times New Roman" w:hAnsi="Times New Roman" w:cs="Times New Roman"/>
          <w:sz w:val="24"/>
          <w:szCs w:val="24"/>
        </w:rPr>
        <w:t>смерт</w:t>
      </w:r>
      <w:r w:rsidR="00EC0996" w:rsidRPr="00196F65">
        <w:rPr>
          <w:rFonts w:ascii="Times New Roman" w:hAnsi="Times New Roman" w:cs="Times New Roman"/>
          <w:sz w:val="24"/>
          <w:szCs w:val="24"/>
        </w:rPr>
        <w:t>ей</w:t>
      </w:r>
      <w:r w:rsidR="00751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0996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естественная убыль</w:t>
      </w:r>
      <w:r w:rsidR="00F3122A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 составил</w:t>
      </w:r>
      <w:r w:rsidR="00EC0996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3539A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5E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C0996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>челове</w:t>
      </w:r>
      <w:r w:rsidR="00DE3228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A4FFE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E3228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характеристика миграционной ситуации </w:t>
      </w:r>
      <w:r w:rsidR="0033593C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B87C03">
        <w:rPr>
          <w:rFonts w:ascii="Times New Roman" w:hAnsi="Times New Roman" w:cs="Times New Roman"/>
          <w:color w:val="000000" w:themeColor="text1"/>
          <w:sz w:val="24"/>
          <w:szCs w:val="24"/>
        </w:rPr>
        <w:t>второе полугодие</w:t>
      </w:r>
      <w:r w:rsidR="0033593C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FA2992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745E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3593C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73539A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>следующая: число граждан, прибывших по месту жительства</w:t>
      </w:r>
      <w:r w:rsidR="0069287F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3539A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="00AA4FFE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745E7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73539A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число выбывших – </w:t>
      </w:r>
      <w:r w:rsidR="00AA4FFE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74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</w:t>
      </w:r>
      <w:r w:rsidR="0073539A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человек, </w:t>
      </w:r>
      <w:r w:rsidR="00471D13">
        <w:rPr>
          <w:rFonts w:ascii="Times New Roman" w:hAnsi="Times New Roman" w:cs="Times New Roman"/>
          <w:color w:val="000000" w:themeColor="text1"/>
          <w:sz w:val="24"/>
          <w:szCs w:val="24"/>
        </w:rPr>
        <w:t>миграционный приток</w:t>
      </w:r>
      <w:r w:rsidR="00751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населения составил  </w:t>
      </w:r>
      <w:r w:rsidR="007745E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A4FFE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539A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AA4FFE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3539A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A19D5" w:rsidRPr="00196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257E" w:rsidRPr="00196F65" w:rsidRDefault="00B9257E" w:rsidP="001227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 xml:space="preserve">За </w:t>
      </w:r>
      <w:r w:rsidR="002576F5">
        <w:rPr>
          <w:rFonts w:ascii="Times New Roman" w:hAnsi="Times New Roman" w:cs="Times New Roman"/>
          <w:sz w:val="24"/>
          <w:szCs w:val="24"/>
        </w:rPr>
        <w:t>первое полугодие 2024</w:t>
      </w:r>
      <w:r w:rsidRPr="00196F65">
        <w:rPr>
          <w:rFonts w:ascii="Times New Roman" w:hAnsi="Times New Roman" w:cs="Times New Roman"/>
          <w:sz w:val="24"/>
          <w:szCs w:val="24"/>
        </w:rPr>
        <w:t xml:space="preserve"> года в бюджет Северо-Курильского городского округа поступило доходов в сумме </w:t>
      </w:r>
      <w:r w:rsidR="002576F5">
        <w:rPr>
          <w:rFonts w:ascii="Times New Roman" w:hAnsi="Times New Roman" w:cs="Times New Roman"/>
          <w:sz w:val="24"/>
          <w:szCs w:val="24"/>
        </w:rPr>
        <w:t>593 920,8</w:t>
      </w:r>
      <w:r w:rsidRPr="00196F65">
        <w:rPr>
          <w:rFonts w:ascii="Times New Roman" w:hAnsi="Times New Roman" w:cs="Times New Roman"/>
          <w:sz w:val="24"/>
          <w:szCs w:val="24"/>
        </w:rPr>
        <w:t xml:space="preserve"> тыс. рублей (из них налоговых и неналоговых доходов </w:t>
      </w:r>
      <w:r w:rsidR="002576F5">
        <w:rPr>
          <w:rFonts w:ascii="Times New Roman" w:hAnsi="Times New Roman" w:cs="Times New Roman"/>
          <w:sz w:val="24"/>
          <w:szCs w:val="24"/>
        </w:rPr>
        <w:t xml:space="preserve">144 508,8 </w:t>
      </w:r>
      <w:r w:rsidRPr="00196F65">
        <w:rPr>
          <w:rFonts w:ascii="Times New Roman" w:hAnsi="Times New Roman" w:cs="Times New Roman"/>
          <w:sz w:val="24"/>
          <w:szCs w:val="24"/>
        </w:rPr>
        <w:t xml:space="preserve">тыс. рублей) или </w:t>
      </w:r>
      <w:r w:rsidR="002576F5">
        <w:rPr>
          <w:rFonts w:ascii="Times New Roman" w:hAnsi="Times New Roman" w:cs="Times New Roman"/>
          <w:sz w:val="24"/>
          <w:szCs w:val="24"/>
        </w:rPr>
        <w:t>55,7</w:t>
      </w:r>
      <w:r w:rsidR="00194319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Pr="00196F65">
        <w:rPr>
          <w:rFonts w:ascii="Times New Roman" w:hAnsi="Times New Roman" w:cs="Times New Roman"/>
          <w:sz w:val="24"/>
          <w:szCs w:val="24"/>
        </w:rPr>
        <w:t>процент</w:t>
      </w:r>
      <w:r w:rsidR="00194319" w:rsidRPr="00196F65">
        <w:rPr>
          <w:rFonts w:ascii="Times New Roman" w:hAnsi="Times New Roman" w:cs="Times New Roman"/>
          <w:sz w:val="24"/>
          <w:szCs w:val="24"/>
        </w:rPr>
        <w:t>ов</w:t>
      </w:r>
      <w:r w:rsidRPr="00196F65">
        <w:rPr>
          <w:rFonts w:ascii="Times New Roman" w:hAnsi="Times New Roman" w:cs="Times New Roman"/>
          <w:sz w:val="24"/>
          <w:szCs w:val="24"/>
        </w:rPr>
        <w:t xml:space="preserve"> к годовым назначениям.</w:t>
      </w:r>
    </w:p>
    <w:p w:rsidR="00B9257E" w:rsidRPr="00196F65" w:rsidRDefault="00B9257E" w:rsidP="001227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>Расходы бюджета Северо-Курильского городского округа за</w:t>
      </w:r>
      <w:r w:rsidR="008E48D1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="002576F5" w:rsidRPr="002576F5">
        <w:rPr>
          <w:rFonts w:ascii="Times New Roman" w:hAnsi="Times New Roman" w:cs="Times New Roman"/>
          <w:sz w:val="24"/>
          <w:szCs w:val="24"/>
        </w:rPr>
        <w:t xml:space="preserve">первое полугодие 2024 </w:t>
      </w:r>
      <w:r w:rsidRPr="00196F65">
        <w:rPr>
          <w:rFonts w:ascii="Times New Roman" w:hAnsi="Times New Roman" w:cs="Times New Roman"/>
          <w:sz w:val="24"/>
          <w:szCs w:val="24"/>
        </w:rPr>
        <w:t xml:space="preserve">года составили </w:t>
      </w:r>
      <w:r w:rsidR="002576F5">
        <w:rPr>
          <w:rFonts w:ascii="Times New Roman" w:hAnsi="Times New Roman" w:cs="Times New Roman"/>
          <w:sz w:val="24"/>
          <w:szCs w:val="24"/>
        </w:rPr>
        <w:t>593 128,2</w:t>
      </w:r>
      <w:r w:rsidRPr="00196F6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2576F5">
        <w:rPr>
          <w:rFonts w:ascii="Times New Roman" w:hAnsi="Times New Roman" w:cs="Times New Roman"/>
          <w:sz w:val="24"/>
          <w:szCs w:val="24"/>
        </w:rPr>
        <w:t>47,0</w:t>
      </w:r>
      <w:r w:rsidRPr="00196F65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194319" w:rsidRPr="00196F65">
        <w:rPr>
          <w:rFonts w:ascii="Times New Roman" w:hAnsi="Times New Roman" w:cs="Times New Roman"/>
          <w:sz w:val="24"/>
          <w:szCs w:val="24"/>
        </w:rPr>
        <w:t>а</w:t>
      </w:r>
      <w:r w:rsidRPr="00196F65">
        <w:rPr>
          <w:rFonts w:ascii="Times New Roman" w:hAnsi="Times New Roman" w:cs="Times New Roman"/>
          <w:sz w:val="24"/>
          <w:szCs w:val="24"/>
        </w:rPr>
        <w:t xml:space="preserve"> от годовых назначений.</w:t>
      </w:r>
    </w:p>
    <w:p w:rsidR="0073539A" w:rsidRPr="00196F65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196F65"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 w:rsidR="00A74D7D" w:rsidRPr="00196F65">
        <w:rPr>
          <w:rFonts w:ascii="Times New Roman" w:hAnsi="Times New Roman" w:cs="Times New Roman"/>
          <w:sz w:val="24"/>
          <w:szCs w:val="24"/>
        </w:rPr>
        <w:t>,</w:t>
      </w:r>
      <w:r w:rsidRPr="00196F65">
        <w:rPr>
          <w:rFonts w:ascii="Times New Roman" w:hAnsi="Times New Roman" w:cs="Times New Roman"/>
          <w:sz w:val="24"/>
          <w:szCs w:val="24"/>
        </w:rPr>
        <w:t xml:space="preserve"> администрация Северо-Курильского городского округа ПОСТАНОВЛЯЕТ:</w:t>
      </w:r>
    </w:p>
    <w:p w:rsidR="0073539A" w:rsidRPr="00196F65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 xml:space="preserve">1. Принять к сведению информацию об </w:t>
      </w:r>
      <w:r w:rsidR="000343CA" w:rsidRPr="00196F65">
        <w:rPr>
          <w:rFonts w:ascii="Times New Roman" w:hAnsi="Times New Roman" w:cs="Times New Roman"/>
          <w:sz w:val="24"/>
          <w:szCs w:val="24"/>
        </w:rPr>
        <w:t>основных показателях</w:t>
      </w:r>
      <w:r w:rsidRPr="00196F65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Северо-Курильского городского округа</w:t>
      </w:r>
      <w:r w:rsidR="00066F58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="004F5910">
        <w:rPr>
          <w:rFonts w:ascii="Times New Roman" w:hAnsi="Times New Roman" w:cs="Times New Roman"/>
          <w:sz w:val="24"/>
          <w:szCs w:val="24"/>
        </w:rPr>
        <w:t xml:space="preserve">за первое полугодие </w:t>
      </w:r>
      <w:r w:rsidR="00066F58" w:rsidRPr="00196F65">
        <w:rPr>
          <w:rFonts w:ascii="Times New Roman" w:hAnsi="Times New Roman" w:cs="Times New Roman"/>
          <w:sz w:val="24"/>
          <w:szCs w:val="24"/>
        </w:rPr>
        <w:t xml:space="preserve"> </w:t>
      </w:r>
      <w:r w:rsidRPr="00196F65">
        <w:rPr>
          <w:rFonts w:ascii="Times New Roman" w:hAnsi="Times New Roman" w:cs="Times New Roman"/>
          <w:sz w:val="24"/>
          <w:szCs w:val="24"/>
        </w:rPr>
        <w:t>20</w:t>
      </w:r>
      <w:r w:rsidR="00C66FDC" w:rsidRPr="00196F65">
        <w:rPr>
          <w:rFonts w:ascii="Times New Roman" w:hAnsi="Times New Roman" w:cs="Times New Roman"/>
          <w:sz w:val="24"/>
          <w:szCs w:val="24"/>
        </w:rPr>
        <w:t>2</w:t>
      </w:r>
      <w:r w:rsidR="007745E7">
        <w:rPr>
          <w:rFonts w:ascii="Times New Roman" w:hAnsi="Times New Roman" w:cs="Times New Roman"/>
          <w:sz w:val="24"/>
          <w:szCs w:val="24"/>
        </w:rPr>
        <w:t>4</w:t>
      </w:r>
      <w:r w:rsidRPr="00196F65">
        <w:rPr>
          <w:rFonts w:ascii="Times New Roman" w:hAnsi="Times New Roman" w:cs="Times New Roman"/>
          <w:sz w:val="24"/>
          <w:szCs w:val="24"/>
        </w:rPr>
        <w:t xml:space="preserve"> год</w:t>
      </w:r>
      <w:r w:rsidR="00066F58" w:rsidRPr="00196F65">
        <w:rPr>
          <w:rFonts w:ascii="Times New Roman" w:hAnsi="Times New Roman" w:cs="Times New Roman"/>
          <w:sz w:val="24"/>
          <w:szCs w:val="24"/>
        </w:rPr>
        <w:t>а</w:t>
      </w:r>
      <w:r w:rsidR="00945490" w:rsidRPr="00196F65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196F65">
        <w:rPr>
          <w:rFonts w:ascii="Times New Roman" w:hAnsi="Times New Roman" w:cs="Times New Roman"/>
          <w:sz w:val="24"/>
          <w:szCs w:val="24"/>
        </w:rPr>
        <w:t>.</w:t>
      </w:r>
    </w:p>
    <w:p w:rsidR="0073539A" w:rsidRPr="00196F65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>2. Определить задачи на 20</w:t>
      </w:r>
      <w:r w:rsidR="00852A4F" w:rsidRPr="00196F65">
        <w:rPr>
          <w:rFonts w:ascii="Times New Roman" w:hAnsi="Times New Roman" w:cs="Times New Roman"/>
          <w:sz w:val="24"/>
          <w:szCs w:val="24"/>
        </w:rPr>
        <w:t>2</w:t>
      </w:r>
      <w:r w:rsidR="007745E7">
        <w:rPr>
          <w:rFonts w:ascii="Times New Roman" w:hAnsi="Times New Roman" w:cs="Times New Roman"/>
          <w:sz w:val="24"/>
          <w:szCs w:val="24"/>
        </w:rPr>
        <w:t>4</w:t>
      </w:r>
      <w:r w:rsidRPr="00196F6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44A02" w:rsidRPr="00196F65" w:rsidRDefault="0073539A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ab/>
      </w:r>
      <w:r w:rsidR="00F44A02" w:rsidRPr="00196F65">
        <w:rPr>
          <w:rFonts w:ascii="Times New Roman" w:hAnsi="Times New Roman" w:cs="Times New Roman"/>
          <w:sz w:val="24"/>
          <w:szCs w:val="24"/>
        </w:rPr>
        <w:t>2.1. Отделу экономического развития администрации Северо-Курильского городского округа (Сизова Н.П.):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ab/>
        <w:t xml:space="preserve">- содействовать созданию благоприятных условий </w:t>
      </w:r>
      <w:r w:rsidR="00B87C03">
        <w:rPr>
          <w:rFonts w:ascii="Times New Roman" w:hAnsi="Times New Roman" w:cs="Times New Roman"/>
          <w:sz w:val="24"/>
          <w:szCs w:val="24"/>
        </w:rPr>
        <w:t xml:space="preserve">для </w:t>
      </w:r>
      <w:r w:rsidRPr="00196F65">
        <w:rPr>
          <w:rFonts w:ascii="Times New Roman" w:hAnsi="Times New Roman" w:cs="Times New Roman"/>
          <w:sz w:val="24"/>
          <w:szCs w:val="24"/>
        </w:rPr>
        <w:t xml:space="preserve"> роста числа субъектов малого и среднего предпринимательства;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ab/>
        <w:t>- ежемесячно проводить мониторинг розничных цен, анализ состояния потребительского рынка городского округа в части обеспеченности социально-значимыми продуктами питания.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>2.2. Отделу образования, социальной и молодежной политики, культуры и спорта администрации Северо-Курильского городского округа (Урядникова Н.В.):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ab/>
        <w:t>- обеспечить эффективное использование бюджетных средств, выделяемых на проведение мероприятий учреждениями образования, культуры  и спорта.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ab/>
        <w:t xml:space="preserve">2.3. Руководителям </w:t>
      </w:r>
      <w:r w:rsidR="00CA71ED" w:rsidRPr="00196F65">
        <w:rPr>
          <w:rFonts w:ascii="Times New Roman" w:hAnsi="Times New Roman" w:cs="Times New Roman"/>
          <w:sz w:val="24"/>
          <w:szCs w:val="24"/>
        </w:rPr>
        <w:t xml:space="preserve">иных органов местного самоуправления Северо-Курильского городского округа, </w:t>
      </w:r>
      <w:r w:rsidRPr="00196F65">
        <w:rPr>
          <w:rFonts w:ascii="Times New Roman" w:hAnsi="Times New Roman" w:cs="Times New Roman"/>
          <w:sz w:val="24"/>
          <w:szCs w:val="24"/>
        </w:rPr>
        <w:t>муниципальных бюджетных и казенных учреждений: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 xml:space="preserve">- обеспечить реализацию муниципальных программ по основным направлениям деятельности; 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 xml:space="preserve">- обеспечить достижение планируемых </w:t>
      </w:r>
      <w:proofErr w:type="gramStart"/>
      <w:r w:rsidRPr="00196F65">
        <w:rPr>
          <w:rFonts w:ascii="Times New Roman" w:hAnsi="Times New Roman" w:cs="Times New Roman"/>
          <w:sz w:val="24"/>
          <w:szCs w:val="24"/>
        </w:rPr>
        <w:t>значений показателей эффективности деятельности органов местного самоуправления</w:t>
      </w:r>
      <w:proofErr w:type="gramEnd"/>
      <w:r w:rsidRPr="00196F65">
        <w:rPr>
          <w:rFonts w:ascii="Times New Roman" w:hAnsi="Times New Roman" w:cs="Times New Roman"/>
          <w:sz w:val="24"/>
          <w:szCs w:val="24"/>
        </w:rPr>
        <w:t xml:space="preserve"> на 202</w:t>
      </w:r>
      <w:r w:rsidR="007745E7">
        <w:rPr>
          <w:rFonts w:ascii="Times New Roman" w:hAnsi="Times New Roman" w:cs="Times New Roman"/>
          <w:sz w:val="24"/>
          <w:szCs w:val="24"/>
        </w:rPr>
        <w:t>4</w:t>
      </w:r>
      <w:r w:rsidRPr="00196F65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>- принимать меры к своевременному и равномерному освоению средств, получаемых из областного бюджета, обеспечив при этом качество технической и другой документации муниципальных закупок;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>- обеспечить результативность и эффективность использования бюджетных средств, предусмотренных местным бюджетом на 202</w:t>
      </w:r>
      <w:r w:rsidR="007745E7">
        <w:rPr>
          <w:rFonts w:ascii="Times New Roman" w:hAnsi="Times New Roman" w:cs="Times New Roman"/>
          <w:sz w:val="24"/>
          <w:szCs w:val="24"/>
        </w:rPr>
        <w:t>4</w:t>
      </w:r>
      <w:r w:rsidRPr="00196F65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ab/>
        <w:t>- усилить контроль за  качеством выполнения работ (услуг) подрядчиками и исполнителями, а также соответствие работ (услуг) технической документации муниципальных контрактов.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ab/>
        <w:t>2.4. Финансовому департаменту Северо-Курильского городского округа (</w:t>
      </w:r>
      <w:r w:rsidR="002576F5" w:rsidRPr="002576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Флоринская О.А.)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lastRenderedPageBreak/>
        <w:tab/>
        <w:t>- продолжить осуществление контроля уплаты налога на доходы физических лиц предприятиями и организациями городского округа;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ab/>
        <w:t>- обеспечить контроль за полным и эффективным освоением средств целевой финансовой помощи из областного бюджета;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ab/>
        <w:t xml:space="preserve">- обеспечить </w:t>
      </w:r>
      <w:proofErr w:type="gramStart"/>
      <w:r w:rsidRPr="00196F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6F65">
        <w:rPr>
          <w:rFonts w:ascii="Times New Roman" w:hAnsi="Times New Roman" w:cs="Times New Roman"/>
          <w:sz w:val="24"/>
          <w:szCs w:val="24"/>
        </w:rPr>
        <w:t xml:space="preserve"> недопущением возникновения просроченной кредиторской задолженности.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ab/>
        <w:t>2.5. Комитету по управлению муниципальной собственностью Северо-Курильского городского округа (Тутова О.Н.):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87C03">
        <w:rPr>
          <w:rFonts w:ascii="Times New Roman" w:hAnsi="Times New Roman" w:cs="Times New Roman"/>
          <w:sz w:val="24"/>
          <w:szCs w:val="24"/>
        </w:rPr>
        <w:t>продолжить</w:t>
      </w:r>
      <w:r w:rsidRPr="00196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F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6F65">
        <w:rPr>
          <w:rFonts w:ascii="Times New Roman" w:hAnsi="Times New Roman" w:cs="Times New Roman"/>
          <w:sz w:val="24"/>
          <w:szCs w:val="24"/>
        </w:rPr>
        <w:t xml:space="preserve"> эффективным использованием земельных ресурсов и муниципального имущества, </w:t>
      </w:r>
      <w:r w:rsidR="00B87C03">
        <w:rPr>
          <w:rFonts w:ascii="Times New Roman" w:hAnsi="Times New Roman" w:cs="Times New Roman"/>
          <w:sz w:val="24"/>
          <w:szCs w:val="24"/>
        </w:rPr>
        <w:t>принимать меры по увеличению</w:t>
      </w:r>
      <w:r w:rsidRPr="00196F65">
        <w:rPr>
          <w:rFonts w:ascii="Times New Roman" w:hAnsi="Times New Roman" w:cs="Times New Roman"/>
          <w:sz w:val="24"/>
          <w:szCs w:val="24"/>
        </w:rPr>
        <w:t xml:space="preserve"> доход</w:t>
      </w:r>
      <w:r w:rsidR="00B87C03">
        <w:rPr>
          <w:rFonts w:ascii="Times New Roman" w:hAnsi="Times New Roman" w:cs="Times New Roman"/>
          <w:sz w:val="24"/>
          <w:szCs w:val="24"/>
        </w:rPr>
        <w:t>ов</w:t>
      </w:r>
      <w:r w:rsidRPr="00196F65">
        <w:rPr>
          <w:rFonts w:ascii="Times New Roman" w:hAnsi="Times New Roman" w:cs="Times New Roman"/>
          <w:sz w:val="24"/>
          <w:szCs w:val="24"/>
        </w:rPr>
        <w:t xml:space="preserve"> местных бюджетов за счет погашения задолженности по аренде земли и имущества;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>- продолжить мероприятия по выявлению собственников земельных участков и другого недвижимого имущества и привлечению их к налогообложению;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>- продолжить мероприятия по оформлению прав собственности на земельные участки и имущество физическими лицами и вовлечению объектов в налоговый оборот.</w:t>
      </w:r>
    </w:p>
    <w:p w:rsidR="00F44A02" w:rsidRPr="00196F65" w:rsidRDefault="00F44A02" w:rsidP="00355137">
      <w:pPr>
        <w:pStyle w:val="a3"/>
        <w:shd w:val="clear" w:color="auto" w:fill="FFFFFF" w:themeFill="background1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>2.6. Муниципальному казенному учреждению «Управление строительства, муниципального заказа и коммунального хозяйства  Северо-Курильского городского округа» (Сидоренко А.Р.), руководителям предприятий жилищно-коммунального хозяйства Северо-Курильского городского округа (</w:t>
      </w:r>
      <w:r w:rsidR="002576F5" w:rsidRPr="0035513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Люлькин И.А., </w:t>
      </w:r>
      <w:proofErr w:type="spellStart"/>
      <w:r w:rsidR="002576F5" w:rsidRPr="0035513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Патюков</w:t>
      </w:r>
      <w:proofErr w:type="spellEnd"/>
      <w:r w:rsidR="002576F5" w:rsidRPr="0035513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К.</w:t>
      </w:r>
      <w:r w:rsidR="002576F5">
        <w:rPr>
          <w:rFonts w:ascii="Times New Roman" w:hAnsi="Times New Roman" w:cs="Times New Roman"/>
          <w:sz w:val="24"/>
          <w:szCs w:val="24"/>
        </w:rPr>
        <w:t>В</w:t>
      </w:r>
      <w:r w:rsidR="0075186F">
        <w:rPr>
          <w:rFonts w:ascii="Times New Roman" w:hAnsi="Times New Roman" w:cs="Times New Roman"/>
          <w:sz w:val="24"/>
          <w:szCs w:val="24"/>
        </w:rPr>
        <w:t xml:space="preserve">., </w:t>
      </w:r>
      <w:r w:rsidR="0075186F" w:rsidRPr="0075186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75186F" w:rsidRPr="0035513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Рыбалкин Д.А.</w:t>
      </w:r>
      <w:r w:rsidRPr="00196F65">
        <w:rPr>
          <w:rFonts w:ascii="Times New Roman" w:hAnsi="Times New Roman" w:cs="Times New Roman"/>
          <w:sz w:val="24"/>
          <w:szCs w:val="24"/>
        </w:rPr>
        <w:t>):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>- принять исчерпывающие меры по обеспечению бесперебойной работы жилищно-коммунального хозяйства и систем жизнеобеспечения городского округа;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>- усилить работу по сбору платежей от населения;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 xml:space="preserve">- принять меры по сокращению </w:t>
      </w:r>
      <w:proofErr w:type="spellStart"/>
      <w:r w:rsidRPr="00196F65">
        <w:rPr>
          <w:rFonts w:ascii="Times New Roman" w:hAnsi="Times New Roman" w:cs="Times New Roman"/>
          <w:sz w:val="24"/>
          <w:szCs w:val="24"/>
        </w:rPr>
        <w:t>дебиторско</w:t>
      </w:r>
      <w:proofErr w:type="spellEnd"/>
      <w:r w:rsidRPr="00196F65">
        <w:rPr>
          <w:rFonts w:ascii="Times New Roman" w:hAnsi="Times New Roman" w:cs="Times New Roman"/>
          <w:sz w:val="24"/>
          <w:szCs w:val="24"/>
        </w:rPr>
        <w:t>-кредиторской задолженности;</w:t>
      </w:r>
    </w:p>
    <w:p w:rsidR="00F44A02" w:rsidRPr="00196F65" w:rsidRDefault="00F44A02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ab/>
        <w:t>- не допускать образования просроченной задолженности по заработной плате.</w:t>
      </w:r>
    </w:p>
    <w:p w:rsidR="0073539A" w:rsidRPr="00196F65" w:rsidRDefault="0073539A" w:rsidP="00F44A02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355137" w:rsidRPr="00355137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</w:t>
      </w:r>
      <w:r w:rsidR="00355137">
        <w:rPr>
          <w:rFonts w:ascii="Times New Roman" w:hAnsi="Times New Roman" w:cs="Times New Roman"/>
          <w:sz w:val="24"/>
          <w:szCs w:val="24"/>
        </w:rPr>
        <w:t>.</w:t>
      </w:r>
    </w:p>
    <w:p w:rsidR="0073539A" w:rsidRPr="00196F65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F65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</w:t>
      </w:r>
      <w:r w:rsidR="00CA71ED" w:rsidRPr="00196F65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4F5910">
        <w:rPr>
          <w:rFonts w:ascii="Times New Roman" w:hAnsi="Times New Roman" w:cs="Times New Roman"/>
          <w:sz w:val="24"/>
          <w:szCs w:val="24"/>
        </w:rPr>
        <w:t xml:space="preserve">вице-мэров </w:t>
      </w:r>
      <w:r w:rsidR="00CA71ED" w:rsidRPr="00196F65">
        <w:rPr>
          <w:rFonts w:ascii="Times New Roman" w:hAnsi="Times New Roman" w:cs="Times New Roman"/>
          <w:sz w:val="24"/>
          <w:szCs w:val="24"/>
        </w:rPr>
        <w:t>Северо-Курильского городского округа (Косоног М.П.</w:t>
      </w:r>
      <w:r w:rsidR="004F5910">
        <w:rPr>
          <w:rFonts w:ascii="Times New Roman" w:hAnsi="Times New Roman" w:cs="Times New Roman"/>
          <w:sz w:val="24"/>
          <w:szCs w:val="24"/>
        </w:rPr>
        <w:t>, Мокрушина О.В.</w:t>
      </w:r>
      <w:r w:rsidR="00CA71ED" w:rsidRPr="00196F65">
        <w:rPr>
          <w:rFonts w:ascii="Times New Roman" w:hAnsi="Times New Roman" w:cs="Times New Roman"/>
          <w:sz w:val="24"/>
          <w:szCs w:val="24"/>
        </w:rPr>
        <w:t>)</w:t>
      </w:r>
      <w:r w:rsidR="00402E1D" w:rsidRPr="00196F65">
        <w:rPr>
          <w:rFonts w:ascii="Times New Roman" w:hAnsi="Times New Roman" w:cs="Times New Roman"/>
          <w:sz w:val="24"/>
          <w:szCs w:val="24"/>
        </w:rPr>
        <w:t>.</w:t>
      </w:r>
    </w:p>
    <w:p w:rsidR="0073539A" w:rsidRPr="00196F65" w:rsidRDefault="0073539A" w:rsidP="0073539A">
      <w:pPr>
        <w:pStyle w:val="a3"/>
        <w:tabs>
          <w:tab w:val="clear" w:pos="4677"/>
          <w:tab w:val="clear" w:pos="9355"/>
        </w:tabs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39A" w:rsidRPr="00196F65" w:rsidRDefault="0073539A" w:rsidP="0073539A">
      <w:pPr>
        <w:pStyle w:val="a3"/>
        <w:tabs>
          <w:tab w:val="clear" w:pos="4677"/>
          <w:tab w:val="clear" w:pos="9355"/>
        </w:tabs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A02" w:rsidRPr="00196F65" w:rsidRDefault="00F44A02" w:rsidP="0073539A">
      <w:pPr>
        <w:pStyle w:val="a3"/>
        <w:tabs>
          <w:tab w:val="clear" w:pos="4677"/>
          <w:tab w:val="clear" w:pos="9355"/>
        </w:tabs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A02" w:rsidRPr="00196F65" w:rsidRDefault="00F44A02" w:rsidP="0073539A">
      <w:pPr>
        <w:pStyle w:val="a3"/>
        <w:tabs>
          <w:tab w:val="clear" w:pos="4677"/>
          <w:tab w:val="clear" w:pos="9355"/>
        </w:tabs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A02" w:rsidRPr="00196F65" w:rsidRDefault="00F44A02" w:rsidP="0073539A">
      <w:pPr>
        <w:pStyle w:val="a3"/>
        <w:tabs>
          <w:tab w:val="clear" w:pos="4677"/>
          <w:tab w:val="clear" w:pos="9355"/>
        </w:tabs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-106" w:type="dxa"/>
        <w:tblLook w:val="00A0" w:firstRow="1" w:lastRow="0" w:firstColumn="1" w:lastColumn="0" w:noHBand="0" w:noVBand="0"/>
      </w:tblPr>
      <w:tblGrid>
        <w:gridCol w:w="4828"/>
        <w:gridCol w:w="4848"/>
      </w:tblGrid>
      <w:tr w:rsidR="0073539A" w:rsidRPr="00196F65" w:rsidTr="0073539A">
        <w:tc>
          <w:tcPr>
            <w:tcW w:w="4828" w:type="dxa"/>
          </w:tcPr>
          <w:p w:rsidR="002C25F5" w:rsidRPr="00196F65" w:rsidRDefault="002C25F5" w:rsidP="0083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7368" w:rsidRPr="00196F65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  <w:r w:rsidR="00E21B61" w:rsidRPr="0019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2A4F" w:rsidRPr="00196F65">
              <w:rPr>
                <w:rFonts w:ascii="Times New Roman" w:hAnsi="Times New Roman" w:cs="Times New Roman"/>
                <w:sz w:val="24"/>
                <w:szCs w:val="24"/>
              </w:rPr>
              <w:t>Северо-Курильского</w:t>
            </w:r>
            <w:proofErr w:type="gramEnd"/>
          </w:p>
          <w:p w:rsidR="0073539A" w:rsidRPr="00196F65" w:rsidRDefault="00852A4F" w:rsidP="0083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852A4F" w:rsidRPr="00196F65" w:rsidRDefault="00852A4F" w:rsidP="0083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852A4F" w:rsidRPr="00196F65" w:rsidRDefault="00852A4F" w:rsidP="00EA72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9A" w:rsidRPr="00196F65" w:rsidRDefault="00852A4F" w:rsidP="00852A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5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r w:rsidR="00647368" w:rsidRPr="00196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6F65">
              <w:rPr>
                <w:rFonts w:ascii="Times New Roman" w:hAnsi="Times New Roman" w:cs="Times New Roman"/>
                <w:sz w:val="24"/>
                <w:szCs w:val="24"/>
              </w:rPr>
              <w:t>Овсянников</w:t>
            </w:r>
          </w:p>
        </w:tc>
      </w:tr>
    </w:tbl>
    <w:p w:rsidR="001949F1" w:rsidRPr="00196F65" w:rsidRDefault="001949F1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0343CA" w:rsidRPr="00196F65" w:rsidRDefault="000343CA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0343CA" w:rsidRPr="00196F65" w:rsidRDefault="000343CA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0343CA" w:rsidRPr="00196F65" w:rsidRDefault="000343CA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0343CA" w:rsidRPr="00196F65" w:rsidRDefault="000343CA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0343CA" w:rsidRPr="00196F65" w:rsidRDefault="000343CA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0343CA" w:rsidRPr="00196F65" w:rsidRDefault="000343CA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0343CA" w:rsidRPr="00196F65" w:rsidRDefault="000343CA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0343CA" w:rsidRPr="00196F65" w:rsidRDefault="000343CA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9257E" w:rsidRPr="00196F65" w:rsidRDefault="00B9257E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9257E" w:rsidRPr="00196F65" w:rsidRDefault="00B9257E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9257E" w:rsidRPr="00196F65" w:rsidRDefault="00B9257E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9257E" w:rsidRPr="00196F65" w:rsidRDefault="00B9257E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0343CA" w:rsidRPr="00196F65" w:rsidRDefault="000343CA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F69BC" w:rsidRDefault="008F69BC" w:rsidP="00864984">
      <w:pPr>
        <w:pStyle w:val="a3"/>
        <w:autoSpaceDN w:val="0"/>
        <w:spacing w:line="276" w:lineRule="auto"/>
        <w:jc w:val="both"/>
        <w:rPr>
          <w:rFonts w:ascii="Times New Roman" w:hAnsi="Times New Roman" w:cs="Times New Roman"/>
        </w:rPr>
      </w:pPr>
    </w:p>
    <w:p w:rsidR="008F69BC" w:rsidRPr="00196F65" w:rsidRDefault="008F69BC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0343CA" w:rsidRPr="00196F65" w:rsidTr="000343CA">
        <w:tc>
          <w:tcPr>
            <w:tcW w:w="9464" w:type="dxa"/>
            <w:shd w:val="clear" w:color="auto" w:fill="auto"/>
            <w:vAlign w:val="center"/>
          </w:tcPr>
          <w:p w:rsidR="000343CA" w:rsidRPr="00196F65" w:rsidRDefault="000343CA" w:rsidP="008D502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" w:name="_Toc67406466"/>
            <w:r w:rsidRPr="00196F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bookmarkEnd w:id="2"/>
          </w:p>
          <w:p w:rsidR="000343CA" w:rsidRPr="00196F65" w:rsidRDefault="000343CA" w:rsidP="000343CA">
            <w:pPr>
              <w:pStyle w:val="Style4"/>
              <w:widowControl/>
              <w:jc w:val="right"/>
              <w:rPr>
                <w:bCs/>
              </w:rPr>
            </w:pPr>
            <w:r w:rsidRPr="00196F65">
              <w:rPr>
                <w:bCs/>
              </w:rPr>
              <w:t>к постановлению администрации</w:t>
            </w:r>
          </w:p>
          <w:p w:rsidR="000343CA" w:rsidRPr="00196F65" w:rsidRDefault="000343CA" w:rsidP="000343CA">
            <w:pPr>
              <w:pStyle w:val="Style4"/>
              <w:widowControl/>
              <w:jc w:val="right"/>
              <w:rPr>
                <w:bCs/>
              </w:rPr>
            </w:pPr>
            <w:r w:rsidRPr="00196F65">
              <w:rPr>
                <w:bCs/>
              </w:rPr>
              <w:t xml:space="preserve">                              Северо-Курильского городского округа </w:t>
            </w:r>
          </w:p>
          <w:p w:rsidR="000343CA" w:rsidRPr="00196F65" w:rsidRDefault="006D1642" w:rsidP="00864984">
            <w:pPr>
              <w:pStyle w:val="Style4"/>
              <w:widowControl/>
              <w:jc w:val="center"/>
              <w:rPr>
                <w:bCs/>
              </w:rPr>
            </w:pPr>
            <w:r w:rsidRPr="00196F65">
              <w:rPr>
                <w:bCs/>
              </w:rPr>
              <w:t xml:space="preserve">                                                                            </w:t>
            </w:r>
            <w:r w:rsidR="004C3C84">
              <w:rPr>
                <w:bCs/>
              </w:rPr>
              <w:t xml:space="preserve">                        </w:t>
            </w:r>
            <w:r w:rsidR="000D418E" w:rsidRPr="00196F65">
              <w:rPr>
                <w:bCs/>
              </w:rPr>
              <w:t>от «</w:t>
            </w:r>
            <w:r w:rsidR="00864984">
              <w:rPr>
                <w:bCs/>
              </w:rPr>
              <w:t>20</w:t>
            </w:r>
            <w:r w:rsidR="000D418E" w:rsidRPr="00196F65">
              <w:rPr>
                <w:bCs/>
              </w:rPr>
              <w:t xml:space="preserve">» </w:t>
            </w:r>
            <w:r w:rsidR="000A0171" w:rsidRPr="00196F65">
              <w:rPr>
                <w:bCs/>
              </w:rPr>
              <w:t>сентября</w:t>
            </w:r>
            <w:r w:rsidR="000D418E" w:rsidRPr="00196F65">
              <w:rPr>
                <w:bCs/>
              </w:rPr>
              <w:t xml:space="preserve"> 202</w:t>
            </w:r>
            <w:r w:rsidR="00355137">
              <w:rPr>
                <w:bCs/>
              </w:rPr>
              <w:t>4</w:t>
            </w:r>
            <w:r w:rsidR="000D418E" w:rsidRPr="00196F65">
              <w:rPr>
                <w:bCs/>
              </w:rPr>
              <w:t xml:space="preserve"> г. №</w:t>
            </w:r>
            <w:r w:rsidR="00864984">
              <w:rPr>
                <w:bCs/>
              </w:rPr>
              <w:t xml:space="preserve"> 338</w:t>
            </w:r>
            <w:r w:rsidR="00652595">
              <w:rPr>
                <w:bCs/>
              </w:rPr>
              <w:t xml:space="preserve">   </w:t>
            </w:r>
            <w:r w:rsidR="004C3C84">
              <w:rPr>
                <w:bCs/>
              </w:rPr>
              <w:t xml:space="preserve"> </w:t>
            </w:r>
          </w:p>
        </w:tc>
      </w:tr>
    </w:tbl>
    <w:p w:rsidR="000343CA" w:rsidRPr="00196F65" w:rsidRDefault="000343CA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0343CA" w:rsidRPr="00196F65" w:rsidRDefault="000343CA" w:rsidP="00034B8F">
      <w:pPr>
        <w:pStyle w:val="a3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800" w:type="dxa"/>
        <w:tblInd w:w="-318" w:type="dxa"/>
        <w:tblLook w:val="04A0" w:firstRow="1" w:lastRow="0" w:firstColumn="1" w:lastColumn="0" w:noHBand="0" w:noVBand="1"/>
      </w:tblPr>
      <w:tblGrid>
        <w:gridCol w:w="6160"/>
        <w:gridCol w:w="1200"/>
        <w:gridCol w:w="1200"/>
        <w:gridCol w:w="1240"/>
      </w:tblGrid>
      <w:tr w:rsidR="006D1642" w:rsidRPr="00196F65" w:rsidTr="006D1642">
        <w:trPr>
          <w:trHeight w:val="379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42" w:rsidRPr="00196F65" w:rsidRDefault="006D1642" w:rsidP="006D164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Основные показатели</w:t>
            </w:r>
          </w:p>
        </w:tc>
      </w:tr>
      <w:tr w:rsidR="006D1642" w:rsidRPr="00196F65" w:rsidTr="006D1642">
        <w:trPr>
          <w:trHeight w:val="720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42" w:rsidRPr="00196F65" w:rsidRDefault="006D1642" w:rsidP="006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социально-экономического развития </w:t>
            </w:r>
            <w:r w:rsidRPr="00196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Северо-Курильского городского округа</w:t>
            </w:r>
          </w:p>
        </w:tc>
      </w:tr>
      <w:tr w:rsidR="006D1642" w:rsidRPr="00196F65" w:rsidTr="006D1642">
        <w:trPr>
          <w:trHeight w:val="600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642" w:rsidRPr="00196F65" w:rsidRDefault="006D1642" w:rsidP="0035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за январь-</w:t>
            </w:r>
            <w:r w:rsidR="000A0171" w:rsidRPr="00196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июнь</w:t>
            </w:r>
            <w:r w:rsidRPr="00196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35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196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D1642" w:rsidRPr="00196F65" w:rsidTr="006D1642">
        <w:trPr>
          <w:trHeight w:val="465"/>
        </w:trPr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642" w:rsidRPr="00196F65" w:rsidRDefault="006D1642" w:rsidP="006D164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42" w:rsidRPr="00196F65" w:rsidRDefault="00355137" w:rsidP="003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2024</w:t>
            </w:r>
            <w:r w:rsidR="006D1642" w:rsidRPr="00196F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42" w:rsidRPr="00196F65" w:rsidRDefault="00355137" w:rsidP="006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2023</w:t>
            </w:r>
            <w:r w:rsidR="006D1642" w:rsidRPr="00196F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42" w:rsidRPr="00196F65" w:rsidRDefault="006D1642" w:rsidP="0035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</w:t>
            </w:r>
            <w:r w:rsidR="003551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96F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г. к 202</w:t>
            </w:r>
            <w:r w:rsidR="003551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3 </w:t>
            </w:r>
            <w:r w:rsidRPr="00196F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 в %</w:t>
            </w:r>
          </w:p>
        </w:tc>
      </w:tr>
      <w:tr w:rsidR="006D1642" w:rsidRPr="00196F65" w:rsidTr="006D1642">
        <w:trPr>
          <w:trHeight w:val="276"/>
        </w:trPr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42" w:rsidRPr="00196F65" w:rsidRDefault="006D1642" w:rsidP="006D164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42" w:rsidRPr="00196F65" w:rsidRDefault="006D1642" w:rsidP="006D1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42" w:rsidRPr="00196F65" w:rsidRDefault="006D1642" w:rsidP="006D1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42" w:rsidRPr="00196F65" w:rsidRDefault="006D1642" w:rsidP="006D1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1642" w:rsidRPr="00196F65" w:rsidTr="00186566">
        <w:trPr>
          <w:trHeight w:val="379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642" w:rsidRPr="00196F65" w:rsidRDefault="00987192" w:rsidP="001865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Демографические показатели</w:t>
            </w:r>
          </w:p>
        </w:tc>
      </w:tr>
      <w:tr w:rsidR="00355137" w:rsidRPr="00196F65" w:rsidTr="00551B0A">
        <w:trPr>
          <w:trHeight w:val="379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137" w:rsidRPr="00196F65" w:rsidRDefault="00355137" w:rsidP="00551B0A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 населения (на начало года)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355137" w:rsidP="003551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355137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5137" w:rsidRPr="00196F65" w:rsidRDefault="00355137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355137" w:rsidRPr="00196F65" w:rsidTr="00551B0A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137" w:rsidRPr="00196F65" w:rsidRDefault="00355137" w:rsidP="00551B0A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Рождаемость, чел.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355137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355137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5137" w:rsidRPr="00196F65" w:rsidRDefault="00355137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355137" w:rsidRPr="00196F65" w:rsidTr="00551B0A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137" w:rsidRPr="00196F65" w:rsidRDefault="00355137" w:rsidP="00551B0A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Смертность, чел.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355137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355137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5137" w:rsidRPr="00196F65" w:rsidRDefault="00355137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987192" w:rsidRPr="00196F65" w:rsidTr="00551B0A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192" w:rsidRPr="00196F65" w:rsidRDefault="00CC1F3B" w:rsidP="00987192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Прибыло, чел.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7192" w:rsidRPr="00196F65" w:rsidRDefault="00987192" w:rsidP="003551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7192" w:rsidRPr="00196F65" w:rsidRDefault="00987192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7192" w:rsidRDefault="00CC1F3B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</w:tr>
      <w:tr w:rsidR="00987192" w:rsidRPr="00196F65" w:rsidTr="00551B0A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192" w:rsidRPr="00196F65" w:rsidRDefault="00CC1F3B" w:rsidP="00987192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Выбыло, чел.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7192" w:rsidRPr="00196F65" w:rsidRDefault="00987192" w:rsidP="003551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7192" w:rsidRPr="00196F65" w:rsidRDefault="00987192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7192" w:rsidRDefault="00CC1F3B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</w:tr>
      <w:tr w:rsidR="00355137" w:rsidRPr="00196F65" w:rsidTr="00551B0A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137" w:rsidRPr="00196F65" w:rsidRDefault="00355137" w:rsidP="00551B0A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Естественный прирост</w:t>
            </w:r>
            <w:proofErr w:type="gramStart"/>
            <w:r w:rsidRPr="00196F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196F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убыль (-), чел.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355137" w:rsidP="003551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355137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5137" w:rsidRPr="00196F65" w:rsidRDefault="00355137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355137" w:rsidRPr="00196F65" w:rsidTr="00551B0A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137" w:rsidRPr="00196F65" w:rsidRDefault="00355137" w:rsidP="00551B0A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Миграционный прирост</w:t>
            </w:r>
            <w:proofErr w:type="gramStart"/>
            <w:r w:rsidRPr="00196F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196F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убыль (-), чел.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355137" w:rsidP="000A01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355137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5137" w:rsidRPr="00196F65" w:rsidRDefault="00355137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6D1642" w:rsidRPr="00196F65" w:rsidTr="00186566">
        <w:trPr>
          <w:trHeight w:val="379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D1642" w:rsidRPr="00196F65" w:rsidRDefault="006D1642" w:rsidP="001865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жизни населения</w:t>
            </w:r>
          </w:p>
        </w:tc>
      </w:tr>
      <w:tr w:rsidR="00355137" w:rsidRPr="00196F65" w:rsidTr="00551B0A">
        <w:trPr>
          <w:trHeight w:val="9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137" w:rsidRPr="00196F65" w:rsidRDefault="00355137" w:rsidP="000320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оплата труда в расчете на одного работника предприятий (без субъектов малого предпр</w:t>
            </w:r>
            <w:r w:rsidR="00CC1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инимательства)</w:t>
            </w: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E3512A" w:rsidP="000320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E3512A" w:rsidP="00CC1F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167 </w:t>
            </w:r>
            <w:r w:rsidR="00CC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E3512A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115,2</w:t>
            </w:r>
          </w:p>
        </w:tc>
      </w:tr>
      <w:tr w:rsidR="00186566" w:rsidRPr="00196F65" w:rsidTr="00186566">
        <w:trPr>
          <w:trHeight w:val="379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66" w:rsidRPr="00186566" w:rsidRDefault="00186566" w:rsidP="001865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труда</w:t>
            </w:r>
          </w:p>
        </w:tc>
      </w:tr>
      <w:tr w:rsidR="00355137" w:rsidRPr="00196F65" w:rsidTr="00551B0A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137" w:rsidRPr="00196F65" w:rsidRDefault="00355137" w:rsidP="00CC1F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работающих в экономике, тыс</w:t>
            </w:r>
            <w:proofErr w:type="gramStart"/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355137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,,,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355137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,,,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355137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,,,</w:t>
            </w:r>
          </w:p>
        </w:tc>
      </w:tr>
      <w:tr w:rsidR="00355137" w:rsidRPr="00196F65" w:rsidTr="00551B0A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137" w:rsidRPr="00196F65" w:rsidRDefault="00355137" w:rsidP="00551B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крупные и средние </w:t>
            </w:r>
            <w:proofErr w:type="spellStart"/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</w:t>
            </w:r>
            <w:proofErr w:type="spellEnd"/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организации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355137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  <w:r w:rsidR="00CC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355137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  <w:r w:rsidR="00CC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137" w:rsidRPr="00196F65" w:rsidRDefault="00F821DF" w:rsidP="00CC1F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100,</w:t>
            </w:r>
            <w:r w:rsidR="00CC1F3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86566" w:rsidRPr="00196F65" w:rsidTr="00551B0A">
        <w:trPr>
          <w:trHeight w:val="6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566" w:rsidRPr="00196F65" w:rsidRDefault="00186566" w:rsidP="003E77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зарегистрированных безработных на конец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Pr="00196F65" w:rsidRDefault="00186566" w:rsidP="003E77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Pr="00196F65" w:rsidRDefault="00186566" w:rsidP="003E77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Pr="00196F65" w:rsidRDefault="00186566" w:rsidP="003E77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186566" w:rsidRPr="00196F65" w:rsidTr="00186566">
        <w:trPr>
          <w:trHeight w:val="6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66" w:rsidRPr="00196F65" w:rsidRDefault="00186566" w:rsidP="001865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вакансий, заявленных в службу </w:t>
            </w:r>
            <w:r w:rsidRPr="00CC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186566" w:rsidRPr="00196F65" w:rsidTr="00551B0A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официальной безработицы,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86566" w:rsidRPr="00196F65" w:rsidTr="00D43539">
        <w:trPr>
          <w:trHeight w:val="379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</w:tr>
      <w:tr w:rsidR="00186566" w:rsidRPr="00196F65" w:rsidTr="00652595">
        <w:trPr>
          <w:trHeight w:val="11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186566" w:rsidP="00652595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по основным видам экономической деятельности по организациям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(без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196F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6F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196F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96F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196F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118,2</w:t>
            </w:r>
          </w:p>
        </w:tc>
      </w:tr>
      <w:tr w:rsidR="00186566" w:rsidRPr="00196F65" w:rsidTr="00551B0A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6566" w:rsidRPr="00196F65" w:rsidTr="00C35B2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66" w:rsidRPr="00196F65" w:rsidRDefault="00186566" w:rsidP="00E506FD">
            <w:pPr>
              <w:shd w:val="clear" w:color="auto" w:fill="FFFFFF" w:themeFill="background1"/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  <w:r w:rsidR="00D435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(п</w:t>
            </w:r>
            <w:r w:rsidR="00D43539" w:rsidRPr="00D435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ереработка и консервирование рыбы, ракообразных и моллюсков</w:t>
            </w:r>
            <w:r w:rsidR="00D435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6566" w:rsidRDefault="00186566" w:rsidP="00E506F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6566" w:rsidRDefault="00186566" w:rsidP="00E506F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6566" w:rsidRDefault="00186566" w:rsidP="00E506F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186566" w:rsidRPr="00196F65" w:rsidTr="00733A03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566" w:rsidRPr="00196F65" w:rsidRDefault="00186566" w:rsidP="00464620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рыболовство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Pr="00196F65" w:rsidRDefault="00186566" w:rsidP="004646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Pr="00196F65" w:rsidRDefault="00186566" w:rsidP="004646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Pr="00196F65" w:rsidRDefault="00186566" w:rsidP="004646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</w:tr>
      <w:tr w:rsidR="00186566" w:rsidRPr="00196F65" w:rsidTr="0089654C">
        <w:trPr>
          <w:trHeight w:val="608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Pr="00196F65" w:rsidRDefault="00186566" w:rsidP="00923B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Pr="00196F65" w:rsidRDefault="00186566" w:rsidP="00923B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6566" w:rsidRDefault="00186566" w:rsidP="00E3512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186566" w:rsidRPr="00196F65" w:rsidTr="0089654C">
        <w:trPr>
          <w:trHeight w:val="608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водоснабжение, водоотведение, организация сбора и утилизации отходов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Pr="00196F65" w:rsidRDefault="00186566" w:rsidP="00923B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Pr="00196F65" w:rsidRDefault="00186566" w:rsidP="00923B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6566" w:rsidRDefault="00186566" w:rsidP="00E3512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186566" w:rsidRPr="00196F65" w:rsidTr="007E3C65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66" w:rsidRPr="00196F65" w:rsidRDefault="00186566" w:rsidP="00910897">
            <w:pPr>
              <w:shd w:val="clear" w:color="auto" w:fill="FFFFFF" w:themeFill="background1"/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Pr="00923FC1" w:rsidRDefault="00186566" w:rsidP="00910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Pr="00196F65" w:rsidRDefault="00186566" w:rsidP="00910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Pr="00196F65" w:rsidRDefault="00186566" w:rsidP="00910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 9,2 р.</w:t>
            </w:r>
          </w:p>
        </w:tc>
      </w:tr>
      <w:tr w:rsidR="00186566" w:rsidRPr="00196F65" w:rsidTr="00923B88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566" w:rsidRPr="00196F65" w:rsidRDefault="00761839" w:rsidP="007618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435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ранспортировка и хранение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Default="00761839" w:rsidP="00923B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Default="00761839" w:rsidP="007618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6566" w:rsidRPr="00196F65" w:rsidRDefault="00761839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120,8</w:t>
            </w:r>
          </w:p>
        </w:tc>
      </w:tr>
      <w:tr w:rsidR="00186566" w:rsidRPr="00196F65" w:rsidTr="00B01A34">
        <w:trPr>
          <w:trHeight w:val="67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539" w:rsidRDefault="00186566" w:rsidP="00551B0A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Производство основных видов промышленной продукции в натуральном выражении</w:t>
            </w:r>
            <w:r w:rsidR="00761839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6566" w:rsidRPr="00196F65" w:rsidRDefault="00761839" w:rsidP="00551B0A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(без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186566" w:rsidRPr="00196F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66" w:rsidRPr="00196F65" w:rsidRDefault="00761839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66" w:rsidRPr="00196F65" w:rsidRDefault="00761839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66" w:rsidRPr="00196F65" w:rsidRDefault="00761839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86566" w:rsidRPr="00196F65" w:rsidTr="00551B0A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тепловая энергия пар и горячая вода, тыс. Гкал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186566" w:rsidRPr="00196F65" w:rsidTr="00551B0A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электроэнергия, млн. квт. 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86566" w:rsidRPr="00196F65" w:rsidTr="00551B0A">
        <w:trPr>
          <w:trHeight w:val="34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D43539" w:rsidP="00551B0A">
            <w:pPr>
              <w:shd w:val="clear" w:color="auto" w:fill="FFFFFF" w:themeFill="background1"/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рыба живая, свежая, охлажденная</w:t>
            </w:r>
            <w:r w:rsidR="00186566"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86566"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186566"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="00186566"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191,0</w:t>
            </w:r>
          </w:p>
        </w:tc>
      </w:tr>
      <w:tr w:rsidR="00186566" w:rsidRPr="00196F65" w:rsidTr="00551B0A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моллюски и прочие водные беспозвоночные, </w:t>
            </w:r>
            <w:proofErr w:type="spellStart"/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3674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="0036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4,5 р.</w:t>
            </w:r>
          </w:p>
        </w:tc>
      </w:tr>
      <w:tr w:rsidR="00186566" w:rsidRPr="00196F65" w:rsidTr="00551B0A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66" w:rsidRPr="00196F65" w:rsidRDefault="00761839" w:rsidP="00761839">
            <w:pPr>
              <w:shd w:val="clear" w:color="auto" w:fill="FFFFFF" w:themeFill="background1"/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</w:t>
            </w:r>
            <w:r w:rsidRPr="007618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ыба пер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еработанная и консервированная, </w:t>
            </w:r>
            <w:r w:rsidRPr="007618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ракообразные и моллюски</w:t>
            </w:r>
            <w:r w:rsidR="00186566"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86566"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186566"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="00186566"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7618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61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7618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  <w:r w:rsidR="00761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761839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102,6</w:t>
            </w:r>
          </w:p>
        </w:tc>
      </w:tr>
      <w:tr w:rsidR="00186566" w:rsidRPr="00196F65" w:rsidTr="00D43539">
        <w:trPr>
          <w:trHeight w:val="379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761839" w:rsidRPr="00196F65" w:rsidTr="00D43539">
        <w:trPr>
          <w:trHeight w:val="40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39" w:rsidRPr="00196F65" w:rsidRDefault="00761839" w:rsidP="00D435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Объем выполненных</w:t>
            </w:r>
            <w:r w:rsidRPr="007618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работ по виду деятельности «Строительство»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8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(без субъектов малого предпринимательства)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 млн. рублей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9" w:rsidRDefault="00D43539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9" w:rsidRDefault="00D43539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9" w:rsidRPr="00196F65" w:rsidRDefault="00D43539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 2,4 р.</w:t>
            </w:r>
          </w:p>
        </w:tc>
      </w:tr>
      <w:tr w:rsidR="00186566" w:rsidRPr="00196F65" w:rsidTr="00D43539">
        <w:trPr>
          <w:trHeight w:val="40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D43539" w:rsidP="00D435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Ввод жилья, </w:t>
            </w:r>
            <w:proofErr w:type="spellStart"/>
            <w:r w:rsidR="00186566"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186566"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6566"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общей площади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66" w:rsidRPr="00196F65" w:rsidRDefault="00D43539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61839" w:rsidRPr="00196F65" w:rsidTr="00D43539">
        <w:trPr>
          <w:trHeight w:val="40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39" w:rsidRDefault="00761839" w:rsidP="00D435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 том числе населением</w:t>
            </w:r>
            <w:r w:rsidR="00D435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43539"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D43539"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r w:rsidR="00D435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3539"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общей площади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9" w:rsidRDefault="00D43539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9" w:rsidRDefault="00D43539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9" w:rsidRPr="00196F65" w:rsidRDefault="00D43539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61839" w:rsidRPr="00196F65" w:rsidTr="00D43539">
        <w:trPr>
          <w:trHeight w:val="40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39" w:rsidRPr="00196F65" w:rsidRDefault="00761839" w:rsidP="00D435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Построено жилых домов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9" w:rsidRDefault="00D43539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9" w:rsidRDefault="00D43539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9" w:rsidRPr="00196F65" w:rsidRDefault="00D43539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86566" w:rsidRPr="00196F65" w:rsidTr="00D43539">
        <w:trPr>
          <w:trHeight w:val="379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Потребительский рынок товаров и услуг</w:t>
            </w:r>
          </w:p>
        </w:tc>
      </w:tr>
      <w:tr w:rsidR="00186566" w:rsidRPr="00196F65" w:rsidTr="00D43539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Оборот розничной торговли, </w:t>
            </w:r>
            <w:proofErr w:type="spellStart"/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4219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115,9</w:t>
            </w:r>
          </w:p>
        </w:tc>
      </w:tr>
      <w:tr w:rsidR="00186566" w:rsidRPr="00196F65" w:rsidTr="00D43539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   в сопоставимых ценах,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106,3</w:t>
            </w:r>
          </w:p>
        </w:tc>
      </w:tr>
      <w:tr w:rsidR="00186566" w:rsidRPr="00196F65" w:rsidTr="00D43539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4"/>
                <w:szCs w:val="24"/>
                <w:lang w:eastAsia="ru-RU"/>
              </w:rPr>
              <w:t xml:space="preserve">  - на душу населения, тыс.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118,3</w:t>
            </w:r>
          </w:p>
        </w:tc>
      </w:tr>
      <w:tr w:rsidR="00186566" w:rsidRPr="00196F65" w:rsidTr="00D43539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Объем платных услуг населению, млн.руб.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118,7</w:t>
            </w:r>
          </w:p>
        </w:tc>
      </w:tr>
      <w:tr w:rsidR="00186566" w:rsidRPr="00196F65" w:rsidTr="00D43539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   в сопоставимых ценах,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86566" w:rsidRPr="00196F65" w:rsidTr="00D43539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4"/>
                <w:szCs w:val="24"/>
                <w:lang w:eastAsia="ru-RU"/>
              </w:rPr>
              <w:t xml:space="preserve">  - на душу населения,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6F65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6F65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121,8</w:t>
            </w:r>
          </w:p>
        </w:tc>
      </w:tr>
      <w:tr w:rsidR="00186566" w:rsidRPr="00196F65" w:rsidTr="00D43539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Объем оборота общественного питания, млн.руб.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102,1</w:t>
            </w:r>
          </w:p>
        </w:tc>
      </w:tr>
      <w:tr w:rsidR="00186566" w:rsidRPr="00196F65" w:rsidTr="00D43539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   в сопоставимых ценах,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186566" w:rsidRPr="00196F65" w:rsidTr="00D43539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4"/>
                <w:szCs w:val="24"/>
                <w:lang w:eastAsia="ru-RU"/>
              </w:rPr>
              <w:t xml:space="preserve">  - на душу населения, тыс.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110,8</w:t>
            </w:r>
          </w:p>
        </w:tc>
      </w:tr>
      <w:tr w:rsidR="00186566" w:rsidRPr="00196F65" w:rsidTr="00551B0A">
        <w:trPr>
          <w:trHeight w:val="919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539" w:rsidRDefault="00186566" w:rsidP="00D435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Финансовые результаты деятельности крупных и средних предприятий (прибыль, убыток) - всего, </w:t>
            </w:r>
          </w:p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186566" w:rsidRPr="00196F65" w:rsidTr="00D43539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Удельный вес убыточных предприятий - всего, %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120,1</w:t>
            </w:r>
          </w:p>
        </w:tc>
      </w:tr>
      <w:tr w:rsidR="00186566" w:rsidRPr="00196F65" w:rsidTr="00D43539">
        <w:trPr>
          <w:trHeight w:val="668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Дебиторская задолженность крупных и </w:t>
            </w:r>
            <w:proofErr w:type="spellStart"/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gramStart"/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</w:t>
            </w:r>
            <w:proofErr w:type="spellEnd"/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всего, млн.руб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120,6</w:t>
            </w:r>
          </w:p>
        </w:tc>
      </w:tr>
      <w:tr w:rsidR="00186566" w:rsidRPr="00196F65" w:rsidTr="00D43539">
        <w:trPr>
          <w:trHeight w:val="3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в том числе просроченная</w:t>
            </w:r>
            <w:r w:rsidR="00D4353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43539"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="00D43539"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43539"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131,4</w:t>
            </w:r>
          </w:p>
        </w:tc>
      </w:tr>
      <w:tr w:rsidR="00186566" w:rsidRPr="00196F65" w:rsidTr="00D43539">
        <w:trPr>
          <w:trHeight w:val="6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Кредиторская задолженность крупных и </w:t>
            </w:r>
            <w:proofErr w:type="spellStart"/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gramStart"/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</w:t>
            </w:r>
            <w:proofErr w:type="spellEnd"/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всего, млн.руб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60,3</w:t>
            </w:r>
          </w:p>
        </w:tc>
      </w:tr>
      <w:tr w:rsidR="00186566" w:rsidRPr="006D1642" w:rsidTr="00D43539">
        <w:trPr>
          <w:trHeight w:val="48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66" w:rsidRPr="00196F65" w:rsidRDefault="00186566" w:rsidP="00D43539">
            <w:pPr>
              <w:shd w:val="clear" w:color="auto" w:fill="FFFFFF" w:themeFill="background1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в том числе просроченная</w:t>
            </w:r>
            <w:r w:rsidR="00D4353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43539"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="00D43539"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43539" w:rsidRPr="0019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D43539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196F65" w:rsidRDefault="00D43539" w:rsidP="00054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566" w:rsidRPr="006D1642" w:rsidRDefault="00186566" w:rsidP="00551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6F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6D1642" w:rsidRPr="002B4540" w:rsidRDefault="006D1642" w:rsidP="003674B9">
      <w:pPr>
        <w:pStyle w:val="a3"/>
        <w:shd w:val="clear" w:color="auto" w:fill="FFFFFF" w:themeFill="background1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sectPr w:rsidR="006D1642" w:rsidRPr="002B4540" w:rsidSect="008649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86" w:rsidRDefault="00DF2B86" w:rsidP="008E1C42">
      <w:pPr>
        <w:spacing w:after="0" w:line="240" w:lineRule="auto"/>
      </w:pPr>
      <w:r>
        <w:separator/>
      </w:r>
    </w:p>
  </w:endnote>
  <w:endnote w:type="continuationSeparator" w:id="0">
    <w:p w:rsidR="00DF2B86" w:rsidRDefault="00DF2B86" w:rsidP="008E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86" w:rsidRDefault="00DF2B86" w:rsidP="008E1C42">
      <w:pPr>
        <w:spacing w:after="0" w:line="240" w:lineRule="auto"/>
      </w:pPr>
      <w:r>
        <w:separator/>
      </w:r>
    </w:p>
  </w:footnote>
  <w:footnote w:type="continuationSeparator" w:id="0">
    <w:p w:rsidR="00DF2B86" w:rsidRDefault="00DF2B86" w:rsidP="008E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116108"/>
    <w:multiLevelType w:val="hybridMultilevel"/>
    <w:tmpl w:val="5EF40BDA"/>
    <w:lvl w:ilvl="0" w:tplc="27148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2"/>
    </w:lvlOverride>
    <w:lvlOverride w:ilvl="1">
      <w:startOverride w:val="1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1" w:dllVersion="512" w:checkStyle="1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53"/>
    <w:rsid w:val="00001E9D"/>
    <w:rsid w:val="00002D7E"/>
    <w:rsid w:val="00006A5E"/>
    <w:rsid w:val="00006CEF"/>
    <w:rsid w:val="00007B75"/>
    <w:rsid w:val="00011723"/>
    <w:rsid w:val="00013A12"/>
    <w:rsid w:val="000175E6"/>
    <w:rsid w:val="00022F13"/>
    <w:rsid w:val="000243DF"/>
    <w:rsid w:val="00032091"/>
    <w:rsid w:val="000343CA"/>
    <w:rsid w:val="00034B8F"/>
    <w:rsid w:val="000351D8"/>
    <w:rsid w:val="000437F8"/>
    <w:rsid w:val="00044A05"/>
    <w:rsid w:val="00046444"/>
    <w:rsid w:val="00054533"/>
    <w:rsid w:val="00057987"/>
    <w:rsid w:val="00061636"/>
    <w:rsid w:val="00061D89"/>
    <w:rsid w:val="00062584"/>
    <w:rsid w:val="00062621"/>
    <w:rsid w:val="00062CD6"/>
    <w:rsid w:val="00063AD7"/>
    <w:rsid w:val="00066F58"/>
    <w:rsid w:val="00070D96"/>
    <w:rsid w:val="00071C37"/>
    <w:rsid w:val="00073B08"/>
    <w:rsid w:val="000772AC"/>
    <w:rsid w:val="000846F9"/>
    <w:rsid w:val="00085815"/>
    <w:rsid w:val="00093734"/>
    <w:rsid w:val="00093B59"/>
    <w:rsid w:val="0009444A"/>
    <w:rsid w:val="00095C6B"/>
    <w:rsid w:val="000A0171"/>
    <w:rsid w:val="000A2132"/>
    <w:rsid w:val="000A660C"/>
    <w:rsid w:val="000B260C"/>
    <w:rsid w:val="000B2F25"/>
    <w:rsid w:val="000B4A91"/>
    <w:rsid w:val="000B53C2"/>
    <w:rsid w:val="000C25D9"/>
    <w:rsid w:val="000C4D2C"/>
    <w:rsid w:val="000C5B42"/>
    <w:rsid w:val="000C77AD"/>
    <w:rsid w:val="000D418E"/>
    <w:rsid w:val="000E101C"/>
    <w:rsid w:val="000E640C"/>
    <w:rsid w:val="000E706F"/>
    <w:rsid w:val="000E7EEE"/>
    <w:rsid w:val="000F4A1A"/>
    <w:rsid w:val="00110905"/>
    <w:rsid w:val="00115888"/>
    <w:rsid w:val="00115BC6"/>
    <w:rsid w:val="00117B5A"/>
    <w:rsid w:val="00122778"/>
    <w:rsid w:val="00126079"/>
    <w:rsid w:val="001337A9"/>
    <w:rsid w:val="0013405E"/>
    <w:rsid w:val="00135691"/>
    <w:rsid w:val="001360B2"/>
    <w:rsid w:val="001413F6"/>
    <w:rsid w:val="0014198A"/>
    <w:rsid w:val="00147683"/>
    <w:rsid w:val="0015272A"/>
    <w:rsid w:val="00156C1D"/>
    <w:rsid w:val="00157C2C"/>
    <w:rsid w:val="00160DE1"/>
    <w:rsid w:val="001642A4"/>
    <w:rsid w:val="0016431B"/>
    <w:rsid w:val="00165F0D"/>
    <w:rsid w:val="00167665"/>
    <w:rsid w:val="001702C6"/>
    <w:rsid w:val="00170829"/>
    <w:rsid w:val="0017248C"/>
    <w:rsid w:val="0017449F"/>
    <w:rsid w:val="00174997"/>
    <w:rsid w:val="00176B53"/>
    <w:rsid w:val="00185940"/>
    <w:rsid w:val="00186566"/>
    <w:rsid w:val="00187529"/>
    <w:rsid w:val="001905B5"/>
    <w:rsid w:val="00194319"/>
    <w:rsid w:val="001949F1"/>
    <w:rsid w:val="00196F65"/>
    <w:rsid w:val="001A437C"/>
    <w:rsid w:val="001A74E2"/>
    <w:rsid w:val="001B24B7"/>
    <w:rsid w:val="001B3E5F"/>
    <w:rsid w:val="001C0C75"/>
    <w:rsid w:val="001C34D9"/>
    <w:rsid w:val="001C7771"/>
    <w:rsid w:val="001D71DD"/>
    <w:rsid w:val="001E1D6D"/>
    <w:rsid w:val="001E2694"/>
    <w:rsid w:val="002030C4"/>
    <w:rsid w:val="00204A7A"/>
    <w:rsid w:val="00212BF2"/>
    <w:rsid w:val="00213477"/>
    <w:rsid w:val="00213A9F"/>
    <w:rsid w:val="00215026"/>
    <w:rsid w:val="0021579A"/>
    <w:rsid w:val="00216B44"/>
    <w:rsid w:val="002175ED"/>
    <w:rsid w:val="00220578"/>
    <w:rsid w:val="00222FE1"/>
    <w:rsid w:val="002247A6"/>
    <w:rsid w:val="00226A96"/>
    <w:rsid w:val="002353FF"/>
    <w:rsid w:val="002359F4"/>
    <w:rsid w:val="0024160D"/>
    <w:rsid w:val="00243738"/>
    <w:rsid w:val="00244580"/>
    <w:rsid w:val="00256C85"/>
    <w:rsid w:val="002576F5"/>
    <w:rsid w:val="00261F54"/>
    <w:rsid w:val="00263808"/>
    <w:rsid w:val="00270951"/>
    <w:rsid w:val="002736D8"/>
    <w:rsid w:val="00273B89"/>
    <w:rsid w:val="00277A40"/>
    <w:rsid w:val="00282300"/>
    <w:rsid w:val="00282DAB"/>
    <w:rsid w:val="002830E6"/>
    <w:rsid w:val="00284C98"/>
    <w:rsid w:val="0028796E"/>
    <w:rsid w:val="002960B7"/>
    <w:rsid w:val="00296F89"/>
    <w:rsid w:val="002A1FC4"/>
    <w:rsid w:val="002A73D9"/>
    <w:rsid w:val="002A7A62"/>
    <w:rsid w:val="002B2245"/>
    <w:rsid w:val="002B32ED"/>
    <w:rsid w:val="002B4540"/>
    <w:rsid w:val="002C13E9"/>
    <w:rsid w:val="002C25F5"/>
    <w:rsid w:val="002D01A1"/>
    <w:rsid w:val="002D3AD3"/>
    <w:rsid w:val="002D55EE"/>
    <w:rsid w:val="002D5B65"/>
    <w:rsid w:val="002E29BF"/>
    <w:rsid w:val="002E625F"/>
    <w:rsid w:val="002F1762"/>
    <w:rsid w:val="002F641C"/>
    <w:rsid w:val="0030054A"/>
    <w:rsid w:val="0030175C"/>
    <w:rsid w:val="00302568"/>
    <w:rsid w:val="00303ECB"/>
    <w:rsid w:val="003148BD"/>
    <w:rsid w:val="003159AA"/>
    <w:rsid w:val="003161A7"/>
    <w:rsid w:val="00320447"/>
    <w:rsid w:val="00322A9E"/>
    <w:rsid w:val="00325C08"/>
    <w:rsid w:val="00327B28"/>
    <w:rsid w:val="00333FC6"/>
    <w:rsid w:val="0033593C"/>
    <w:rsid w:val="00336633"/>
    <w:rsid w:val="003371F8"/>
    <w:rsid w:val="00341598"/>
    <w:rsid w:val="0035031D"/>
    <w:rsid w:val="00355137"/>
    <w:rsid w:val="00362BC2"/>
    <w:rsid w:val="003631CC"/>
    <w:rsid w:val="003674B9"/>
    <w:rsid w:val="003719DD"/>
    <w:rsid w:val="003720BA"/>
    <w:rsid w:val="0037310A"/>
    <w:rsid w:val="00375EE6"/>
    <w:rsid w:val="0038185B"/>
    <w:rsid w:val="003836FD"/>
    <w:rsid w:val="0039038D"/>
    <w:rsid w:val="00392B80"/>
    <w:rsid w:val="00392ED8"/>
    <w:rsid w:val="00397473"/>
    <w:rsid w:val="00397932"/>
    <w:rsid w:val="003A19D5"/>
    <w:rsid w:val="003A4A3C"/>
    <w:rsid w:val="003A77EC"/>
    <w:rsid w:val="003B35FB"/>
    <w:rsid w:val="003C2372"/>
    <w:rsid w:val="003C42C5"/>
    <w:rsid w:val="003C7B64"/>
    <w:rsid w:val="003D009E"/>
    <w:rsid w:val="003D05D4"/>
    <w:rsid w:val="003D3859"/>
    <w:rsid w:val="003D39CC"/>
    <w:rsid w:val="003D3FDD"/>
    <w:rsid w:val="003D41FE"/>
    <w:rsid w:val="003D603E"/>
    <w:rsid w:val="003E2F1B"/>
    <w:rsid w:val="003E5A98"/>
    <w:rsid w:val="003E7BB6"/>
    <w:rsid w:val="003F30E7"/>
    <w:rsid w:val="003F3910"/>
    <w:rsid w:val="003F7FF2"/>
    <w:rsid w:val="00401417"/>
    <w:rsid w:val="0040228F"/>
    <w:rsid w:val="00402358"/>
    <w:rsid w:val="00402E1D"/>
    <w:rsid w:val="00403933"/>
    <w:rsid w:val="00405076"/>
    <w:rsid w:val="00405ABC"/>
    <w:rsid w:val="004101EF"/>
    <w:rsid w:val="00412B15"/>
    <w:rsid w:val="004151C9"/>
    <w:rsid w:val="004152C5"/>
    <w:rsid w:val="00415F3F"/>
    <w:rsid w:val="00416A11"/>
    <w:rsid w:val="0041742E"/>
    <w:rsid w:val="0041745A"/>
    <w:rsid w:val="0041755E"/>
    <w:rsid w:val="0042196D"/>
    <w:rsid w:val="00422DA6"/>
    <w:rsid w:val="00426B38"/>
    <w:rsid w:val="00430DE7"/>
    <w:rsid w:val="004445FE"/>
    <w:rsid w:val="00445CE5"/>
    <w:rsid w:val="0044757F"/>
    <w:rsid w:val="00450DE4"/>
    <w:rsid w:val="00451493"/>
    <w:rsid w:val="00460B22"/>
    <w:rsid w:val="004623BC"/>
    <w:rsid w:val="00471CA9"/>
    <w:rsid w:val="00471D13"/>
    <w:rsid w:val="00480A4A"/>
    <w:rsid w:val="004821E8"/>
    <w:rsid w:val="0048474A"/>
    <w:rsid w:val="00484F11"/>
    <w:rsid w:val="00485A2C"/>
    <w:rsid w:val="004876B0"/>
    <w:rsid w:val="00487E13"/>
    <w:rsid w:val="0049172F"/>
    <w:rsid w:val="00495918"/>
    <w:rsid w:val="004978AE"/>
    <w:rsid w:val="004A1E4B"/>
    <w:rsid w:val="004A2A5E"/>
    <w:rsid w:val="004A4264"/>
    <w:rsid w:val="004B38D8"/>
    <w:rsid w:val="004B4659"/>
    <w:rsid w:val="004B474B"/>
    <w:rsid w:val="004B6AD8"/>
    <w:rsid w:val="004B6D24"/>
    <w:rsid w:val="004C3C84"/>
    <w:rsid w:val="004C41D4"/>
    <w:rsid w:val="004E0894"/>
    <w:rsid w:val="004E0C9B"/>
    <w:rsid w:val="004E32F4"/>
    <w:rsid w:val="004E3FC3"/>
    <w:rsid w:val="004F274F"/>
    <w:rsid w:val="004F5910"/>
    <w:rsid w:val="00501730"/>
    <w:rsid w:val="00502B84"/>
    <w:rsid w:val="00503203"/>
    <w:rsid w:val="0050354A"/>
    <w:rsid w:val="00511DDA"/>
    <w:rsid w:val="005131DA"/>
    <w:rsid w:val="00517344"/>
    <w:rsid w:val="0052305C"/>
    <w:rsid w:val="00523499"/>
    <w:rsid w:val="0053040B"/>
    <w:rsid w:val="00541B2A"/>
    <w:rsid w:val="00542A31"/>
    <w:rsid w:val="005432B2"/>
    <w:rsid w:val="00543BE3"/>
    <w:rsid w:val="00544E1D"/>
    <w:rsid w:val="00546FBA"/>
    <w:rsid w:val="00550633"/>
    <w:rsid w:val="00551B0A"/>
    <w:rsid w:val="005546A1"/>
    <w:rsid w:val="00556641"/>
    <w:rsid w:val="00562A8D"/>
    <w:rsid w:val="005653B8"/>
    <w:rsid w:val="00567C9F"/>
    <w:rsid w:val="00572CE4"/>
    <w:rsid w:val="005735A0"/>
    <w:rsid w:val="005823A7"/>
    <w:rsid w:val="00583BCB"/>
    <w:rsid w:val="005843D2"/>
    <w:rsid w:val="0058548C"/>
    <w:rsid w:val="00594516"/>
    <w:rsid w:val="00594C5F"/>
    <w:rsid w:val="005A31B1"/>
    <w:rsid w:val="005A3559"/>
    <w:rsid w:val="005A4729"/>
    <w:rsid w:val="005B7204"/>
    <w:rsid w:val="005C2E2D"/>
    <w:rsid w:val="005C4660"/>
    <w:rsid w:val="005E08BD"/>
    <w:rsid w:val="005E3528"/>
    <w:rsid w:val="005E3665"/>
    <w:rsid w:val="005E789D"/>
    <w:rsid w:val="00604EF2"/>
    <w:rsid w:val="0061040C"/>
    <w:rsid w:val="00616A8B"/>
    <w:rsid w:val="006213C1"/>
    <w:rsid w:val="006213D5"/>
    <w:rsid w:val="00625DC5"/>
    <w:rsid w:val="00637FA3"/>
    <w:rsid w:val="006413BA"/>
    <w:rsid w:val="00644E44"/>
    <w:rsid w:val="00647368"/>
    <w:rsid w:val="00652595"/>
    <w:rsid w:val="006537D8"/>
    <w:rsid w:val="006608E5"/>
    <w:rsid w:val="00664AB8"/>
    <w:rsid w:val="00664F5C"/>
    <w:rsid w:val="006816A2"/>
    <w:rsid w:val="00684680"/>
    <w:rsid w:val="00687761"/>
    <w:rsid w:val="00687FF4"/>
    <w:rsid w:val="00691751"/>
    <w:rsid w:val="0069287F"/>
    <w:rsid w:val="0069365D"/>
    <w:rsid w:val="006937AE"/>
    <w:rsid w:val="00694577"/>
    <w:rsid w:val="006A1583"/>
    <w:rsid w:val="006A30CB"/>
    <w:rsid w:val="006A730C"/>
    <w:rsid w:val="006B1002"/>
    <w:rsid w:val="006B1507"/>
    <w:rsid w:val="006B281C"/>
    <w:rsid w:val="006B6951"/>
    <w:rsid w:val="006B79B3"/>
    <w:rsid w:val="006C0121"/>
    <w:rsid w:val="006C1852"/>
    <w:rsid w:val="006C3088"/>
    <w:rsid w:val="006C3810"/>
    <w:rsid w:val="006D0B87"/>
    <w:rsid w:val="006D1642"/>
    <w:rsid w:val="006D2685"/>
    <w:rsid w:val="006D2CAF"/>
    <w:rsid w:val="006D5B27"/>
    <w:rsid w:val="006D6EF3"/>
    <w:rsid w:val="006E027C"/>
    <w:rsid w:val="006E073C"/>
    <w:rsid w:val="006E1A09"/>
    <w:rsid w:val="006E4167"/>
    <w:rsid w:val="006E4711"/>
    <w:rsid w:val="006E5B98"/>
    <w:rsid w:val="006E6C25"/>
    <w:rsid w:val="006F4152"/>
    <w:rsid w:val="006F4C3E"/>
    <w:rsid w:val="006F79B5"/>
    <w:rsid w:val="00700FC0"/>
    <w:rsid w:val="00702472"/>
    <w:rsid w:val="007054CE"/>
    <w:rsid w:val="007058FE"/>
    <w:rsid w:val="00712964"/>
    <w:rsid w:val="007141CA"/>
    <w:rsid w:val="0073539A"/>
    <w:rsid w:val="00743F58"/>
    <w:rsid w:val="0074685A"/>
    <w:rsid w:val="0075186F"/>
    <w:rsid w:val="00755F4A"/>
    <w:rsid w:val="0076071D"/>
    <w:rsid w:val="00761839"/>
    <w:rsid w:val="00764F40"/>
    <w:rsid w:val="00765220"/>
    <w:rsid w:val="007666BF"/>
    <w:rsid w:val="00773C86"/>
    <w:rsid w:val="007745E7"/>
    <w:rsid w:val="00774643"/>
    <w:rsid w:val="007815E6"/>
    <w:rsid w:val="00781EEA"/>
    <w:rsid w:val="0079364D"/>
    <w:rsid w:val="00797EF5"/>
    <w:rsid w:val="007A2B0C"/>
    <w:rsid w:val="007B2FE1"/>
    <w:rsid w:val="007B490E"/>
    <w:rsid w:val="007B5553"/>
    <w:rsid w:val="007C0709"/>
    <w:rsid w:val="007C76C9"/>
    <w:rsid w:val="007D544E"/>
    <w:rsid w:val="007D7811"/>
    <w:rsid w:val="007E190F"/>
    <w:rsid w:val="007E4B8A"/>
    <w:rsid w:val="007E4B8B"/>
    <w:rsid w:val="007E4F49"/>
    <w:rsid w:val="007F2A5F"/>
    <w:rsid w:val="007F665B"/>
    <w:rsid w:val="007F6CD3"/>
    <w:rsid w:val="00802ECA"/>
    <w:rsid w:val="00806996"/>
    <w:rsid w:val="00816388"/>
    <w:rsid w:val="008169D1"/>
    <w:rsid w:val="008202BF"/>
    <w:rsid w:val="00821587"/>
    <w:rsid w:val="00830170"/>
    <w:rsid w:val="0083790B"/>
    <w:rsid w:val="00841EE3"/>
    <w:rsid w:val="00850F50"/>
    <w:rsid w:val="00852A4F"/>
    <w:rsid w:val="00853425"/>
    <w:rsid w:val="00864984"/>
    <w:rsid w:val="00867143"/>
    <w:rsid w:val="00872C1A"/>
    <w:rsid w:val="00873441"/>
    <w:rsid w:val="00875FAE"/>
    <w:rsid w:val="00887F2F"/>
    <w:rsid w:val="0089737F"/>
    <w:rsid w:val="008A42C4"/>
    <w:rsid w:val="008B386E"/>
    <w:rsid w:val="008B44BF"/>
    <w:rsid w:val="008B46DF"/>
    <w:rsid w:val="008C2BCF"/>
    <w:rsid w:val="008C2F59"/>
    <w:rsid w:val="008D20A3"/>
    <w:rsid w:val="008D221F"/>
    <w:rsid w:val="008D2DB9"/>
    <w:rsid w:val="008D33A0"/>
    <w:rsid w:val="008D502C"/>
    <w:rsid w:val="008D5F65"/>
    <w:rsid w:val="008E1C42"/>
    <w:rsid w:val="008E48D1"/>
    <w:rsid w:val="008F2030"/>
    <w:rsid w:val="008F20CC"/>
    <w:rsid w:val="008F69BC"/>
    <w:rsid w:val="00900F51"/>
    <w:rsid w:val="0091262E"/>
    <w:rsid w:val="00913AF3"/>
    <w:rsid w:val="00917D13"/>
    <w:rsid w:val="00923382"/>
    <w:rsid w:val="00923B88"/>
    <w:rsid w:val="00923FC1"/>
    <w:rsid w:val="00924EF4"/>
    <w:rsid w:val="00926581"/>
    <w:rsid w:val="00927099"/>
    <w:rsid w:val="00930723"/>
    <w:rsid w:val="00945490"/>
    <w:rsid w:val="00950868"/>
    <w:rsid w:val="00953F16"/>
    <w:rsid w:val="00955A49"/>
    <w:rsid w:val="00962143"/>
    <w:rsid w:val="009720DC"/>
    <w:rsid w:val="00973F9B"/>
    <w:rsid w:val="00974BA6"/>
    <w:rsid w:val="0098040C"/>
    <w:rsid w:val="00980FD1"/>
    <w:rsid w:val="00981755"/>
    <w:rsid w:val="00983E20"/>
    <w:rsid w:val="009843BC"/>
    <w:rsid w:val="00987192"/>
    <w:rsid w:val="00992034"/>
    <w:rsid w:val="009924E5"/>
    <w:rsid w:val="00993A44"/>
    <w:rsid w:val="00994BC9"/>
    <w:rsid w:val="009A41E2"/>
    <w:rsid w:val="009A42B8"/>
    <w:rsid w:val="009A799A"/>
    <w:rsid w:val="009B5796"/>
    <w:rsid w:val="009B6BE8"/>
    <w:rsid w:val="009C0E8C"/>
    <w:rsid w:val="009C22D8"/>
    <w:rsid w:val="009C281C"/>
    <w:rsid w:val="009C45AE"/>
    <w:rsid w:val="009E2DCE"/>
    <w:rsid w:val="009E3838"/>
    <w:rsid w:val="009E503E"/>
    <w:rsid w:val="009E6414"/>
    <w:rsid w:val="009F18C3"/>
    <w:rsid w:val="009F2CA1"/>
    <w:rsid w:val="009F4FE7"/>
    <w:rsid w:val="009F64AD"/>
    <w:rsid w:val="00A01D58"/>
    <w:rsid w:val="00A07F77"/>
    <w:rsid w:val="00A13345"/>
    <w:rsid w:val="00A13376"/>
    <w:rsid w:val="00A13503"/>
    <w:rsid w:val="00A13543"/>
    <w:rsid w:val="00A142FF"/>
    <w:rsid w:val="00A17F43"/>
    <w:rsid w:val="00A25CF0"/>
    <w:rsid w:val="00A26807"/>
    <w:rsid w:val="00A27171"/>
    <w:rsid w:val="00A30C9D"/>
    <w:rsid w:val="00A31EBE"/>
    <w:rsid w:val="00A326CC"/>
    <w:rsid w:val="00A35D87"/>
    <w:rsid w:val="00A47E8F"/>
    <w:rsid w:val="00A51E42"/>
    <w:rsid w:val="00A53C2E"/>
    <w:rsid w:val="00A60005"/>
    <w:rsid w:val="00A63A20"/>
    <w:rsid w:val="00A7297C"/>
    <w:rsid w:val="00A7417A"/>
    <w:rsid w:val="00A74527"/>
    <w:rsid w:val="00A7463C"/>
    <w:rsid w:val="00A74D7D"/>
    <w:rsid w:val="00A75810"/>
    <w:rsid w:val="00A75D29"/>
    <w:rsid w:val="00A835BE"/>
    <w:rsid w:val="00A869F1"/>
    <w:rsid w:val="00A90ABD"/>
    <w:rsid w:val="00A94BFD"/>
    <w:rsid w:val="00A95FC3"/>
    <w:rsid w:val="00AA1C25"/>
    <w:rsid w:val="00AA3660"/>
    <w:rsid w:val="00AA4FFE"/>
    <w:rsid w:val="00AA58E7"/>
    <w:rsid w:val="00AA7FFA"/>
    <w:rsid w:val="00AB6315"/>
    <w:rsid w:val="00AC031E"/>
    <w:rsid w:val="00AC05A5"/>
    <w:rsid w:val="00AD1B1B"/>
    <w:rsid w:val="00AD2DFE"/>
    <w:rsid w:val="00AD4232"/>
    <w:rsid w:val="00AD6330"/>
    <w:rsid w:val="00AD6523"/>
    <w:rsid w:val="00AD7267"/>
    <w:rsid w:val="00AE0684"/>
    <w:rsid w:val="00AE223B"/>
    <w:rsid w:val="00AE35BB"/>
    <w:rsid w:val="00AE439E"/>
    <w:rsid w:val="00AE5620"/>
    <w:rsid w:val="00AF1846"/>
    <w:rsid w:val="00AF189C"/>
    <w:rsid w:val="00AF7EF5"/>
    <w:rsid w:val="00B01A34"/>
    <w:rsid w:val="00B0234A"/>
    <w:rsid w:val="00B04EB1"/>
    <w:rsid w:val="00B13890"/>
    <w:rsid w:val="00B15EB1"/>
    <w:rsid w:val="00B20AEF"/>
    <w:rsid w:val="00B2419E"/>
    <w:rsid w:val="00B276F1"/>
    <w:rsid w:val="00B35F35"/>
    <w:rsid w:val="00B36E57"/>
    <w:rsid w:val="00B41A64"/>
    <w:rsid w:val="00B45125"/>
    <w:rsid w:val="00B45E54"/>
    <w:rsid w:val="00B509D5"/>
    <w:rsid w:val="00B5578D"/>
    <w:rsid w:val="00B56A97"/>
    <w:rsid w:val="00B62555"/>
    <w:rsid w:val="00B6367E"/>
    <w:rsid w:val="00B6393C"/>
    <w:rsid w:val="00B63F53"/>
    <w:rsid w:val="00B67E8E"/>
    <w:rsid w:val="00B84FCA"/>
    <w:rsid w:val="00B85224"/>
    <w:rsid w:val="00B86B6F"/>
    <w:rsid w:val="00B87C03"/>
    <w:rsid w:val="00B9257E"/>
    <w:rsid w:val="00B93C56"/>
    <w:rsid w:val="00B97A03"/>
    <w:rsid w:val="00BA6BC2"/>
    <w:rsid w:val="00BB14FA"/>
    <w:rsid w:val="00BB5698"/>
    <w:rsid w:val="00BD1F86"/>
    <w:rsid w:val="00BD5591"/>
    <w:rsid w:val="00BD6C63"/>
    <w:rsid w:val="00BD6E80"/>
    <w:rsid w:val="00BD7E83"/>
    <w:rsid w:val="00BE55A0"/>
    <w:rsid w:val="00BE7AD6"/>
    <w:rsid w:val="00BF306A"/>
    <w:rsid w:val="00BF48CA"/>
    <w:rsid w:val="00BF4B9F"/>
    <w:rsid w:val="00BF5D71"/>
    <w:rsid w:val="00BF6AC8"/>
    <w:rsid w:val="00C009E8"/>
    <w:rsid w:val="00C06EEB"/>
    <w:rsid w:val="00C107AC"/>
    <w:rsid w:val="00C14C22"/>
    <w:rsid w:val="00C21567"/>
    <w:rsid w:val="00C266CF"/>
    <w:rsid w:val="00C26F9C"/>
    <w:rsid w:val="00C3287F"/>
    <w:rsid w:val="00C33592"/>
    <w:rsid w:val="00C34781"/>
    <w:rsid w:val="00C422EF"/>
    <w:rsid w:val="00C4334E"/>
    <w:rsid w:val="00C43A54"/>
    <w:rsid w:val="00C449D8"/>
    <w:rsid w:val="00C53020"/>
    <w:rsid w:val="00C537A0"/>
    <w:rsid w:val="00C5594D"/>
    <w:rsid w:val="00C561C3"/>
    <w:rsid w:val="00C662ED"/>
    <w:rsid w:val="00C66FDC"/>
    <w:rsid w:val="00C717AD"/>
    <w:rsid w:val="00C73F07"/>
    <w:rsid w:val="00C853C9"/>
    <w:rsid w:val="00C92CC0"/>
    <w:rsid w:val="00CA0832"/>
    <w:rsid w:val="00CA15FF"/>
    <w:rsid w:val="00CA71ED"/>
    <w:rsid w:val="00CC1F3B"/>
    <w:rsid w:val="00CC61F7"/>
    <w:rsid w:val="00CD1847"/>
    <w:rsid w:val="00CD4110"/>
    <w:rsid w:val="00CD4C58"/>
    <w:rsid w:val="00CD74D9"/>
    <w:rsid w:val="00CE1178"/>
    <w:rsid w:val="00CE520B"/>
    <w:rsid w:val="00CE6399"/>
    <w:rsid w:val="00CF05B8"/>
    <w:rsid w:val="00CF4AD2"/>
    <w:rsid w:val="00CF60FA"/>
    <w:rsid w:val="00CF70D1"/>
    <w:rsid w:val="00D02E3C"/>
    <w:rsid w:val="00D106DA"/>
    <w:rsid w:val="00D10BAE"/>
    <w:rsid w:val="00D125B8"/>
    <w:rsid w:val="00D15D59"/>
    <w:rsid w:val="00D24315"/>
    <w:rsid w:val="00D279EC"/>
    <w:rsid w:val="00D33A09"/>
    <w:rsid w:val="00D36CF2"/>
    <w:rsid w:val="00D37B4A"/>
    <w:rsid w:val="00D420C0"/>
    <w:rsid w:val="00D421F9"/>
    <w:rsid w:val="00D43539"/>
    <w:rsid w:val="00D46B8D"/>
    <w:rsid w:val="00D47E5E"/>
    <w:rsid w:val="00D56234"/>
    <w:rsid w:val="00D609E0"/>
    <w:rsid w:val="00D60B01"/>
    <w:rsid w:val="00D61BED"/>
    <w:rsid w:val="00D634BF"/>
    <w:rsid w:val="00D64955"/>
    <w:rsid w:val="00D70D9A"/>
    <w:rsid w:val="00D71156"/>
    <w:rsid w:val="00D74086"/>
    <w:rsid w:val="00D81B80"/>
    <w:rsid w:val="00D82888"/>
    <w:rsid w:val="00D8580A"/>
    <w:rsid w:val="00D966A9"/>
    <w:rsid w:val="00D978DC"/>
    <w:rsid w:val="00DA06A5"/>
    <w:rsid w:val="00DA34B5"/>
    <w:rsid w:val="00DA6A37"/>
    <w:rsid w:val="00DB05A8"/>
    <w:rsid w:val="00DB4327"/>
    <w:rsid w:val="00DB4B39"/>
    <w:rsid w:val="00DC07D5"/>
    <w:rsid w:val="00DC29AB"/>
    <w:rsid w:val="00DC3848"/>
    <w:rsid w:val="00DD0F38"/>
    <w:rsid w:val="00DD1A52"/>
    <w:rsid w:val="00DD4679"/>
    <w:rsid w:val="00DD4959"/>
    <w:rsid w:val="00DD535C"/>
    <w:rsid w:val="00DD5897"/>
    <w:rsid w:val="00DD6F89"/>
    <w:rsid w:val="00DD7B1C"/>
    <w:rsid w:val="00DE3228"/>
    <w:rsid w:val="00DF1D54"/>
    <w:rsid w:val="00DF2B86"/>
    <w:rsid w:val="00DF45AD"/>
    <w:rsid w:val="00E031BC"/>
    <w:rsid w:val="00E14BA4"/>
    <w:rsid w:val="00E14CAA"/>
    <w:rsid w:val="00E16BFF"/>
    <w:rsid w:val="00E20590"/>
    <w:rsid w:val="00E21B61"/>
    <w:rsid w:val="00E24E61"/>
    <w:rsid w:val="00E25B92"/>
    <w:rsid w:val="00E25CAC"/>
    <w:rsid w:val="00E314E4"/>
    <w:rsid w:val="00E3174D"/>
    <w:rsid w:val="00E31C35"/>
    <w:rsid w:val="00E34060"/>
    <w:rsid w:val="00E3512A"/>
    <w:rsid w:val="00E40436"/>
    <w:rsid w:val="00E4092B"/>
    <w:rsid w:val="00E419D5"/>
    <w:rsid w:val="00E47208"/>
    <w:rsid w:val="00E5121F"/>
    <w:rsid w:val="00E53F30"/>
    <w:rsid w:val="00E619D7"/>
    <w:rsid w:val="00E67F26"/>
    <w:rsid w:val="00E702C5"/>
    <w:rsid w:val="00E82E2D"/>
    <w:rsid w:val="00E834AC"/>
    <w:rsid w:val="00E834D5"/>
    <w:rsid w:val="00E87418"/>
    <w:rsid w:val="00E93672"/>
    <w:rsid w:val="00E95B14"/>
    <w:rsid w:val="00EA72FD"/>
    <w:rsid w:val="00EA7B7D"/>
    <w:rsid w:val="00EB2BD3"/>
    <w:rsid w:val="00EB445E"/>
    <w:rsid w:val="00EB5CDC"/>
    <w:rsid w:val="00EC029D"/>
    <w:rsid w:val="00EC0996"/>
    <w:rsid w:val="00EC2D0D"/>
    <w:rsid w:val="00EC47B1"/>
    <w:rsid w:val="00EC4F85"/>
    <w:rsid w:val="00EC5C43"/>
    <w:rsid w:val="00EC7785"/>
    <w:rsid w:val="00ED2E5B"/>
    <w:rsid w:val="00ED31DF"/>
    <w:rsid w:val="00ED4E04"/>
    <w:rsid w:val="00EE18A0"/>
    <w:rsid w:val="00EE18F4"/>
    <w:rsid w:val="00EE1FBF"/>
    <w:rsid w:val="00EE25FE"/>
    <w:rsid w:val="00EE2BFE"/>
    <w:rsid w:val="00EF006D"/>
    <w:rsid w:val="00EF09FC"/>
    <w:rsid w:val="00EF3513"/>
    <w:rsid w:val="00EF39E4"/>
    <w:rsid w:val="00F0257B"/>
    <w:rsid w:val="00F0381E"/>
    <w:rsid w:val="00F0771C"/>
    <w:rsid w:val="00F1180E"/>
    <w:rsid w:val="00F24681"/>
    <w:rsid w:val="00F3122A"/>
    <w:rsid w:val="00F37321"/>
    <w:rsid w:val="00F42BDB"/>
    <w:rsid w:val="00F4479B"/>
    <w:rsid w:val="00F44A02"/>
    <w:rsid w:val="00F45792"/>
    <w:rsid w:val="00F47F27"/>
    <w:rsid w:val="00F50DF1"/>
    <w:rsid w:val="00F51CE1"/>
    <w:rsid w:val="00F5279D"/>
    <w:rsid w:val="00F530D4"/>
    <w:rsid w:val="00F61C81"/>
    <w:rsid w:val="00F641E6"/>
    <w:rsid w:val="00F727C6"/>
    <w:rsid w:val="00F81F0D"/>
    <w:rsid w:val="00F821DF"/>
    <w:rsid w:val="00F860CE"/>
    <w:rsid w:val="00F956C4"/>
    <w:rsid w:val="00F95737"/>
    <w:rsid w:val="00F97FDA"/>
    <w:rsid w:val="00FA039D"/>
    <w:rsid w:val="00FA2992"/>
    <w:rsid w:val="00FA54A6"/>
    <w:rsid w:val="00FB0171"/>
    <w:rsid w:val="00FB4782"/>
    <w:rsid w:val="00FC5C01"/>
    <w:rsid w:val="00FD69E0"/>
    <w:rsid w:val="00FE08B1"/>
    <w:rsid w:val="00FE528F"/>
    <w:rsid w:val="00FF0384"/>
    <w:rsid w:val="00FF352B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0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3F53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F5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3F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B63F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63F53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B63F5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95737"/>
    <w:rPr>
      <w:color w:val="0000FF"/>
      <w:u w:val="single"/>
    </w:rPr>
  </w:style>
  <w:style w:type="paragraph" w:customStyle="1" w:styleId="ConsPlusNormal">
    <w:name w:val="ConsPlusNormal"/>
    <w:rsid w:val="00430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E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E439E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rsid w:val="008E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E1C42"/>
    <w:rPr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034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0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3F53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F5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3F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B63F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63F53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B63F5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95737"/>
    <w:rPr>
      <w:color w:val="0000FF"/>
      <w:u w:val="single"/>
    </w:rPr>
  </w:style>
  <w:style w:type="paragraph" w:customStyle="1" w:styleId="ConsPlusNormal">
    <w:name w:val="ConsPlusNormal"/>
    <w:rsid w:val="00430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E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E439E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rsid w:val="008E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E1C42"/>
    <w:rPr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034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1439-3F2E-4B48-AABA-A5F877AB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2024-09-21T07:02:00Z</cp:lastPrinted>
  <dcterms:created xsi:type="dcterms:W3CDTF">2024-09-18T23:25:00Z</dcterms:created>
  <dcterms:modified xsi:type="dcterms:W3CDTF">2024-09-21T07:04:00Z</dcterms:modified>
</cp:coreProperties>
</file>