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CC720" w14:textId="152B1232" w:rsidR="005A0A7E" w:rsidRPr="00CA1F83" w:rsidRDefault="005A0A7E" w:rsidP="005A0A7E">
      <w:pPr>
        <w:widowControl w:val="0"/>
        <w:suppressAutoHyphens/>
        <w:autoSpaceDE w:val="0"/>
        <w:autoSpaceDN w:val="0"/>
        <w:adjustRightInd w:val="0"/>
        <w:jc w:val="right"/>
        <w:outlineLvl w:val="0"/>
        <w:rPr>
          <w:szCs w:val="28"/>
        </w:rPr>
      </w:pPr>
    </w:p>
    <w:p w14:paraId="3DFDEEE9" w14:textId="77777777" w:rsidR="003567E4" w:rsidRPr="00CA1F83" w:rsidRDefault="003567E4" w:rsidP="003567E4">
      <w:pPr>
        <w:widowControl w:val="0"/>
        <w:suppressAutoHyphens/>
        <w:autoSpaceDE w:val="0"/>
        <w:autoSpaceDN w:val="0"/>
        <w:adjustRightInd w:val="0"/>
        <w:jc w:val="center"/>
        <w:outlineLvl w:val="0"/>
        <w:rPr>
          <w:szCs w:val="28"/>
        </w:rPr>
      </w:pPr>
      <w:r w:rsidRPr="00CA1F83">
        <w:rPr>
          <w:rFonts w:ascii="Calibri" w:hAnsi="Calibri"/>
          <w:noProof/>
        </w:rPr>
        <w:drawing>
          <wp:inline distT="0" distB="0" distL="0" distR="0" wp14:anchorId="01B374CB" wp14:editId="5C945401">
            <wp:extent cx="857250" cy="904875"/>
            <wp:effectExtent l="0" t="0" r="0" b="9525"/>
            <wp:docPr id="2" name="Рисунок 2" descr="Описание: Описание: Северо-Курильский р-н ва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Северо-Курильский р-н вар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14:paraId="51C33BFB" w14:textId="77777777" w:rsidR="003567E4" w:rsidRPr="00CA1F83" w:rsidRDefault="003567E4" w:rsidP="003567E4">
      <w:pPr>
        <w:widowControl w:val="0"/>
        <w:suppressAutoHyphens/>
        <w:spacing w:line="240" w:lineRule="auto"/>
        <w:jc w:val="center"/>
        <w:rPr>
          <w:b/>
          <w:bCs/>
          <w:i/>
          <w:iCs/>
          <w:sz w:val="32"/>
          <w:szCs w:val="32"/>
        </w:rPr>
      </w:pPr>
      <w:r w:rsidRPr="00CA1F83">
        <w:rPr>
          <w:b/>
          <w:bCs/>
          <w:i/>
          <w:iCs/>
          <w:sz w:val="32"/>
          <w:szCs w:val="32"/>
        </w:rPr>
        <w:t>Администрация</w:t>
      </w:r>
    </w:p>
    <w:p w14:paraId="49E0F622" w14:textId="77777777" w:rsidR="003567E4" w:rsidRPr="00CA1F83" w:rsidRDefault="003567E4" w:rsidP="003567E4">
      <w:pPr>
        <w:widowControl w:val="0"/>
        <w:suppressAutoHyphens/>
        <w:spacing w:line="240" w:lineRule="auto"/>
        <w:jc w:val="center"/>
        <w:rPr>
          <w:b/>
          <w:bCs/>
          <w:i/>
          <w:iCs/>
          <w:sz w:val="32"/>
          <w:szCs w:val="32"/>
        </w:rPr>
      </w:pPr>
      <w:r w:rsidRPr="00CA1F83">
        <w:rPr>
          <w:b/>
          <w:bCs/>
          <w:i/>
          <w:iCs/>
          <w:sz w:val="32"/>
          <w:szCs w:val="32"/>
        </w:rPr>
        <w:t>Северо-Курильского муниципального округа</w:t>
      </w:r>
    </w:p>
    <w:p w14:paraId="564F4A0C" w14:textId="77777777" w:rsidR="003567E4" w:rsidRPr="00CA1F83" w:rsidRDefault="003567E4" w:rsidP="003567E4">
      <w:pPr>
        <w:widowControl w:val="0"/>
        <w:suppressAutoHyphens/>
        <w:spacing w:before="120"/>
        <w:jc w:val="center"/>
        <w:rPr>
          <w:b/>
          <w:bCs/>
          <w:sz w:val="36"/>
          <w:szCs w:val="36"/>
        </w:rPr>
      </w:pPr>
      <w:r w:rsidRPr="00CA1F83">
        <w:rPr>
          <w:b/>
          <w:bCs/>
          <w:sz w:val="36"/>
          <w:szCs w:val="36"/>
        </w:rPr>
        <w:t>ПОСТАНОВЛЕНИЕ</w:t>
      </w:r>
    </w:p>
    <w:p w14:paraId="3AD88414" w14:textId="20463665" w:rsidR="003567E4" w:rsidRPr="00CA1F83" w:rsidRDefault="003567E4" w:rsidP="003567E4">
      <w:pPr>
        <w:widowControl w:val="0"/>
        <w:suppressAutoHyphens/>
        <w:spacing w:before="120"/>
        <w:jc w:val="center"/>
        <w:rPr>
          <w:b/>
          <w:bCs/>
          <w:sz w:val="24"/>
          <w:szCs w:val="24"/>
        </w:rPr>
      </w:pPr>
      <w:r w:rsidRPr="00CA1F83">
        <w:rPr>
          <w:b/>
          <w:bCs/>
          <w:sz w:val="24"/>
          <w:szCs w:val="24"/>
        </w:rPr>
        <w:t xml:space="preserve">от </w:t>
      </w:r>
      <w:r w:rsidR="00E21386">
        <w:rPr>
          <w:b/>
          <w:bCs/>
          <w:sz w:val="24"/>
          <w:szCs w:val="24"/>
        </w:rPr>
        <w:t>02 февраля</w:t>
      </w:r>
      <w:r w:rsidRPr="00CA1F83">
        <w:rPr>
          <w:b/>
          <w:bCs/>
          <w:sz w:val="24"/>
          <w:szCs w:val="24"/>
        </w:rPr>
        <w:t xml:space="preserve"> 202</w:t>
      </w:r>
      <w:r w:rsidR="00AF2E2C" w:rsidRPr="00CA1F83">
        <w:rPr>
          <w:b/>
          <w:bCs/>
          <w:sz w:val="24"/>
          <w:szCs w:val="24"/>
        </w:rPr>
        <w:t>6</w:t>
      </w:r>
      <w:r w:rsidRPr="00CA1F83">
        <w:rPr>
          <w:b/>
          <w:bCs/>
          <w:sz w:val="24"/>
          <w:szCs w:val="24"/>
        </w:rPr>
        <w:t xml:space="preserve"> г. №</w:t>
      </w:r>
      <w:r w:rsidR="00E21386">
        <w:rPr>
          <w:b/>
          <w:bCs/>
          <w:sz w:val="24"/>
          <w:szCs w:val="24"/>
        </w:rPr>
        <w:t xml:space="preserve"> 40</w:t>
      </w:r>
    </w:p>
    <w:p w14:paraId="1F4FC550" w14:textId="77777777" w:rsidR="003567E4" w:rsidRPr="00CA1F83" w:rsidRDefault="003567E4" w:rsidP="003567E4">
      <w:pPr>
        <w:suppressAutoHyphens/>
        <w:rPr>
          <w:b/>
          <w:bCs/>
          <w:sz w:val="24"/>
          <w:szCs w:val="24"/>
        </w:rPr>
      </w:pPr>
    </w:p>
    <w:p w14:paraId="525163EE" w14:textId="77777777" w:rsidR="003567E4" w:rsidRPr="00CA1F83" w:rsidRDefault="003567E4" w:rsidP="003567E4">
      <w:pPr>
        <w:pStyle w:val="ConsPlusNormal"/>
        <w:suppressAutoHyphens/>
        <w:ind w:firstLine="540"/>
        <w:jc w:val="both"/>
      </w:pPr>
    </w:p>
    <w:p w14:paraId="17738172" w14:textId="77777777" w:rsidR="003567E4" w:rsidRPr="00CA1F83" w:rsidRDefault="003567E4" w:rsidP="003567E4">
      <w:pPr>
        <w:pStyle w:val="ConsPlusNormal"/>
        <w:suppressAutoHyphens/>
        <w:jc w:val="both"/>
        <w:rPr>
          <w:rFonts w:ascii="Times New Roman" w:hAnsi="Times New Roman" w:cs="Times New Roman"/>
          <w:sz w:val="24"/>
          <w:szCs w:val="24"/>
        </w:rPr>
      </w:pPr>
    </w:p>
    <w:p w14:paraId="4539C00A" w14:textId="022FFAEB" w:rsidR="003567E4" w:rsidRPr="00CA1F83" w:rsidRDefault="003567E4" w:rsidP="003567E4">
      <w:pPr>
        <w:pStyle w:val="ConsPlusNormal"/>
        <w:suppressAutoHyphens/>
        <w:jc w:val="center"/>
        <w:rPr>
          <w:rFonts w:ascii="Times New Roman" w:hAnsi="Times New Roman" w:cs="Times New Roman"/>
          <w:b/>
          <w:bCs/>
          <w:sz w:val="24"/>
          <w:szCs w:val="24"/>
        </w:rPr>
      </w:pPr>
      <w:proofErr w:type="gramStart"/>
      <w:r w:rsidRPr="00CA1F83">
        <w:rPr>
          <w:rFonts w:ascii="Times New Roman" w:hAnsi="Times New Roman" w:cs="Times New Roman"/>
          <w:b/>
          <w:bCs/>
          <w:sz w:val="24"/>
          <w:szCs w:val="24"/>
        </w:rPr>
        <w:t>О</w:t>
      </w:r>
      <w:proofErr w:type="gramEnd"/>
      <w:r w:rsidRPr="00CA1F83">
        <w:rPr>
          <w:rFonts w:ascii="Times New Roman" w:hAnsi="Times New Roman" w:cs="Times New Roman"/>
          <w:b/>
          <w:bCs/>
          <w:sz w:val="24"/>
          <w:szCs w:val="24"/>
        </w:rPr>
        <w:t xml:space="preserve"> утверждении Порядка</w:t>
      </w:r>
      <w:r w:rsidRPr="00CA1F83">
        <w:rPr>
          <w:rFonts w:ascii="Times New Roman" w:eastAsia="Calibri" w:hAnsi="Times New Roman" w:cs="Times New Roman"/>
          <w:sz w:val="24"/>
          <w:szCs w:val="24"/>
          <w:lang w:eastAsia="en-US"/>
        </w:rPr>
        <w:t xml:space="preserve"> </w:t>
      </w:r>
      <w:r w:rsidRPr="00CA1F83">
        <w:rPr>
          <w:rFonts w:ascii="Times New Roman" w:hAnsi="Times New Roman" w:cs="Times New Roman"/>
          <w:b/>
          <w:bCs/>
          <w:sz w:val="24"/>
          <w:szCs w:val="24"/>
        </w:rPr>
        <w:t>(плана) действий по ликвидации последствий аварийных ситуаций в сфере теплоснабжения в муниципальном образовании Северо-Курильский муниципальный округ</w:t>
      </w:r>
      <w:r w:rsidR="00AF2E2C" w:rsidRPr="00CA1F83">
        <w:rPr>
          <w:rFonts w:ascii="Times New Roman" w:hAnsi="Times New Roman" w:cs="Times New Roman"/>
          <w:b/>
          <w:bCs/>
          <w:sz w:val="24"/>
          <w:szCs w:val="24"/>
        </w:rPr>
        <w:t xml:space="preserve"> в 2026 году</w:t>
      </w:r>
    </w:p>
    <w:p w14:paraId="5389205D" w14:textId="77777777" w:rsidR="003567E4" w:rsidRPr="00CA1F83" w:rsidRDefault="003567E4" w:rsidP="003567E4">
      <w:pPr>
        <w:pStyle w:val="ConsPlusNormal"/>
        <w:suppressAutoHyphens/>
        <w:jc w:val="center"/>
        <w:rPr>
          <w:rFonts w:ascii="Times New Roman" w:hAnsi="Times New Roman" w:cs="Times New Roman"/>
          <w:bCs/>
          <w:sz w:val="24"/>
          <w:szCs w:val="24"/>
        </w:rPr>
      </w:pPr>
    </w:p>
    <w:p w14:paraId="4EAB7CBB" w14:textId="77777777" w:rsidR="003567E4" w:rsidRPr="00CA1F83" w:rsidRDefault="003567E4" w:rsidP="003567E4">
      <w:pPr>
        <w:pStyle w:val="ConsPlusNormal"/>
        <w:suppressAutoHyphens/>
        <w:jc w:val="center"/>
        <w:rPr>
          <w:rFonts w:ascii="Times New Roman" w:hAnsi="Times New Roman" w:cs="Times New Roman"/>
          <w:sz w:val="24"/>
          <w:szCs w:val="24"/>
        </w:rPr>
      </w:pPr>
    </w:p>
    <w:p w14:paraId="23DCEFD2" w14:textId="369FD4AB" w:rsidR="003567E4" w:rsidRPr="00CA1F83" w:rsidRDefault="003567E4" w:rsidP="003567E4">
      <w:pPr>
        <w:pStyle w:val="ConsPlusNormal"/>
        <w:suppressAutoHyphens/>
        <w:ind w:firstLine="539"/>
        <w:jc w:val="both"/>
        <w:rPr>
          <w:rFonts w:ascii="Times New Roman" w:hAnsi="Times New Roman" w:cs="Times New Roman"/>
          <w:sz w:val="24"/>
          <w:szCs w:val="24"/>
        </w:rPr>
      </w:pPr>
      <w:proofErr w:type="gramStart"/>
      <w:r w:rsidRPr="00CA1F83">
        <w:rPr>
          <w:rFonts w:ascii="Times New Roman" w:hAnsi="Times New Roman" w:cs="Times New Roman"/>
          <w:sz w:val="24"/>
          <w:szCs w:val="24"/>
        </w:rPr>
        <w:t xml:space="preserve">В соответствии с положениями статьи 16 Федерального закона от 06.10.2003 №131-ФЗ «Об общих принципах организации местного самоуправления в Российской Федерации», статьи 6 Федерального закона от 27.07.2010 №190-ФЗ «О теплоснабжении», </w:t>
      </w:r>
      <w:r w:rsidR="009E35E2">
        <w:rPr>
          <w:rFonts w:ascii="Times New Roman" w:hAnsi="Times New Roman" w:cs="Times New Roman"/>
          <w:sz w:val="24"/>
          <w:szCs w:val="24"/>
        </w:rPr>
        <w:t xml:space="preserve">Федерального закона от 20.03.2025 №33-ФЗ «Об общих принципах организации местного самоуправления в единой системе публичной власти», </w:t>
      </w:r>
      <w:r w:rsidRPr="00CA1F83">
        <w:rPr>
          <w:rFonts w:ascii="Times New Roman" w:hAnsi="Times New Roman" w:cs="Times New Roman"/>
          <w:sz w:val="24"/>
          <w:szCs w:val="24"/>
        </w:rPr>
        <w:t>в соответствии с требованиями части 8 Приказа Министерства Энергетики Российской Федерации от 13.11.2024 №2234 «Об</w:t>
      </w:r>
      <w:proofErr w:type="gramEnd"/>
      <w:r w:rsidRPr="00CA1F83">
        <w:rPr>
          <w:rFonts w:ascii="Times New Roman" w:hAnsi="Times New Roman" w:cs="Times New Roman"/>
          <w:sz w:val="24"/>
          <w:szCs w:val="24"/>
        </w:rPr>
        <w:t xml:space="preserve"> </w:t>
      </w:r>
      <w:proofErr w:type="gramStart"/>
      <w:r w:rsidRPr="00CA1F83">
        <w:rPr>
          <w:rFonts w:ascii="Times New Roman" w:hAnsi="Times New Roman" w:cs="Times New Roman"/>
          <w:sz w:val="24"/>
          <w:szCs w:val="24"/>
        </w:rPr>
        <w:t>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5A0A7E" w:rsidRPr="00CA1F83">
        <w:rPr>
          <w:rFonts w:ascii="Times New Roman" w:hAnsi="Times New Roman" w:cs="Times New Roman"/>
          <w:sz w:val="24"/>
          <w:szCs w:val="24"/>
        </w:rPr>
        <w:t>,</w:t>
      </w:r>
      <w:r w:rsidRPr="00CA1F83">
        <w:rPr>
          <w:rFonts w:ascii="Times New Roman" w:hAnsi="Times New Roman" w:cs="Times New Roman"/>
          <w:sz w:val="24"/>
          <w:szCs w:val="24"/>
        </w:rPr>
        <w:t xml:space="preserve"> руководствуясь положениями Устава Северо-Курильского муниципального округа, администрация Северо-Курильского муниципального округа  ПОСТАНОВЛЯЕТ:</w:t>
      </w:r>
      <w:proofErr w:type="gramEnd"/>
    </w:p>
    <w:p w14:paraId="3EBA4319" w14:textId="04DED741" w:rsidR="00AF2E2C" w:rsidRPr="00CA1F83" w:rsidRDefault="003567E4" w:rsidP="00AF2E2C">
      <w:pPr>
        <w:pStyle w:val="ConsPlusNormal"/>
        <w:suppressAutoHyphens/>
        <w:ind w:firstLine="539"/>
        <w:jc w:val="both"/>
        <w:rPr>
          <w:rFonts w:ascii="Times New Roman" w:eastAsia="Calibri" w:hAnsi="Times New Roman" w:cs="Times New Roman"/>
          <w:sz w:val="24"/>
          <w:szCs w:val="24"/>
        </w:rPr>
      </w:pPr>
      <w:r w:rsidRPr="00CA1F83">
        <w:rPr>
          <w:rFonts w:ascii="Times New Roman" w:eastAsia="Calibri" w:hAnsi="Times New Roman" w:cs="Times New Roman"/>
          <w:sz w:val="24"/>
          <w:szCs w:val="24"/>
        </w:rPr>
        <w:t>1. Утвердить</w:t>
      </w:r>
      <w:r w:rsidRPr="00CA1F83">
        <w:t xml:space="preserve"> </w:t>
      </w:r>
      <w:r w:rsidRPr="00CA1F83">
        <w:rPr>
          <w:rFonts w:ascii="Times New Roman" w:eastAsia="Calibri" w:hAnsi="Times New Roman" w:cs="Times New Roman"/>
          <w:sz w:val="24"/>
          <w:szCs w:val="24"/>
        </w:rPr>
        <w:t xml:space="preserve">Порядок (план) действий по ликвидации последствий аварийных ситуаций в сфере теплоснабжения в муниципальном образовании Северо-Курильский муниципальный округ </w:t>
      </w:r>
      <w:r w:rsidR="00CA1F83" w:rsidRPr="00CA1F83">
        <w:rPr>
          <w:rFonts w:ascii="Times New Roman" w:eastAsia="Calibri" w:hAnsi="Times New Roman" w:cs="Times New Roman"/>
          <w:sz w:val="24"/>
          <w:szCs w:val="24"/>
        </w:rPr>
        <w:t xml:space="preserve">в 2026 году </w:t>
      </w:r>
      <w:r w:rsidRPr="00CA1F83">
        <w:rPr>
          <w:rFonts w:ascii="Times New Roman" w:eastAsia="Calibri" w:hAnsi="Times New Roman" w:cs="Times New Roman"/>
          <w:sz w:val="24"/>
          <w:szCs w:val="24"/>
        </w:rPr>
        <w:t>(прилагается).</w:t>
      </w:r>
    </w:p>
    <w:p w14:paraId="3B9385FE" w14:textId="73F494DA" w:rsidR="00AF2E2C" w:rsidRPr="00CA1F83" w:rsidRDefault="00AF2E2C" w:rsidP="00AF2E2C">
      <w:pPr>
        <w:pStyle w:val="ConsPlusNormal"/>
        <w:suppressAutoHyphens/>
        <w:ind w:firstLine="539"/>
        <w:jc w:val="both"/>
        <w:rPr>
          <w:rFonts w:ascii="Times New Roman" w:eastAsia="Calibri" w:hAnsi="Times New Roman" w:cs="Times New Roman"/>
          <w:sz w:val="24"/>
          <w:szCs w:val="24"/>
        </w:rPr>
      </w:pPr>
      <w:r w:rsidRPr="00CA1F83">
        <w:rPr>
          <w:rFonts w:ascii="Times New Roman" w:eastAsia="Calibri" w:hAnsi="Times New Roman" w:cs="Times New Roman"/>
          <w:sz w:val="24"/>
          <w:szCs w:val="24"/>
        </w:rPr>
        <w:t>2. Признать утратившим силу постановление администрации Северо-Курильского муниципального округа от 28.03.2025 №142 «</w:t>
      </w:r>
      <w:proofErr w:type="gramStart"/>
      <w:r w:rsidRPr="00CA1F83">
        <w:rPr>
          <w:rFonts w:ascii="Times New Roman" w:eastAsia="Calibri" w:hAnsi="Times New Roman" w:cs="Times New Roman"/>
          <w:sz w:val="24"/>
          <w:szCs w:val="24"/>
        </w:rPr>
        <w:t>О</w:t>
      </w:r>
      <w:proofErr w:type="gramEnd"/>
      <w:r w:rsidRPr="00CA1F83">
        <w:rPr>
          <w:rFonts w:ascii="Times New Roman" w:eastAsia="Calibri" w:hAnsi="Times New Roman" w:cs="Times New Roman"/>
          <w:sz w:val="24"/>
          <w:szCs w:val="24"/>
        </w:rPr>
        <w:t xml:space="preserve"> утверждении Порядка (плана) действий по ликвидации последствий аварийных ситуаций в сфере теплоснабжения в муниципальном образовании Северо-Курильский муниципальный округ»</w:t>
      </w:r>
      <w:r w:rsidR="00CA1F83" w:rsidRPr="00CA1F83">
        <w:rPr>
          <w:rFonts w:ascii="Times New Roman" w:eastAsia="Calibri" w:hAnsi="Times New Roman" w:cs="Times New Roman"/>
          <w:sz w:val="24"/>
          <w:szCs w:val="24"/>
        </w:rPr>
        <w:t>.</w:t>
      </w:r>
    </w:p>
    <w:p w14:paraId="21EF2F6F" w14:textId="0189EA28" w:rsidR="003567E4" w:rsidRPr="00CA1F83" w:rsidRDefault="00AF2E2C" w:rsidP="00AF2E2C">
      <w:pPr>
        <w:pStyle w:val="ConsPlusNormal"/>
        <w:suppressAutoHyphens/>
        <w:ind w:firstLine="539"/>
        <w:jc w:val="both"/>
        <w:rPr>
          <w:rFonts w:ascii="Times New Roman" w:eastAsia="Calibri" w:hAnsi="Times New Roman" w:cs="Times New Roman"/>
          <w:sz w:val="24"/>
          <w:szCs w:val="24"/>
        </w:rPr>
      </w:pPr>
      <w:r w:rsidRPr="00CA1F83">
        <w:rPr>
          <w:rFonts w:ascii="Times New Roman" w:eastAsia="Calibri" w:hAnsi="Times New Roman" w:cs="Times New Roman"/>
          <w:sz w:val="24"/>
          <w:szCs w:val="24"/>
        </w:rPr>
        <w:t>3</w:t>
      </w:r>
      <w:r w:rsidR="003567E4" w:rsidRPr="00CA1F83">
        <w:rPr>
          <w:rFonts w:ascii="Times New Roman" w:eastAsia="Calibri" w:hAnsi="Times New Roman" w:cs="Times New Roman"/>
          <w:sz w:val="24"/>
          <w:szCs w:val="24"/>
        </w:rPr>
        <w:t xml:space="preserve">. </w:t>
      </w:r>
      <w:r w:rsidR="003567E4" w:rsidRPr="00CA1F83">
        <w:rPr>
          <w:rFonts w:ascii="Times New Roman" w:eastAsia="Calibri" w:hAnsi="Times New Roman" w:cs="Times New Roman"/>
          <w:sz w:val="24"/>
          <w:szCs w:val="24"/>
          <w:lang w:bidi="ru-RU"/>
        </w:rPr>
        <w:t>Опубликовать настоящее постановление в сетевом издании «Курильский рыбак» и разместить на официальном сайте администрации Северо-Курильского муниципального округа.</w:t>
      </w:r>
    </w:p>
    <w:p w14:paraId="6FFB717D" w14:textId="559BF366" w:rsidR="003567E4" w:rsidRPr="00CA1F83" w:rsidRDefault="00AF2E2C" w:rsidP="003567E4">
      <w:pPr>
        <w:pStyle w:val="ConsPlusNormal"/>
        <w:suppressAutoHyphens/>
        <w:ind w:firstLine="539"/>
        <w:jc w:val="both"/>
        <w:rPr>
          <w:rFonts w:ascii="Times New Roman" w:hAnsi="Times New Roman" w:cs="Times New Roman"/>
          <w:sz w:val="24"/>
          <w:szCs w:val="24"/>
        </w:rPr>
      </w:pPr>
      <w:r w:rsidRPr="00CA1F83">
        <w:rPr>
          <w:rFonts w:ascii="Times New Roman" w:eastAsia="Calibri" w:hAnsi="Times New Roman" w:cs="Times New Roman"/>
          <w:sz w:val="24"/>
          <w:szCs w:val="24"/>
        </w:rPr>
        <w:t>4</w:t>
      </w:r>
      <w:r w:rsidR="003567E4" w:rsidRPr="00CA1F83">
        <w:rPr>
          <w:rFonts w:ascii="Times New Roman" w:eastAsia="Calibri" w:hAnsi="Times New Roman" w:cs="Times New Roman"/>
          <w:sz w:val="24"/>
          <w:szCs w:val="24"/>
        </w:rPr>
        <w:t xml:space="preserve">. </w:t>
      </w:r>
      <w:proofErr w:type="gramStart"/>
      <w:r w:rsidR="003567E4" w:rsidRPr="00CA1F83">
        <w:rPr>
          <w:rFonts w:ascii="Times New Roman" w:eastAsia="Calibri" w:hAnsi="Times New Roman" w:cs="Times New Roman"/>
          <w:sz w:val="24"/>
          <w:szCs w:val="24"/>
        </w:rPr>
        <w:t>Контроль за</w:t>
      </w:r>
      <w:proofErr w:type="gramEnd"/>
      <w:r w:rsidR="003567E4" w:rsidRPr="00CA1F83">
        <w:rPr>
          <w:rFonts w:ascii="Times New Roman" w:eastAsia="Calibri" w:hAnsi="Times New Roman" w:cs="Times New Roman"/>
          <w:sz w:val="24"/>
          <w:szCs w:val="24"/>
        </w:rPr>
        <w:t xml:space="preserve"> исполнением настоящего постановления возложить на первого вице-мэра Северо-Курильского муниципального округа (М.П. Косоног).</w:t>
      </w:r>
    </w:p>
    <w:p w14:paraId="1C3DC325" w14:textId="77777777" w:rsidR="003567E4" w:rsidRPr="00CA1F83" w:rsidRDefault="003567E4" w:rsidP="003567E4">
      <w:pPr>
        <w:pStyle w:val="ConsPlusNormal"/>
        <w:suppressAutoHyphens/>
        <w:rPr>
          <w:rFonts w:ascii="Times New Roman" w:hAnsi="Times New Roman" w:cs="Times New Roman"/>
          <w:sz w:val="24"/>
          <w:szCs w:val="24"/>
        </w:rPr>
      </w:pPr>
    </w:p>
    <w:p w14:paraId="08742A4D" w14:textId="77777777" w:rsidR="003567E4" w:rsidRDefault="003567E4" w:rsidP="003567E4">
      <w:pPr>
        <w:pStyle w:val="ConsPlusNormal"/>
        <w:suppressAutoHyphens/>
        <w:rPr>
          <w:rFonts w:ascii="Times New Roman" w:hAnsi="Times New Roman" w:cs="Times New Roman"/>
          <w:sz w:val="24"/>
          <w:szCs w:val="24"/>
        </w:rPr>
      </w:pPr>
    </w:p>
    <w:p w14:paraId="40A18B8C" w14:textId="77777777" w:rsidR="00E21386" w:rsidRPr="00CA1F83" w:rsidRDefault="00E21386" w:rsidP="003567E4">
      <w:pPr>
        <w:pStyle w:val="ConsPlusNormal"/>
        <w:suppressAutoHyphens/>
        <w:rPr>
          <w:rFonts w:ascii="Times New Roman" w:hAnsi="Times New Roman" w:cs="Times New Roman"/>
          <w:sz w:val="24"/>
          <w:szCs w:val="24"/>
        </w:rPr>
      </w:pPr>
    </w:p>
    <w:p w14:paraId="6B8786DD" w14:textId="77777777" w:rsidR="003567E4" w:rsidRPr="00CA1F83" w:rsidRDefault="003567E4" w:rsidP="00CA1F83">
      <w:pPr>
        <w:pStyle w:val="ConsPlusNormal"/>
        <w:suppressAutoHyphens/>
        <w:ind w:firstLine="0"/>
        <w:jc w:val="both"/>
        <w:rPr>
          <w:rFonts w:ascii="Times New Roman" w:hAnsi="Times New Roman" w:cs="Times New Roman"/>
          <w:sz w:val="24"/>
          <w:szCs w:val="24"/>
        </w:rPr>
      </w:pPr>
      <w:r w:rsidRPr="00CA1F83">
        <w:rPr>
          <w:rFonts w:ascii="Times New Roman" w:hAnsi="Times New Roman" w:cs="Times New Roman"/>
          <w:sz w:val="24"/>
          <w:szCs w:val="24"/>
        </w:rPr>
        <w:t xml:space="preserve">Мэр </w:t>
      </w:r>
      <w:proofErr w:type="gramStart"/>
      <w:r w:rsidRPr="00CA1F83">
        <w:rPr>
          <w:rFonts w:ascii="Times New Roman" w:hAnsi="Times New Roman" w:cs="Times New Roman"/>
          <w:sz w:val="24"/>
          <w:szCs w:val="24"/>
        </w:rPr>
        <w:t>Северо-Курильского</w:t>
      </w:r>
      <w:proofErr w:type="gramEnd"/>
    </w:p>
    <w:p w14:paraId="494DC3A5" w14:textId="08FF70E6" w:rsidR="003567E4" w:rsidRPr="00CA1F83" w:rsidRDefault="003567E4" w:rsidP="00CA1F83">
      <w:pPr>
        <w:pStyle w:val="ConsPlusNormal"/>
        <w:suppressAutoHyphens/>
        <w:ind w:firstLine="0"/>
        <w:jc w:val="both"/>
        <w:rPr>
          <w:rFonts w:ascii="Times New Roman" w:hAnsi="Times New Roman" w:cs="Times New Roman"/>
          <w:sz w:val="24"/>
          <w:szCs w:val="24"/>
        </w:rPr>
      </w:pPr>
      <w:r w:rsidRPr="00CA1F83">
        <w:rPr>
          <w:rFonts w:ascii="Times New Roman" w:hAnsi="Times New Roman" w:cs="Times New Roman"/>
          <w:sz w:val="24"/>
          <w:szCs w:val="24"/>
        </w:rPr>
        <w:t xml:space="preserve">муниципального округа                       </w:t>
      </w:r>
      <w:r w:rsidRPr="00CA1F83">
        <w:rPr>
          <w:rFonts w:ascii="Times New Roman" w:hAnsi="Times New Roman" w:cs="Times New Roman"/>
          <w:sz w:val="24"/>
          <w:szCs w:val="24"/>
        </w:rPr>
        <w:tab/>
      </w:r>
      <w:r w:rsidRPr="00CA1F83">
        <w:rPr>
          <w:rFonts w:ascii="Times New Roman" w:hAnsi="Times New Roman" w:cs="Times New Roman"/>
          <w:sz w:val="24"/>
          <w:szCs w:val="24"/>
        </w:rPr>
        <w:tab/>
        <w:t xml:space="preserve">                                          </w:t>
      </w:r>
      <w:r w:rsidR="00CA1F83" w:rsidRPr="00CA1F83">
        <w:rPr>
          <w:rFonts w:ascii="Times New Roman" w:hAnsi="Times New Roman" w:cs="Times New Roman"/>
          <w:sz w:val="24"/>
          <w:szCs w:val="24"/>
        </w:rPr>
        <w:t xml:space="preserve">                </w:t>
      </w:r>
      <w:r w:rsidRPr="00CA1F83">
        <w:rPr>
          <w:rFonts w:ascii="Times New Roman" w:hAnsi="Times New Roman" w:cs="Times New Roman"/>
          <w:sz w:val="24"/>
          <w:szCs w:val="24"/>
        </w:rPr>
        <w:t>А.С. Овсянников</w:t>
      </w:r>
    </w:p>
    <w:p w14:paraId="4757786B" w14:textId="77777777" w:rsidR="003567E4" w:rsidRPr="00CA1F83" w:rsidRDefault="003567E4" w:rsidP="003567E4">
      <w:pPr>
        <w:pStyle w:val="ConsPlusNormal"/>
        <w:suppressAutoHyphens/>
        <w:jc w:val="both"/>
        <w:rPr>
          <w:rFonts w:ascii="Times New Roman" w:hAnsi="Times New Roman" w:cs="Times New Roman"/>
          <w:sz w:val="24"/>
          <w:szCs w:val="24"/>
        </w:rPr>
      </w:pPr>
      <w:r w:rsidRPr="00CA1F83">
        <w:rPr>
          <w:rFonts w:ascii="Times New Roman" w:hAnsi="Times New Roman" w:cs="Times New Roman"/>
          <w:sz w:val="24"/>
          <w:szCs w:val="24"/>
        </w:rPr>
        <w:tab/>
      </w:r>
      <w:r w:rsidRPr="00CA1F83">
        <w:rPr>
          <w:rFonts w:ascii="Times New Roman" w:hAnsi="Times New Roman" w:cs="Times New Roman"/>
          <w:sz w:val="24"/>
          <w:szCs w:val="24"/>
        </w:rPr>
        <w:tab/>
      </w:r>
      <w:r w:rsidRPr="00CA1F83">
        <w:rPr>
          <w:rFonts w:ascii="Times New Roman" w:hAnsi="Times New Roman" w:cs="Times New Roman"/>
          <w:sz w:val="24"/>
          <w:szCs w:val="24"/>
        </w:rPr>
        <w:tab/>
      </w:r>
      <w:r w:rsidRPr="00CA1F83">
        <w:rPr>
          <w:rFonts w:ascii="Times New Roman" w:hAnsi="Times New Roman" w:cs="Times New Roman"/>
          <w:sz w:val="24"/>
          <w:szCs w:val="24"/>
        </w:rPr>
        <w:tab/>
      </w:r>
      <w:r w:rsidRPr="00CA1F83">
        <w:rPr>
          <w:rFonts w:ascii="Times New Roman" w:hAnsi="Times New Roman" w:cs="Times New Roman"/>
          <w:sz w:val="24"/>
          <w:szCs w:val="24"/>
        </w:rPr>
        <w:tab/>
      </w:r>
    </w:p>
    <w:p w14:paraId="378DCBEA" w14:textId="77777777" w:rsidR="003567E4" w:rsidRPr="00CA1F83" w:rsidRDefault="003567E4" w:rsidP="003567E4">
      <w:pPr>
        <w:pStyle w:val="ConsPlusNormal"/>
        <w:suppressAutoHyphens/>
        <w:jc w:val="both"/>
        <w:rPr>
          <w:rFonts w:ascii="Times New Roman" w:hAnsi="Times New Roman" w:cs="Times New Roman"/>
          <w:sz w:val="24"/>
          <w:szCs w:val="24"/>
        </w:rPr>
      </w:pPr>
    </w:p>
    <w:p w14:paraId="55D493D1" w14:textId="77777777" w:rsidR="003567E4" w:rsidRPr="00CA1F83" w:rsidRDefault="003567E4" w:rsidP="003567E4">
      <w:pPr>
        <w:pStyle w:val="ConsPlusNormal"/>
        <w:suppressAutoHyphens/>
        <w:jc w:val="both"/>
        <w:rPr>
          <w:rFonts w:ascii="Times New Roman" w:hAnsi="Times New Roman" w:cs="Times New Roman"/>
          <w:sz w:val="24"/>
          <w:szCs w:val="24"/>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3567E4" w:rsidRPr="00CA1F83" w14:paraId="779C058C" w14:textId="77777777" w:rsidTr="003567E4">
        <w:tc>
          <w:tcPr>
            <w:tcW w:w="5210" w:type="dxa"/>
          </w:tcPr>
          <w:p w14:paraId="6BB8C637" w14:textId="77777777" w:rsidR="003567E4" w:rsidRPr="00CA1F83" w:rsidRDefault="003567E4" w:rsidP="003567E4">
            <w:pPr>
              <w:suppressAutoHyphens/>
              <w:spacing w:line="240" w:lineRule="auto"/>
              <w:rPr>
                <w:sz w:val="24"/>
                <w:szCs w:val="24"/>
              </w:rPr>
            </w:pPr>
          </w:p>
        </w:tc>
        <w:tc>
          <w:tcPr>
            <w:tcW w:w="5211" w:type="dxa"/>
          </w:tcPr>
          <w:p w14:paraId="510CE579" w14:textId="77777777" w:rsidR="00CA1F83" w:rsidRPr="00CA1F83" w:rsidRDefault="00CA1F83" w:rsidP="003567E4">
            <w:pPr>
              <w:suppressAutoHyphens/>
              <w:spacing w:line="240" w:lineRule="auto"/>
              <w:ind w:firstLine="0"/>
              <w:rPr>
                <w:sz w:val="24"/>
                <w:szCs w:val="24"/>
              </w:rPr>
            </w:pPr>
            <w:r w:rsidRPr="00CA1F83">
              <w:rPr>
                <w:sz w:val="24"/>
                <w:szCs w:val="24"/>
              </w:rPr>
              <w:t xml:space="preserve">Приложение </w:t>
            </w:r>
            <w:r w:rsidR="003567E4" w:rsidRPr="00CA1F83">
              <w:rPr>
                <w:sz w:val="24"/>
                <w:szCs w:val="24"/>
              </w:rPr>
              <w:t xml:space="preserve">к Постановлению администрации Северо-Курильского муниципального округа </w:t>
            </w:r>
          </w:p>
          <w:p w14:paraId="2A99116F" w14:textId="10C7EDEF" w:rsidR="003567E4" w:rsidRPr="00CA1F83" w:rsidRDefault="003567E4" w:rsidP="003567E4">
            <w:pPr>
              <w:suppressAutoHyphens/>
              <w:spacing w:line="240" w:lineRule="auto"/>
              <w:ind w:firstLine="0"/>
              <w:rPr>
                <w:sz w:val="24"/>
                <w:szCs w:val="24"/>
              </w:rPr>
            </w:pPr>
            <w:r w:rsidRPr="00CA1F83">
              <w:rPr>
                <w:sz w:val="24"/>
                <w:szCs w:val="24"/>
              </w:rPr>
              <w:t xml:space="preserve">от </w:t>
            </w:r>
            <w:r w:rsidR="00E21386">
              <w:rPr>
                <w:sz w:val="24"/>
                <w:szCs w:val="24"/>
              </w:rPr>
              <w:t>02 февраля 2026 г.</w:t>
            </w:r>
            <w:r w:rsidRPr="00CA1F83">
              <w:rPr>
                <w:sz w:val="24"/>
                <w:szCs w:val="24"/>
              </w:rPr>
              <w:t>№</w:t>
            </w:r>
            <w:r w:rsidR="00E21386">
              <w:rPr>
                <w:sz w:val="24"/>
                <w:szCs w:val="24"/>
              </w:rPr>
              <w:t xml:space="preserve"> 40</w:t>
            </w:r>
            <w:bookmarkStart w:id="0" w:name="_GoBack"/>
            <w:bookmarkEnd w:id="0"/>
          </w:p>
          <w:p w14:paraId="4D3EA711" w14:textId="77777777" w:rsidR="003567E4" w:rsidRPr="00CA1F83" w:rsidRDefault="003567E4" w:rsidP="003567E4">
            <w:pPr>
              <w:suppressAutoHyphens/>
              <w:spacing w:line="240" w:lineRule="auto"/>
              <w:rPr>
                <w:sz w:val="24"/>
                <w:szCs w:val="24"/>
              </w:rPr>
            </w:pPr>
          </w:p>
        </w:tc>
      </w:tr>
    </w:tbl>
    <w:p w14:paraId="228D1063" w14:textId="4599CC87" w:rsidR="00C948FD" w:rsidRPr="00CA1F83" w:rsidRDefault="00C948FD" w:rsidP="003567E4">
      <w:pPr>
        <w:pStyle w:val="aff4"/>
        <w:suppressAutoHyphens/>
        <w:spacing w:before="0" w:line="240" w:lineRule="auto"/>
      </w:pPr>
    </w:p>
    <w:p w14:paraId="76E7753F"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1" w:name="_Toc141641999"/>
      <w:bookmarkStart w:id="2" w:name="_Toc143519667"/>
      <w:bookmarkStart w:id="3" w:name="_Toc174094064"/>
      <w:bookmarkStart w:id="4" w:name="_Toc184799396"/>
      <w:bookmarkStart w:id="5" w:name="_Toc2361061"/>
      <w:bookmarkStart w:id="6" w:name="_Toc4604121"/>
      <w:bookmarkStart w:id="7" w:name="_Toc4604395"/>
      <w:bookmarkStart w:id="8" w:name="_Toc4606266"/>
      <w:bookmarkStart w:id="9" w:name="_Toc4762869"/>
      <w:bookmarkStart w:id="10" w:name="_Toc12871147"/>
      <w:bookmarkStart w:id="11" w:name="_Toc13438556"/>
      <w:bookmarkEnd w:id="1"/>
      <w:bookmarkEnd w:id="2"/>
      <w:bookmarkEnd w:id="3"/>
      <w:bookmarkEnd w:id="4"/>
    </w:p>
    <w:p w14:paraId="4E4FF728"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12" w:name="_Toc141642000"/>
      <w:bookmarkStart w:id="13" w:name="_Toc143519668"/>
      <w:bookmarkStart w:id="14" w:name="_Toc174094065"/>
      <w:bookmarkStart w:id="15" w:name="_Toc184799397"/>
      <w:bookmarkEnd w:id="12"/>
      <w:bookmarkEnd w:id="13"/>
      <w:bookmarkEnd w:id="14"/>
      <w:bookmarkEnd w:id="15"/>
    </w:p>
    <w:p w14:paraId="0A5E69C0"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16" w:name="_Toc141642001"/>
      <w:bookmarkStart w:id="17" w:name="_Toc143519669"/>
      <w:bookmarkStart w:id="18" w:name="_Toc174094066"/>
      <w:bookmarkStart w:id="19" w:name="_Toc184799398"/>
      <w:bookmarkEnd w:id="16"/>
      <w:bookmarkEnd w:id="17"/>
      <w:bookmarkEnd w:id="18"/>
      <w:bookmarkEnd w:id="19"/>
    </w:p>
    <w:p w14:paraId="50296416"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20" w:name="_Toc141642002"/>
      <w:bookmarkStart w:id="21" w:name="_Toc143519670"/>
      <w:bookmarkStart w:id="22" w:name="_Toc174094067"/>
      <w:bookmarkStart w:id="23" w:name="_Toc184799399"/>
      <w:bookmarkEnd w:id="20"/>
      <w:bookmarkEnd w:id="21"/>
      <w:bookmarkEnd w:id="22"/>
      <w:bookmarkEnd w:id="23"/>
    </w:p>
    <w:p w14:paraId="718DEA08"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24" w:name="_Toc141642003"/>
      <w:bookmarkStart w:id="25" w:name="_Toc143519671"/>
      <w:bookmarkStart w:id="26" w:name="_Toc174094068"/>
      <w:bookmarkStart w:id="27" w:name="_Toc184799400"/>
      <w:bookmarkEnd w:id="24"/>
      <w:bookmarkEnd w:id="25"/>
      <w:bookmarkEnd w:id="26"/>
      <w:bookmarkEnd w:id="27"/>
    </w:p>
    <w:p w14:paraId="0B1D7169"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28" w:name="_Toc141642004"/>
      <w:bookmarkStart w:id="29" w:name="_Toc143519672"/>
      <w:bookmarkStart w:id="30" w:name="_Toc174094069"/>
      <w:bookmarkStart w:id="31" w:name="_Toc184799401"/>
      <w:bookmarkEnd w:id="28"/>
      <w:bookmarkEnd w:id="29"/>
      <w:bookmarkEnd w:id="30"/>
      <w:bookmarkEnd w:id="31"/>
    </w:p>
    <w:p w14:paraId="7335A927"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32" w:name="_Toc141642005"/>
      <w:bookmarkStart w:id="33" w:name="_Toc143519673"/>
      <w:bookmarkStart w:id="34" w:name="_Toc174094070"/>
      <w:bookmarkStart w:id="35" w:name="_Toc184799402"/>
      <w:bookmarkEnd w:id="32"/>
      <w:bookmarkEnd w:id="33"/>
      <w:bookmarkEnd w:id="34"/>
      <w:bookmarkEnd w:id="35"/>
    </w:p>
    <w:p w14:paraId="6790EFC1"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36" w:name="_Toc141642006"/>
      <w:bookmarkStart w:id="37" w:name="_Toc143519674"/>
      <w:bookmarkStart w:id="38" w:name="_Toc174094071"/>
      <w:bookmarkStart w:id="39" w:name="_Toc184799403"/>
      <w:bookmarkEnd w:id="36"/>
      <w:bookmarkEnd w:id="37"/>
      <w:bookmarkEnd w:id="38"/>
      <w:bookmarkEnd w:id="39"/>
    </w:p>
    <w:p w14:paraId="54441BFA"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40" w:name="_Toc141642007"/>
      <w:bookmarkStart w:id="41" w:name="_Toc143519675"/>
      <w:bookmarkStart w:id="42" w:name="_Toc174094072"/>
      <w:bookmarkStart w:id="43" w:name="_Toc184799404"/>
      <w:bookmarkEnd w:id="40"/>
      <w:bookmarkEnd w:id="41"/>
      <w:bookmarkEnd w:id="42"/>
      <w:bookmarkEnd w:id="43"/>
    </w:p>
    <w:p w14:paraId="0BEBDA1A"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44" w:name="_Toc141642008"/>
      <w:bookmarkStart w:id="45" w:name="_Toc143519676"/>
      <w:bookmarkStart w:id="46" w:name="_Toc174094073"/>
      <w:bookmarkStart w:id="47" w:name="_Toc184799405"/>
      <w:bookmarkEnd w:id="44"/>
      <w:bookmarkEnd w:id="45"/>
      <w:bookmarkEnd w:id="46"/>
      <w:bookmarkEnd w:id="47"/>
    </w:p>
    <w:p w14:paraId="0B20B7CE"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48" w:name="_Toc141642009"/>
      <w:bookmarkStart w:id="49" w:name="_Toc143519677"/>
      <w:bookmarkStart w:id="50" w:name="_Toc174094074"/>
      <w:bookmarkStart w:id="51" w:name="_Toc184799406"/>
      <w:bookmarkEnd w:id="48"/>
      <w:bookmarkEnd w:id="49"/>
      <w:bookmarkEnd w:id="50"/>
      <w:bookmarkEnd w:id="51"/>
    </w:p>
    <w:p w14:paraId="5CC59A5B"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52" w:name="_Toc141642010"/>
      <w:bookmarkStart w:id="53" w:name="_Toc143519678"/>
      <w:bookmarkStart w:id="54" w:name="_Toc174094075"/>
      <w:bookmarkStart w:id="55" w:name="_Toc184799407"/>
      <w:bookmarkEnd w:id="52"/>
      <w:bookmarkEnd w:id="53"/>
      <w:bookmarkEnd w:id="54"/>
      <w:bookmarkEnd w:id="55"/>
    </w:p>
    <w:p w14:paraId="04AEEC6F"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56" w:name="_Toc141642011"/>
      <w:bookmarkStart w:id="57" w:name="_Toc143519679"/>
      <w:bookmarkStart w:id="58" w:name="_Toc174094076"/>
      <w:bookmarkStart w:id="59" w:name="_Toc184799408"/>
      <w:bookmarkEnd w:id="56"/>
      <w:bookmarkEnd w:id="57"/>
      <w:bookmarkEnd w:id="58"/>
      <w:bookmarkEnd w:id="59"/>
    </w:p>
    <w:p w14:paraId="32F6AED0"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60" w:name="_Toc141642012"/>
      <w:bookmarkStart w:id="61" w:name="_Toc143519680"/>
      <w:bookmarkStart w:id="62" w:name="_Toc174094077"/>
      <w:bookmarkStart w:id="63" w:name="_Toc184799409"/>
      <w:bookmarkEnd w:id="60"/>
      <w:bookmarkEnd w:id="61"/>
      <w:bookmarkEnd w:id="62"/>
      <w:bookmarkEnd w:id="63"/>
    </w:p>
    <w:p w14:paraId="74F4677F"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64" w:name="_Toc141642013"/>
      <w:bookmarkStart w:id="65" w:name="_Toc143519681"/>
      <w:bookmarkStart w:id="66" w:name="_Toc174094078"/>
      <w:bookmarkStart w:id="67" w:name="_Toc184799410"/>
      <w:bookmarkEnd w:id="64"/>
      <w:bookmarkEnd w:id="65"/>
      <w:bookmarkEnd w:id="66"/>
      <w:bookmarkEnd w:id="67"/>
    </w:p>
    <w:p w14:paraId="509827E9"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68" w:name="_Toc141642014"/>
      <w:bookmarkStart w:id="69" w:name="_Toc143519682"/>
      <w:bookmarkStart w:id="70" w:name="_Toc174094079"/>
      <w:bookmarkStart w:id="71" w:name="_Toc184799411"/>
      <w:bookmarkEnd w:id="68"/>
      <w:bookmarkEnd w:id="69"/>
      <w:bookmarkEnd w:id="70"/>
      <w:bookmarkEnd w:id="71"/>
    </w:p>
    <w:p w14:paraId="4940494B"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72" w:name="_Toc141642015"/>
      <w:bookmarkStart w:id="73" w:name="_Toc143519683"/>
      <w:bookmarkStart w:id="74" w:name="_Toc174094080"/>
      <w:bookmarkStart w:id="75" w:name="_Toc184799412"/>
      <w:bookmarkEnd w:id="72"/>
      <w:bookmarkEnd w:id="73"/>
      <w:bookmarkEnd w:id="74"/>
      <w:bookmarkEnd w:id="75"/>
    </w:p>
    <w:p w14:paraId="789872A4" w14:textId="77777777" w:rsidR="00CD71A0" w:rsidRPr="00CA1F83" w:rsidRDefault="00CD71A0" w:rsidP="003567E4">
      <w:pPr>
        <w:pStyle w:val="af0"/>
        <w:keepLines/>
        <w:widowControl/>
        <w:numPr>
          <w:ilvl w:val="0"/>
          <w:numId w:val="1"/>
        </w:numPr>
        <w:suppressAutoHyphens/>
        <w:adjustRightInd/>
        <w:spacing w:before="240" w:after="0"/>
        <w:ind w:left="360" w:hanging="360"/>
        <w:contextualSpacing w:val="0"/>
        <w:textAlignment w:val="auto"/>
        <w:outlineLvl w:val="0"/>
        <w:rPr>
          <w:rFonts w:eastAsiaTheme="majorEastAsia" w:cstheme="majorBidi"/>
          <w:b/>
          <w:noProof w:val="0"/>
          <w:vanish/>
          <w:szCs w:val="32"/>
        </w:rPr>
      </w:pPr>
      <w:bookmarkStart w:id="76" w:name="_Toc141642016"/>
      <w:bookmarkStart w:id="77" w:name="_Toc143519684"/>
      <w:bookmarkStart w:id="78" w:name="_Toc174094081"/>
      <w:bookmarkStart w:id="79" w:name="_Toc184799413"/>
      <w:bookmarkEnd w:id="76"/>
      <w:bookmarkEnd w:id="77"/>
      <w:bookmarkEnd w:id="78"/>
      <w:bookmarkEnd w:id="79"/>
    </w:p>
    <w:p w14:paraId="466C0BCC" w14:textId="3EBFCD13" w:rsidR="00CD71A0" w:rsidRPr="00CA1F83" w:rsidRDefault="00CA1F83" w:rsidP="003567E4">
      <w:pPr>
        <w:pStyle w:val="14"/>
        <w:suppressAutoHyphens/>
        <w:spacing w:before="0" w:line="240" w:lineRule="auto"/>
        <w:ind w:left="360"/>
        <w:jc w:val="center"/>
        <w:rPr>
          <w:sz w:val="24"/>
          <w:szCs w:val="24"/>
        </w:rPr>
      </w:pPr>
      <w:r w:rsidRPr="00CA1F83">
        <w:rPr>
          <w:sz w:val="24"/>
          <w:szCs w:val="24"/>
        </w:rPr>
        <w:t>Порядок (план) действий по ликвидации последствий аварийных ситуаций в сфере теплоснабжения в муниципальном образовании Северо-Курильский муниципальный округ в 2026 году</w:t>
      </w:r>
    </w:p>
    <w:p w14:paraId="143463F9" w14:textId="77777777" w:rsidR="003567E4" w:rsidRPr="00CA1F83" w:rsidRDefault="003567E4" w:rsidP="003567E4">
      <w:pPr>
        <w:suppressAutoHyphens/>
      </w:pPr>
    </w:p>
    <w:p w14:paraId="3FB96152" w14:textId="604362DB" w:rsidR="00CD71A0" w:rsidRPr="00CA1F83" w:rsidRDefault="003567E4" w:rsidP="003567E4">
      <w:pPr>
        <w:pStyle w:val="2"/>
        <w:numPr>
          <w:ilvl w:val="0"/>
          <w:numId w:val="0"/>
        </w:numPr>
        <w:suppressAutoHyphens/>
        <w:spacing w:before="0" w:line="240" w:lineRule="auto"/>
        <w:ind w:left="576"/>
        <w:rPr>
          <w:sz w:val="24"/>
          <w:szCs w:val="24"/>
        </w:rPr>
      </w:pPr>
      <w:bookmarkStart w:id="80" w:name="_Toc184799415"/>
      <w:r w:rsidRPr="00CA1F83">
        <w:rPr>
          <w:sz w:val="24"/>
          <w:szCs w:val="24"/>
        </w:rPr>
        <w:t xml:space="preserve">1. </w:t>
      </w:r>
      <w:r w:rsidR="00CD71A0" w:rsidRPr="00CA1F83">
        <w:rPr>
          <w:sz w:val="24"/>
          <w:szCs w:val="24"/>
        </w:rPr>
        <w:t>Риски возникновения аварий, масштабы и последствия</w:t>
      </w:r>
      <w:bookmarkEnd w:id="80"/>
    </w:p>
    <w:p w14:paraId="38EBF6F6" w14:textId="77777777" w:rsidR="003567E4" w:rsidRPr="00CA1F83" w:rsidRDefault="003567E4" w:rsidP="003567E4">
      <w:pPr>
        <w:suppressAutoHyphens/>
      </w:pPr>
    </w:p>
    <w:p w14:paraId="6DEFA675" w14:textId="197AEA71" w:rsidR="00CD71A0" w:rsidRPr="00CA1F83" w:rsidRDefault="00CD71A0" w:rsidP="003567E4">
      <w:pPr>
        <w:suppressAutoHyphens/>
        <w:spacing w:line="240" w:lineRule="auto"/>
        <w:rPr>
          <w:sz w:val="24"/>
          <w:szCs w:val="24"/>
        </w:rPr>
      </w:pPr>
      <w:r w:rsidRPr="00CA1F83">
        <w:rPr>
          <w:sz w:val="24"/>
          <w:szCs w:val="24"/>
        </w:rPr>
        <w:t xml:space="preserve">Источниками повышенной опасности </w:t>
      </w:r>
      <w:proofErr w:type="gramStart"/>
      <w:r w:rsidRPr="00CA1F83">
        <w:rPr>
          <w:sz w:val="24"/>
          <w:szCs w:val="24"/>
        </w:rPr>
        <w:t>в</w:t>
      </w:r>
      <w:proofErr w:type="gramEnd"/>
      <w:r w:rsidRPr="00CA1F83">
        <w:rPr>
          <w:sz w:val="24"/>
          <w:szCs w:val="24"/>
        </w:rPr>
        <w:t xml:space="preserve"> </w:t>
      </w:r>
      <w:proofErr w:type="gramStart"/>
      <w:r w:rsidR="00DF25DC" w:rsidRPr="00CA1F83">
        <w:rPr>
          <w:sz w:val="24"/>
          <w:szCs w:val="24"/>
        </w:rPr>
        <w:t>Северо-Курильском</w:t>
      </w:r>
      <w:proofErr w:type="gramEnd"/>
      <w:r w:rsidR="00A44266" w:rsidRPr="00CA1F83">
        <w:rPr>
          <w:sz w:val="24"/>
          <w:szCs w:val="24"/>
        </w:rPr>
        <w:t xml:space="preserve"> </w:t>
      </w:r>
      <w:r w:rsidR="007F7FD9" w:rsidRPr="00CA1F83">
        <w:rPr>
          <w:sz w:val="24"/>
          <w:szCs w:val="24"/>
        </w:rPr>
        <w:t>муниципально</w:t>
      </w:r>
      <w:r w:rsidR="00A44266" w:rsidRPr="00CA1F83">
        <w:rPr>
          <w:sz w:val="24"/>
          <w:szCs w:val="24"/>
        </w:rPr>
        <w:t>м округе</w:t>
      </w:r>
      <w:r w:rsidRPr="00CA1F83">
        <w:rPr>
          <w:sz w:val="24"/>
          <w:szCs w:val="24"/>
        </w:rPr>
        <w:t xml:space="preserve"> являются оборудование и сети котельных, аварии и инциденты, на которых могут повлечь серьёзные последствия и нанести огромный ущерб.</w:t>
      </w:r>
    </w:p>
    <w:p w14:paraId="1DD1D536" w14:textId="77777777" w:rsidR="00CD71A0" w:rsidRPr="00CA1F83" w:rsidRDefault="00CD71A0" w:rsidP="003567E4">
      <w:pPr>
        <w:suppressAutoHyphens/>
        <w:spacing w:line="240" w:lineRule="auto"/>
        <w:rPr>
          <w:sz w:val="24"/>
          <w:szCs w:val="24"/>
        </w:rPr>
      </w:pPr>
      <w:r w:rsidRPr="00CA1F83">
        <w:rPr>
          <w:sz w:val="24"/>
          <w:szCs w:val="24"/>
        </w:rPr>
        <w:t xml:space="preserve">В процессе работы котельной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w:t>
      </w:r>
      <w:proofErr w:type="spellStart"/>
      <w:r w:rsidRPr="00CA1F83">
        <w:rPr>
          <w:sz w:val="24"/>
          <w:szCs w:val="24"/>
        </w:rPr>
        <w:t>ресурсоснабжающих</w:t>
      </w:r>
      <w:proofErr w:type="spellEnd"/>
      <w:r w:rsidRPr="00CA1F83">
        <w:rPr>
          <w:sz w:val="24"/>
          <w:szCs w:val="24"/>
        </w:rPr>
        <w:t xml:space="preserve"> организаций.</w:t>
      </w:r>
    </w:p>
    <w:p w14:paraId="15ED3217" w14:textId="3585A975" w:rsidR="00CD71A0" w:rsidRPr="00CA1F83" w:rsidRDefault="00CD71A0" w:rsidP="003567E4">
      <w:pPr>
        <w:suppressAutoHyphens/>
        <w:spacing w:line="240" w:lineRule="auto"/>
        <w:rPr>
          <w:sz w:val="24"/>
          <w:szCs w:val="24"/>
        </w:rPr>
      </w:pPr>
      <w:r w:rsidRPr="00CA1F83">
        <w:rPr>
          <w:sz w:val="24"/>
          <w:szCs w:val="24"/>
        </w:rPr>
        <w:t xml:space="preserve">В таблице </w:t>
      </w:r>
      <w:r w:rsidRPr="00CA1F83">
        <w:rPr>
          <w:sz w:val="24"/>
          <w:szCs w:val="24"/>
        </w:rPr>
        <w:fldChar w:fldCharType="begin"/>
      </w:r>
      <w:r w:rsidRPr="00CA1F83">
        <w:rPr>
          <w:sz w:val="24"/>
          <w:szCs w:val="24"/>
        </w:rPr>
        <w:instrText xml:space="preserve"> REF _Ref129659552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noProof/>
          <w:sz w:val="24"/>
          <w:szCs w:val="24"/>
        </w:rPr>
        <w:t>1</w:t>
      </w:r>
      <w:r w:rsidRPr="00CA1F83">
        <w:rPr>
          <w:sz w:val="24"/>
          <w:szCs w:val="24"/>
        </w:rPr>
        <w:fldChar w:fldCharType="end"/>
      </w:r>
      <w:r w:rsidRPr="00CA1F83">
        <w:rPr>
          <w:sz w:val="24"/>
          <w:szCs w:val="24"/>
        </w:rPr>
        <w:t xml:space="preserve"> представлены риски возникновения аварий.</w:t>
      </w:r>
    </w:p>
    <w:p w14:paraId="47A75C0B" w14:textId="6C384E9F" w:rsidR="00CD71A0" w:rsidRPr="00CA1F83" w:rsidRDefault="00CD71A0" w:rsidP="003567E4">
      <w:pPr>
        <w:pStyle w:val="afff8"/>
        <w:suppressAutoHyphens/>
        <w:jc w:val="both"/>
        <w:rPr>
          <w:sz w:val="24"/>
          <w:szCs w:val="24"/>
        </w:rPr>
      </w:pPr>
      <w:bookmarkStart w:id="81" w:name="_Ref129659552"/>
      <w:bookmarkStart w:id="82" w:name="_Toc526005271"/>
      <w:bookmarkStart w:id="83" w:name="_Toc119948272"/>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w:t>
      </w:r>
      <w:r w:rsidRPr="00CA1F83">
        <w:rPr>
          <w:sz w:val="24"/>
          <w:szCs w:val="24"/>
        </w:rPr>
        <w:fldChar w:fldCharType="end"/>
      </w:r>
      <w:bookmarkEnd w:id="81"/>
      <w:r w:rsidRPr="00CA1F83">
        <w:rPr>
          <w:sz w:val="24"/>
          <w:szCs w:val="24"/>
        </w:rPr>
        <w:t xml:space="preserve"> - Риски возникновения аварий</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1918"/>
        <w:gridCol w:w="2694"/>
        <w:gridCol w:w="3495"/>
        <w:gridCol w:w="2206"/>
      </w:tblGrid>
      <w:tr w:rsidR="00CD71A0" w:rsidRPr="00CA1F83" w14:paraId="02C3E2F3" w14:textId="77777777" w:rsidTr="00CD71A0">
        <w:trPr>
          <w:trHeight w:val="397"/>
          <w:tblHeader/>
        </w:trPr>
        <w:tc>
          <w:tcPr>
            <w:tcW w:w="865" w:type="pct"/>
            <w:shd w:val="clear" w:color="auto" w:fill="auto"/>
            <w:vAlign w:val="center"/>
          </w:tcPr>
          <w:p w14:paraId="7A82FAF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Вид аварии</w:t>
            </w:r>
          </w:p>
        </w:tc>
        <w:tc>
          <w:tcPr>
            <w:tcW w:w="1328" w:type="pct"/>
            <w:shd w:val="clear" w:color="auto" w:fill="auto"/>
            <w:vAlign w:val="center"/>
          </w:tcPr>
          <w:p w14:paraId="0DE2E84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Причина возникновения аварии</w:t>
            </w:r>
          </w:p>
        </w:tc>
        <w:tc>
          <w:tcPr>
            <w:tcW w:w="1716" w:type="pct"/>
            <w:shd w:val="clear" w:color="auto" w:fill="auto"/>
            <w:vAlign w:val="center"/>
          </w:tcPr>
          <w:p w14:paraId="54F643C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Масштаб аварии и последствия</w:t>
            </w:r>
          </w:p>
        </w:tc>
        <w:tc>
          <w:tcPr>
            <w:tcW w:w="1091" w:type="pct"/>
            <w:shd w:val="clear" w:color="auto" w:fill="auto"/>
            <w:vAlign w:val="center"/>
          </w:tcPr>
          <w:p w14:paraId="06944FB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Уровень реагирования</w:t>
            </w:r>
          </w:p>
        </w:tc>
      </w:tr>
      <w:tr w:rsidR="00CD71A0" w:rsidRPr="00CA1F83" w14:paraId="6EA4E0A2" w14:textId="77777777" w:rsidTr="00CD71A0">
        <w:trPr>
          <w:trHeight w:val="70"/>
          <w:tblHeader/>
        </w:trPr>
        <w:tc>
          <w:tcPr>
            <w:tcW w:w="865" w:type="pct"/>
            <w:shd w:val="clear" w:color="auto" w:fill="auto"/>
            <w:vAlign w:val="center"/>
          </w:tcPr>
          <w:p w14:paraId="2FE63D3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1328" w:type="pct"/>
            <w:shd w:val="clear" w:color="auto" w:fill="auto"/>
            <w:vAlign w:val="center"/>
          </w:tcPr>
          <w:p w14:paraId="2EC78F5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1716" w:type="pct"/>
            <w:shd w:val="clear" w:color="auto" w:fill="auto"/>
            <w:vAlign w:val="center"/>
          </w:tcPr>
          <w:p w14:paraId="38D3196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c>
          <w:tcPr>
            <w:tcW w:w="1091" w:type="pct"/>
            <w:shd w:val="clear" w:color="auto" w:fill="auto"/>
            <w:vAlign w:val="center"/>
          </w:tcPr>
          <w:p w14:paraId="1583717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w:t>
            </w:r>
          </w:p>
        </w:tc>
      </w:tr>
      <w:tr w:rsidR="00CD71A0" w:rsidRPr="00CA1F83" w14:paraId="35BF746B" w14:textId="77777777" w:rsidTr="00CD71A0">
        <w:trPr>
          <w:trHeight w:val="397"/>
        </w:trPr>
        <w:tc>
          <w:tcPr>
            <w:tcW w:w="865" w:type="pct"/>
            <w:shd w:val="clear" w:color="auto" w:fill="auto"/>
            <w:vAlign w:val="center"/>
          </w:tcPr>
          <w:p w14:paraId="464A911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Остановка котельной</w:t>
            </w:r>
          </w:p>
        </w:tc>
        <w:tc>
          <w:tcPr>
            <w:tcW w:w="1328" w:type="pct"/>
            <w:shd w:val="clear" w:color="auto" w:fill="auto"/>
            <w:vAlign w:val="center"/>
          </w:tcPr>
          <w:p w14:paraId="35AD5BC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подачи электроэнергии</w:t>
            </w:r>
          </w:p>
        </w:tc>
        <w:tc>
          <w:tcPr>
            <w:tcW w:w="1716" w:type="pct"/>
            <w:shd w:val="clear" w:color="auto" w:fill="auto"/>
            <w:vAlign w:val="center"/>
          </w:tcPr>
          <w:p w14:paraId="56A79AA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091" w:type="pct"/>
            <w:shd w:val="clear" w:color="auto" w:fill="auto"/>
            <w:vAlign w:val="center"/>
          </w:tcPr>
          <w:p w14:paraId="76E4773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муниципальный</w:t>
            </w:r>
          </w:p>
        </w:tc>
      </w:tr>
      <w:tr w:rsidR="00CD71A0" w:rsidRPr="00CA1F83" w14:paraId="1004FAD1" w14:textId="77777777" w:rsidTr="00CD71A0">
        <w:trPr>
          <w:trHeight w:val="397"/>
        </w:trPr>
        <w:tc>
          <w:tcPr>
            <w:tcW w:w="865" w:type="pct"/>
            <w:shd w:val="clear" w:color="auto" w:fill="auto"/>
            <w:vAlign w:val="center"/>
          </w:tcPr>
          <w:p w14:paraId="0CE2001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Остановка котельной</w:t>
            </w:r>
          </w:p>
        </w:tc>
        <w:tc>
          <w:tcPr>
            <w:tcW w:w="1328" w:type="pct"/>
            <w:shd w:val="clear" w:color="auto" w:fill="auto"/>
            <w:vAlign w:val="center"/>
          </w:tcPr>
          <w:p w14:paraId="552B512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подачи воды на подпитку сети</w:t>
            </w:r>
          </w:p>
        </w:tc>
        <w:tc>
          <w:tcPr>
            <w:tcW w:w="1716" w:type="pct"/>
            <w:shd w:val="clear" w:color="auto" w:fill="auto"/>
            <w:vAlign w:val="center"/>
          </w:tcPr>
          <w:p w14:paraId="79D5C96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091" w:type="pct"/>
            <w:shd w:val="clear" w:color="auto" w:fill="auto"/>
            <w:vAlign w:val="center"/>
          </w:tcPr>
          <w:p w14:paraId="199BFB50"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муниципальный</w:t>
            </w:r>
          </w:p>
        </w:tc>
      </w:tr>
      <w:tr w:rsidR="00CD71A0" w:rsidRPr="00CA1F83" w14:paraId="313B61B5" w14:textId="77777777" w:rsidTr="00CD71A0">
        <w:trPr>
          <w:trHeight w:val="397"/>
        </w:trPr>
        <w:tc>
          <w:tcPr>
            <w:tcW w:w="865" w:type="pct"/>
            <w:shd w:val="clear" w:color="auto" w:fill="auto"/>
            <w:vAlign w:val="center"/>
          </w:tcPr>
          <w:p w14:paraId="2A16D3B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Остановка котельной</w:t>
            </w:r>
          </w:p>
        </w:tc>
        <w:tc>
          <w:tcPr>
            <w:tcW w:w="1328" w:type="pct"/>
            <w:shd w:val="clear" w:color="auto" w:fill="auto"/>
            <w:vAlign w:val="center"/>
          </w:tcPr>
          <w:p w14:paraId="48C5826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подачи топлива</w:t>
            </w:r>
          </w:p>
        </w:tc>
        <w:tc>
          <w:tcPr>
            <w:tcW w:w="1716" w:type="pct"/>
            <w:shd w:val="clear" w:color="auto" w:fill="auto"/>
            <w:vAlign w:val="center"/>
          </w:tcPr>
          <w:p w14:paraId="5C29731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подачи горячей воды в систему отопления всех потребителей, понижение температуры в зданиях и домах.</w:t>
            </w:r>
          </w:p>
        </w:tc>
        <w:tc>
          <w:tcPr>
            <w:tcW w:w="1091" w:type="pct"/>
            <w:shd w:val="clear" w:color="auto" w:fill="auto"/>
            <w:vAlign w:val="center"/>
          </w:tcPr>
          <w:p w14:paraId="3D318EA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локальный</w:t>
            </w:r>
          </w:p>
        </w:tc>
      </w:tr>
      <w:tr w:rsidR="00CD71A0" w:rsidRPr="00CA1F83" w14:paraId="2BC586AD" w14:textId="77777777" w:rsidTr="00CD71A0">
        <w:trPr>
          <w:trHeight w:val="397"/>
        </w:trPr>
        <w:tc>
          <w:tcPr>
            <w:tcW w:w="865" w:type="pct"/>
            <w:shd w:val="clear" w:color="auto" w:fill="auto"/>
            <w:vAlign w:val="center"/>
          </w:tcPr>
          <w:p w14:paraId="4E2034F2"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Порыв тепловых сетей</w:t>
            </w:r>
          </w:p>
        </w:tc>
        <w:tc>
          <w:tcPr>
            <w:tcW w:w="1328" w:type="pct"/>
            <w:shd w:val="clear" w:color="auto" w:fill="auto"/>
            <w:vAlign w:val="center"/>
          </w:tcPr>
          <w:p w14:paraId="449BF9B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Предельный износ сетей, гидродинамические удары</w:t>
            </w:r>
          </w:p>
        </w:tc>
        <w:tc>
          <w:tcPr>
            <w:tcW w:w="1716" w:type="pct"/>
            <w:shd w:val="clear" w:color="auto" w:fill="auto"/>
            <w:vAlign w:val="center"/>
          </w:tcPr>
          <w:p w14:paraId="2EC888A0"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091" w:type="pct"/>
            <w:shd w:val="clear" w:color="auto" w:fill="auto"/>
            <w:vAlign w:val="center"/>
          </w:tcPr>
          <w:p w14:paraId="5E2E281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муниципальный</w:t>
            </w:r>
          </w:p>
        </w:tc>
      </w:tr>
      <w:tr w:rsidR="00CD71A0" w:rsidRPr="00CA1F83" w14:paraId="01E7AA71" w14:textId="77777777" w:rsidTr="00CD71A0">
        <w:trPr>
          <w:trHeight w:val="397"/>
        </w:trPr>
        <w:tc>
          <w:tcPr>
            <w:tcW w:w="865" w:type="pct"/>
            <w:shd w:val="clear" w:color="auto" w:fill="auto"/>
            <w:vAlign w:val="center"/>
          </w:tcPr>
          <w:p w14:paraId="53CC5FC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Кратковременное нарушение теплоснабжения объектов жилищно-коммунальной </w:t>
            </w:r>
            <w:r w:rsidRPr="00CA1F83">
              <w:rPr>
                <w:bCs/>
                <w:color w:val="000000"/>
                <w:sz w:val="24"/>
                <w:szCs w:val="24"/>
                <w:lang w:eastAsia="ja-JP"/>
              </w:rPr>
              <w:lastRenderedPageBreak/>
              <w:t>хозяйства, социальной сферы</w:t>
            </w:r>
          </w:p>
        </w:tc>
        <w:tc>
          <w:tcPr>
            <w:tcW w:w="1328" w:type="pct"/>
            <w:shd w:val="clear" w:color="auto" w:fill="auto"/>
            <w:vAlign w:val="center"/>
          </w:tcPr>
          <w:p w14:paraId="628359B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lastRenderedPageBreak/>
              <w:t>Прорыв на тепловых сетях, человеческий фактор</w:t>
            </w:r>
          </w:p>
        </w:tc>
        <w:tc>
          <w:tcPr>
            <w:tcW w:w="1716" w:type="pct"/>
            <w:shd w:val="clear" w:color="auto" w:fill="auto"/>
            <w:vAlign w:val="center"/>
          </w:tcPr>
          <w:p w14:paraId="6414B390"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Прекращение циркуляции воды в систему отопления всех потребителей, понижение температуры в зданиях и домах</w:t>
            </w:r>
          </w:p>
        </w:tc>
        <w:tc>
          <w:tcPr>
            <w:tcW w:w="1091" w:type="pct"/>
            <w:shd w:val="clear" w:color="auto" w:fill="auto"/>
            <w:vAlign w:val="center"/>
          </w:tcPr>
          <w:p w14:paraId="09399A7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локальный</w:t>
            </w:r>
          </w:p>
        </w:tc>
      </w:tr>
    </w:tbl>
    <w:p w14:paraId="2F82510C" w14:textId="77777777" w:rsidR="00CD71A0" w:rsidRPr="00CA1F83" w:rsidRDefault="00CD71A0" w:rsidP="003567E4">
      <w:pPr>
        <w:suppressAutoHyphens/>
        <w:spacing w:line="240" w:lineRule="auto"/>
        <w:rPr>
          <w:sz w:val="24"/>
          <w:szCs w:val="24"/>
        </w:rPr>
      </w:pPr>
    </w:p>
    <w:p w14:paraId="356C0258" w14:textId="77777777" w:rsidR="00CD71A0" w:rsidRPr="00CA1F83" w:rsidRDefault="00CD71A0" w:rsidP="003567E4">
      <w:pPr>
        <w:suppressAutoHyphens/>
        <w:spacing w:line="240" w:lineRule="auto"/>
        <w:rPr>
          <w:sz w:val="24"/>
          <w:szCs w:val="24"/>
        </w:rPr>
      </w:pPr>
      <w:r w:rsidRPr="00CA1F83">
        <w:rPr>
          <w:sz w:val="24"/>
          <w:szCs w:val="24"/>
        </w:rPr>
        <w:t>К перечню возможных последствий аварийных ситуаций на тепловых сетях и источниках тепловой энергии относятся:</w:t>
      </w:r>
    </w:p>
    <w:p w14:paraId="0BA2B14E" w14:textId="77777777" w:rsidR="00CD71A0" w:rsidRPr="00CA1F83" w:rsidRDefault="00CD71A0" w:rsidP="003567E4">
      <w:pPr>
        <w:suppressAutoHyphens/>
        <w:spacing w:line="240" w:lineRule="auto"/>
        <w:rPr>
          <w:sz w:val="24"/>
          <w:szCs w:val="24"/>
        </w:rPr>
      </w:pPr>
      <w:r w:rsidRPr="00CA1F83">
        <w:rPr>
          <w:sz w:val="24"/>
          <w:szCs w:val="24"/>
        </w:rPr>
        <w:t>- кратковременное нарушение теплоснабжения населения, объектов социальной сферы;</w:t>
      </w:r>
    </w:p>
    <w:p w14:paraId="7B78ADD0" w14:textId="77777777" w:rsidR="00CD71A0" w:rsidRPr="00CA1F83" w:rsidRDefault="00CD71A0" w:rsidP="003567E4">
      <w:pPr>
        <w:suppressAutoHyphens/>
        <w:spacing w:line="240" w:lineRule="auto"/>
        <w:rPr>
          <w:sz w:val="24"/>
          <w:szCs w:val="24"/>
        </w:rPr>
      </w:pPr>
      <w:r w:rsidRPr="00CA1F83">
        <w:rPr>
          <w:sz w:val="24"/>
          <w:szCs w:val="24"/>
        </w:rPr>
        <w:t>- полное ограничение режима потребления тепловой энергии для населения, объектов социальной сферы;</w:t>
      </w:r>
    </w:p>
    <w:p w14:paraId="5FB0F268" w14:textId="77777777" w:rsidR="00CD71A0" w:rsidRPr="00CA1F83" w:rsidRDefault="00CD71A0" w:rsidP="003567E4">
      <w:pPr>
        <w:suppressAutoHyphens/>
        <w:spacing w:line="240" w:lineRule="auto"/>
        <w:rPr>
          <w:sz w:val="24"/>
          <w:szCs w:val="24"/>
        </w:rPr>
      </w:pPr>
      <w:r w:rsidRPr="00CA1F83">
        <w:rPr>
          <w:sz w:val="24"/>
          <w:szCs w:val="24"/>
        </w:rPr>
        <w:t>- причинение вреда третьим лицам;</w:t>
      </w:r>
    </w:p>
    <w:p w14:paraId="225064B6" w14:textId="77777777" w:rsidR="00CD71A0" w:rsidRPr="00CA1F83" w:rsidRDefault="00CD71A0" w:rsidP="003567E4">
      <w:pPr>
        <w:suppressAutoHyphens/>
        <w:spacing w:line="240" w:lineRule="auto"/>
        <w:rPr>
          <w:sz w:val="24"/>
          <w:szCs w:val="24"/>
        </w:rPr>
      </w:pPr>
      <w:r w:rsidRPr="00CA1F83">
        <w:rPr>
          <w:sz w:val="24"/>
          <w:szCs w:val="24"/>
        </w:rPr>
        <w:t>- разрушение объектов теплоснабжения (котлов, тепловых сетей, котельных).</w:t>
      </w:r>
    </w:p>
    <w:p w14:paraId="0134674C" w14:textId="77777777" w:rsidR="00CD71A0" w:rsidRPr="00CA1F83" w:rsidRDefault="00CD71A0" w:rsidP="003567E4">
      <w:pPr>
        <w:suppressAutoHyphens/>
        <w:spacing w:line="240" w:lineRule="auto"/>
        <w:rPr>
          <w:sz w:val="24"/>
          <w:szCs w:val="24"/>
        </w:rPr>
      </w:pPr>
      <w:r w:rsidRPr="00CA1F83">
        <w:rPr>
          <w:sz w:val="24"/>
          <w:szCs w:val="24"/>
        </w:rPr>
        <w:t>Выводы из обстановки:</w:t>
      </w:r>
    </w:p>
    <w:p w14:paraId="526B8588" w14:textId="77777777" w:rsidR="00CD71A0" w:rsidRPr="00CA1F83" w:rsidRDefault="00CD71A0" w:rsidP="003567E4">
      <w:pPr>
        <w:suppressAutoHyphens/>
        <w:spacing w:line="240" w:lineRule="auto"/>
        <w:rPr>
          <w:sz w:val="24"/>
          <w:szCs w:val="24"/>
        </w:rPr>
      </w:pPr>
      <w:r w:rsidRPr="00CA1F83">
        <w:rPr>
          <w:sz w:val="24"/>
          <w:szCs w:val="24"/>
        </w:rPr>
        <w:t>- Наиболее вероятными причинами возникновения аварий и сбоев в работе могут послужить:</w:t>
      </w:r>
    </w:p>
    <w:p w14:paraId="01EE91B8" w14:textId="77777777" w:rsidR="00CD71A0" w:rsidRPr="00CA1F83" w:rsidRDefault="00CD71A0" w:rsidP="003567E4">
      <w:pPr>
        <w:suppressAutoHyphens/>
        <w:spacing w:line="240" w:lineRule="auto"/>
        <w:rPr>
          <w:sz w:val="24"/>
          <w:szCs w:val="24"/>
        </w:rPr>
      </w:pPr>
      <w:r w:rsidRPr="00CA1F83">
        <w:rPr>
          <w:sz w:val="24"/>
          <w:szCs w:val="24"/>
        </w:rPr>
        <w:t>- перебои в топливоснабжении;</w:t>
      </w:r>
    </w:p>
    <w:p w14:paraId="38590095" w14:textId="77777777" w:rsidR="00CD71A0" w:rsidRPr="00CA1F83" w:rsidRDefault="00CD71A0" w:rsidP="003567E4">
      <w:pPr>
        <w:suppressAutoHyphens/>
        <w:spacing w:line="240" w:lineRule="auto"/>
        <w:rPr>
          <w:sz w:val="24"/>
          <w:szCs w:val="24"/>
        </w:rPr>
      </w:pPr>
      <w:r w:rsidRPr="00CA1F83">
        <w:rPr>
          <w:sz w:val="24"/>
          <w:szCs w:val="24"/>
        </w:rPr>
        <w:t>- перебои в электроснабжении;</w:t>
      </w:r>
    </w:p>
    <w:p w14:paraId="49782B93" w14:textId="77777777" w:rsidR="00CD71A0" w:rsidRPr="00CA1F83" w:rsidRDefault="00CD71A0" w:rsidP="003567E4">
      <w:pPr>
        <w:suppressAutoHyphens/>
        <w:spacing w:line="240" w:lineRule="auto"/>
        <w:rPr>
          <w:sz w:val="24"/>
          <w:szCs w:val="24"/>
        </w:rPr>
      </w:pPr>
      <w:r w:rsidRPr="00CA1F83">
        <w:rPr>
          <w:sz w:val="24"/>
          <w:szCs w:val="24"/>
        </w:rPr>
        <w:t>- перебои в водоснабжении;</w:t>
      </w:r>
    </w:p>
    <w:p w14:paraId="222C6FE9" w14:textId="77777777" w:rsidR="00CD71A0" w:rsidRPr="00CA1F83" w:rsidRDefault="00CD71A0" w:rsidP="003567E4">
      <w:pPr>
        <w:suppressAutoHyphens/>
        <w:spacing w:line="240" w:lineRule="auto"/>
        <w:rPr>
          <w:sz w:val="24"/>
          <w:szCs w:val="24"/>
        </w:rPr>
      </w:pPr>
      <w:r w:rsidRPr="00CA1F83">
        <w:rPr>
          <w:sz w:val="24"/>
          <w:szCs w:val="24"/>
        </w:rPr>
        <w:t>- износ оборудования;</w:t>
      </w:r>
    </w:p>
    <w:p w14:paraId="1DCDF864" w14:textId="77777777" w:rsidR="00CD71A0" w:rsidRPr="00CA1F83" w:rsidRDefault="00CD71A0" w:rsidP="003567E4">
      <w:pPr>
        <w:suppressAutoHyphens/>
        <w:spacing w:line="240" w:lineRule="auto"/>
        <w:rPr>
          <w:sz w:val="24"/>
          <w:szCs w:val="24"/>
        </w:rPr>
      </w:pPr>
      <w:r w:rsidRPr="00CA1F83">
        <w:rPr>
          <w:sz w:val="24"/>
          <w:szCs w:val="24"/>
        </w:rPr>
        <w:t xml:space="preserve">- неблагоприятные </w:t>
      </w:r>
      <w:proofErr w:type="spellStart"/>
      <w:r w:rsidRPr="00CA1F83">
        <w:rPr>
          <w:sz w:val="24"/>
          <w:szCs w:val="24"/>
        </w:rPr>
        <w:t>погодно</w:t>
      </w:r>
      <w:proofErr w:type="spellEnd"/>
      <w:r w:rsidRPr="00CA1F83">
        <w:rPr>
          <w:sz w:val="24"/>
          <w:szCs w:val="24"/>
        </w:rPr>
        <w:t>-климатические явления;</w:t>
      </w:r>
    </w:p>
    <w:p w14:paraId="01BED765" w14:textId="77777777" w:rsidR="00CD71A0" w:rsidRPr="00CA1F83" w:rsidRDefault="00CD71A0" w:rsidP="003567E4">
      <w:pPr>
        <w:suppressAutoHyphens/>
        <w:spacing w:line="240" w:lineRule="auto"/>
        <w:rPr>
          <w:sz w:val="24"/>
          <w:szCs w:val="24"/>
        </w:rPr>
      </w:pPr>
      <w:r w:rsidRPr="00CA1F83">
        <w:rPr>
          <w:sz w:val="24"/>
          <w:szCs w:val="24"/>
        </w:rPr>
        <w:t>- человеческий фактор.</w:t>
      </w:r>
    </w:p>
    <w:p w14:paraId="20950B7E" w14:textId="77777777" w:rsidR="00CD71A0" w:rsidRPr="00CA1F83" w:rsidRDefault="00CD71A0" w:rsidP="003567E4">
      <w:pPr>
        <w:suppressAutoHyphens/>
        <w:spacing w:line="240" w:lineRule="auto"/>
        <w:rPr>
          <w:sz w:val="24"/>
          <w:szCs w:val="24"/>
        </w:rPr>
      </w:pPr>
    </w:p>
    <w:p w14:paraId="45D74AF9" w14:textId="4F6E1B5A" w:rsidR="00CD71A0" w:rsidRPr="00CA1F83" w:rsidRDefault="003567E4" w:rsidP="003567E4">
      <w:pPr>
        <w:pStyle w:val="2"/>
        <w:numPr>
          <w:ilvl w:val="0"/>
          <w:numId w:val="0"/>
        </w:numPr>
        <w:suppressAutoHyphens/>
        <w:spacing w:before="0" w:line="240" w:lineRule="auto"/>
        <w:ind w:firstLine="709"/>
        <w:rPr>
          <w:sz w:val="24"/>
          <w:szCs w:val="24"/>
        </w:rPr>
      </w:pPr>
      <w:bookmarkStart w:id="84" w:name="_Toc184799416"/>
      <w:r w:rsidRPr="00CA1F83">
        <w:rPr>
          <w:sz w:val="24"/>
          <w:szCs w:val="24"/>
        </w:rPr>
        <w:t xml:space="preserve">2. </w:t>
      </w:r>
      <w:r w:rsidR="00CD71A0" w:rsidRPr="00CA1F83">
        <w:rPr>
          <w:sz w:val="24"/>
          <w:szCs w:val="24"/>
        </w:rPr>
        <w:t>Схема теплоснабжения объектов первой категории</w:t>
      </w:r>
      <w:bookmarkEnd w:id="84"/>
    </w:p>
    <w:p w14:paraId="6905BE43" w14:textId="77777777" w:rsidR="003567E4" w:rsidRPr="00CA1F83" w:rsidRDefault="003567E4" w:rsidP="003567E4">
      <w:pPr>
        <w:pStyle w:val="30"/>
        <w:keepNext/>
        <w:numPr>
          <w:ilvl w:val="0"/>
          <w:numId w:val="0"/>
        </w:numPr>
        <w:suppressAutoHyphens/>
        <w:spacing w:before="0" w:line="240" w:lineRule="auto"/>
        <w:ind w:firstLine="709"/>
        <w:rPr>
          <w:sz w:val="24"/>
        </w:rPr>
      </w:pPr>
      <w:bookmarkStart w:id="85" w:name="_Toc129666325"/>
      <w:bookmarkStart w:id="86" w:name="_Toc184799417"/>
    </w:p>
    <w:p w14:paraId="712BB2D1" w14:textId="27043F86" w:rsidR="00CD71A0" w:rsidRPr="00CA1F83" w:rsidRDefault="003567E4" w:rsidP="003567E4">
      <w:pPr>
        <w:pStyle w:val="30"/>
        <w:keepNext/>
        <w:numPr>
          <w:ilvl w:val="0"/>
          <w:numId w:val="0"/>
        </w:numPr>
        <w:suppressAutoHyphens/>
        <w:spacing w:before="0" w:line="240" w:lineRule="auto"/>
        <w:ind w:firstLine="709"/>
        <w:rPr>
          <w:sz w:val="24"/>
        </w:rPr>
      </w:pPr>
      <w:r w:rsidRPr="00CA1F83">
        <w:rPr>
          <w:sz w:val="24"/>
        </w:rPr>
        <w:t>2.1.</w:t>
      </w:r>
      <w:r w:rsidR="00CD71A0" w:rsidRPr="00CA1F83">
        <w:rPr>
          <w:sz w:val="24"/>
        </w:rPr>
        <w:t>Перечень потребителей 1 категории</w:t>
      </w:r>
      <w:bookmarkEnd w:id="85"/>
      <w:bookmarkEnd w:id="86"/>
    </w:p>
    <w:p w14:paraId="1C60EE3A" w14:textId="77777777" w:rsidR="003567E4" w:rsidRPr="00CA1F83" w:rsidRDefault="003567E4" w:rsidP="003567E4">
      <w:pPr>
        <w:suppressAutoHyphens/>
      </w:pPr>
    </w:p>
    <w:p w14:paraId="3477FCBB" w14:textId="12C71026" w:rsidR="00CD71A0" w:rsidRPr="00CA1F83" w:rsidRDefault="00CD71A0" w:rsidP="003567E4">
      <w:pPr>
        <w:suppressAutoHyphens/>
        <w:spacing w:line="240" w:lineRule="auto"/>
        <w:rPr>
          <w:sz w:val="24"/>
          <w:szCs w:val="24"/>
        </w:rPr>
      </w:pPr>
      <w:r w:rsidRPr="00CA1F83">
        <w:rPr>
          <w:sz w:val="24"/>
          <w:szCs w:val="24"/>
        </w:rPr>
        <w:t xml:space="preserve">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w:t>
      </w:r>
      <w:r w:rsidR="00C34F26" w:rsidRPr="00CA1F83">
        <w:rPr>
          <w:sz w:val="24"/>
          <w:szCs w:val="24"/>
        </w:rPr>
        <w:t xml:space="preserve">актуальными версиями </w:t>
      </w:r>
      <w:r w:rsidRPr="00CA1F83">
        <w:rPr>
          <w:sz w:val="24"/>
          <w:szCs w:val="24"/>
        </w:rPr>
        <w:t xml:space="preserve">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CA1F83">
        <w:rPr>
          <w:sz w:val="24"/>
          <w:szCs w:val="24"/>
        </w:rPr>
        <w:t>тепловлажностных</w:t>
      </w:r>
      <w:proofErr w:type="spellEnd"/>
      <w:r w:rsidRPr="00CA1F83">
        <w:rPr>
          <w:sz w:val="24"/>
          <w:szCs w:val="24"/>
        </w:rPr>
        <w:t xml:space="preserve"> параметров помещения.</w:t>
      </w:r>
    </w:p>
    <w:p w14:paraId="7A274EB2" w14:textId="77777777" w:rsidR="00CD71A0" w:rsidRPr="00CA1F83" w:rsidRDefault="00CD71A0" w:rsidP="003567E4">
      <w:pPr>
        <w:suppressAutoHyphens/>
        <w:spacing w:line="240" w:lineRule="auto"/>
        <w:rPr>
          <w:sz w:val="24"/>
          <w:szCs w:val="24"/>
        </w:rPr>
      </w:pPr>
      <w:r w:rsidRPr="00CA1F83">
        <w:rPr>
          <w:sz w:val="24"/>
          <w:szCs w:val="24"/>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14:paraId="7EAD1D43" w14:textId="77777777" w:rsidR="00CD71A0" w:rsidRPr="00CA1F83" w:rsidRDefault="00CD71A0" w:rsidP="003567E4">
      <w:pPr>
        <w:suppressAutoHyphens/>
        <w:spacing w:line="240" w:lineRule="auto"/>
        <w:rPr>
          <w:sz w:val="24"/>
          <w:szCs w:val="24"/>
        </w:rPr>
      </w:pPr>
    </w:p>
    <w:p w14:paraId="6F641788" w14:textId="1BF6D60D" w:rsidR="00CD71A0" w:rsidRPr="00CA1F83" w:rsidRDefault="003567E4" w:rsidP="003567E4">
      <w:pPr>
        <w:pStyle w:val="2"/>
        <w:numPr>
          <w:ilvl w:val="0"/>
          <w:numId w:val="0"/>
        </w:numPr>
        <w:suppressAutoHyphens/>
        <w:spacing w:before="0" w:line="240" w:lineRule="auto"/>
        <w:ind w:left="576" w:firstLine="133"/>
        <w:rPr>
          <w:sz w:val="24"/>
          <w:szCs w:val="24"/>
        </w:rPr>
      </w:pPr>
      <w:bookmarkStart w:id="87" w:name="_Toc184799418"/>
      <w:r w:rsidRPr="00CA1F83">
        <w:rPr>
          <w:sz w:val="24"/>
          <w:szCs w:val="24"/>
        </w:rPr>
        <w:t xml:space="preserve">3. </w:t>
      </w:r>
      <w:r w:rsidR="00CD71A0" w:rsidRPr="00CA1F83">
        <w:rPr>
          <w:sz w:val="24"/>
          <w:szCs w:val="24"/>
        </w:rPr>
        <w:t>Расчеты допустимого времени устранения технологических нарушений</w:t>
      </w:r>
      <w:bookmarkEnd w:id="87"/>
    </w:p>
    <w:p w14:paraId="677E74D5" w14:textId="77777777" w:rsidR="003567E4" w:rsidRPr="00CA1F83" w:rsidRDefault="003567E4" w:rsidP="003567E4"/>
    <w:p w14:paraId="02B15C33" w14:textId="77777777" w:rsidR="00CD71A0" w:rsidRPr="00CA1F83" w:rsidRDefault="00CD71A0" w:rsidP="003567E4">
      <w:pPr>
        <w:suppressAutoHyphens/>
        <w:spacing w:line="240" w:lineRule="auto"/>
        <w:rPr>
          <w:sz w:val="24"/>
          <w:szCs w:val="24"/>
        </w:rPr>
      </w:pPr>
      <w:r w:rsidRPr="00CA1F83">
        <w:rPr>
          <w:sz w:val="24"/>
          <w:szCs w:val="24"/>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692AB6F7" w14:textId="77777777" w:rsidR="00CD71A0" w:rsidRPr="00CA1F83" w:rsidRDefault="00CD71A0" w:rsidP="003567E4">
      <w:pPr>
        <w:suppressAutoHyphens/>
        <w:spacing w:line="240" w:lineRule="auto"/>
        <w:rPr>
          <w:sz w:val="24"/>
          <w:szCs w:val="24"/>
        </w:rPr>
      </w:pPr>
      <w:r w:rsidRPr="00CA1F83">
        <w:rPr>
          <w:sz w:val="24"/>
          <w:szCs w:val="24"/>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26BA028B" w14:textId="6C10B2F5" w:rsidR="00CD71A0" w:rsidRPr="00CA1F83" w:rsidRDefault="00C34F26" w:rsidP="003567E4">
      <w:pPr>
        <w:suppressAutoHyphens/>
        <w:spacing w:line="240" w:lineRule="auto"/>
        <w:rPr>
          <w:sz w:val="24"/>
          <w:szCs w:val="24"/>
        </w:rPr>
      </w:pPr>
      <w:r w:rsidRPr="00CA1F83">
        <w:rPr>
          <w:sz w:val="24"/>
          <w:szCs w:val="24"/>
        </w:rPr>
        <w:lastRenderedPageBreak/>
        <w:t>При</w:t>
      </w:r>
      <w:r w:rsidR="00CD71A0" w:rsidRPr="00CA1F83">
        <w:rPr>
          <w:sz w:val="24"/>
          <w:szCs w:val="24"/>
        </w:rPr>
        <w:t xml:space="preserve">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9004CB0" w14:textId="77777777" w:rsidR="00CD71A0" w:rsidRPr="00CA1F83" w:rsidRDefault="00CD71A0" w:rsidP="003567E4">
      <w:pPr>
        <w:suppressAutoHyphens/>
        <w:spacing w:line="240" w:lineRule="auto"/>
        <w:rPr>
          <w:sz w:val="24"/>
          <w:szCs w:val="24"/>
        </w:rPr>
      </w:pPr>
      <w:r w:rsidRPr="00CA1F83">
        <w:rPr>
          <w:sz w:val="24"/>
          <w:szCs w:val="24"/>
        </w:rPr>
        <w:t>- подача тепловой энергии (теплоносителя) в полном объеме потребителям первой категории;</w:t>
      </w:r>
    </w:p>
    <w:p w14:paraId="2B8ACCA3" w14:textId="75D26026" w:rsidR="00CD71A0" w:rsidRPr="00CA1F83" w:rsidRDefault="00CD71A0" w:rsidP="003567E4">
      <w:pPr>
        <w:suppressAutoHyphens/>
        <w:spacing w:line="240" w:lineRule="auto"/>
        <w:rPr>
          <w:sz w:val="24"/>
          <w:szCs w:val="24"/>
        </w:rPr>
      </w:pPr>
      <w:r w:rsidRPr="00CA1F83">
        <w:rPr>
          <w:sz w:val="24"/>
          <w:szCs w:val="24"/>
        </w:rPr>
        <w:t xml:space="preserve">- 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Pr="00CA1F83">
        <w:rPr>
          <w:sz w:val="24"/>
          <w:szCs w:val="24"/>
        </w:rPr>
        <w:fldChar w:fldCharType="begin"/>
      </w:r>
      <w:r w:rsidRPr="00CA1F83">
        <w:rPr>
          <w:sz w:val="24"/>
          <w:szCs w:val="24"/>
        </w:rPr>
        <w:instrText xml:space="preserve"> REF _Ref129660146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2</w:t>
      </w:r>
      <w:r w:rsidRPr="00CA1F83">
        <w:rPr>
          <w:sz w:val="24"/>
          <w:szCs w:val="24"/>
        </w:rPr>
        <w:fldChar w:fldCharType="end"/>
      </w:r>
      <w:r w:rsidRPr="00CA1F83">
        <w:rPr>
          <w:sz w:val="24"/>
          <w:szCs w:val="24"/>
        </w:rPr>
        <w:t>;</w:t>
      </w:r>
    </w:p>
    <w:p w14:paraId="06D954BF" w14:textId="77777777" w:rsidR="00CD71A0" w:rsidRPr="00CA1F83" w:rsidRDefault="00CD71A0" w:rsidP="003567E4">
      <w:pPr>
        <w:suppressAutoHyphens/>
        <w:spacing w:line="240" w:lineRule="auto"/>
        <w:rPr>
          <w:sz w:val="24"/>
          <w:szCs w:val="24"/>
        </w:rPr>
      </w:pPr>
      <w:r w:rsidRPr="00CA1F83">
        <w:rPr>
          <w:sz w:val="24"/>
          <w:szCs w:val="24"/>
        </w:rPr>
        <w:t>- согласованный сторонами договора теплоснабжения аварийный режим расхода пара и технологической горячей воды;</w:t>
      </w:r>
    </w:p>
    <w:p w14:paraId="5A94DA75" w14:textId="77777777" w:rsidR="00CD71A0" w:rsidRPr="00CA1F83" w:rsidRDefault="00CD71A0" w:rsidP="003567E4">
      <w:pPr>
        <w:suppressAutoHyphens/>
        <w:spacing w:line="240" w:lineRule="auto"/>
        <w:rPr>
          <w:sz w:val="24"/>
          <w:szCs w:val="24"/>
        </w:rPr>
      </w:pPr>
      <w:r w:rsidRPr="00CA1F83">
        <w:rPr>
          <w:sz w:val="24"/>
          <w:szCs w:val="24"/>
        </w:rPr>
        <w:t>- согласованный сторонами договора теплоснабжения аварийный тепловой режим работы неотключаемых вентиляционных систем;</w:t>
      </w:r>
    </w:p>
    <w:p w14:paraId="1B8DA7C0" w14:textId="77777777" w:rsidR="00CD71A0" w:rsidRPr="00CA1F83" w:rsidRDefault="00CD71A0" w:rsidP="003567E4">
      <w:pPr>
        <w:suppressAutoHyphens/>
        <w:spacing w:line="240" w:lineRule="auto"/>
        <w:rPr>
          <w:sz w:val="24"/>
          <w:szCs w:val="24"/>
        </w:rPr>
      </w:pPr>
      <w:r w:rsidRPr="00CA1F83">
        <w:rPr>
          <w:sz w:val="24"/>
          <w:szCs w:val="24"/>
        </w:rPr>
        <w:t>- среднесуточный расход теплоты за отопительный период на горячее водоснабжение (при невозможности его отключения).</w:t>
      </w:r>
    </w:p>
    <w:p w14:paraId="24694426" w14:textId="4D9CCFC6" w:rsidR="00CD71A0" w:rsidRPr="00CA1F83" w:rsidRDefault="00CD71A0" w:rsidP="003567E4">
      <w:pPr>
        <w:pStyle w:val="afff8"/>
        <w:suppressAutoHyphens/>
        <w:jc w:val="both"/>
        <w:rPr>
          <w:sz w:val="24"/>
          <w:szCs w:val="24"/>
        </w:rPr>
      </w:pPr>
      <w:bookmarkStart w:id="88" w:name="_Ref129660146"/>
      <w:bookmarkStart w:id="89" w:name="_Toc526005273"/>
      <w:bookmarkStart w:id="90" w:name="_Toc119948274"/>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2</w:t>
      </w:r>
      <w:r w:rsidRPr="00CA1F83">
        <w:rPr>
          <w:sz w:val="24"/>
          <w:szCs w:val="24"/>
        </w:rPr>
        <w:fldChar w:fldCharType="end"/>
      </w:r>
      <w:bookmarkEnd w:id="88"/>
      <w:r w:rsidRPr="00CA1F83">
        <w:rPr>
          <w:sz w:val="24"/>
          <w:szCs w:val="24"/>
        </w:rPr>
        <w:t xml:space="preserve"> - Требуемая подача тепловой энергии при авариях на источнике тепловой энергии или в тепловых сетях</w:t>
      </w:r>
      <w:bookmarkEnd w:id="89"/>
      <w:bookmarkEnd w:id="90"/>
    </w:p>
    <w:tbl>
      <w:tblPr>
        <w:tblW w:w="5000" w:type="pct"/>
        <w:jc w:val="center"/>
        <w:tblCellSpacing w:w="5" w:type="nil"/>
        <w:tblCellMar>
          <w:left w:w="75" w:type="dxa"/>
          <w:right w:w="75" w:type="dxa"/>
        </w:tblCellMar>
        <w:tblLook w:val="0000" w:firstRow="0" w:lastRow="0" w:firstColumn="0" w:lastColumn="0" w:noHBand="0" w:noVBand="0"/>
      </w:tblPr>
      <w:tblGrid>
        <w:gridCol w:w="2698"/>
        <w:gridCol w:w="1512"/>
        <w:gridCol w:w="1512"/>
        <w:gridCol w:w="1512"/>
        <w:gridCol w:w="1512"/>
        <w:gridCol w:w="1515"/>
      </w:tblGrid>
      <w:tr w:rsidR="00CD71A0" w:rsidRPr="00CA1F83" w14:paraId="4153B730" w14:textId="77777777" w:rsidTr="00CD71A0">
        <w:trPr>
          <w:trHeight w:val="20"/>
          <w:tblHeader/>
          <w:tblCellSpacing w:w="5" w:type="nil"/>
          <w:jc w:val="center"/>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681FA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305D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CD71A0" w:rsidRPr="00CA1F83" w14:paraId="1817FE3E" w14:textId="77777777" w:rsidTr="00CD71A0">
        <w:trPr>
          <w:trHeight w:val="20"/>
          <w:tblHeader/>
          <w:tblCellSpacing w:w="5" w:type="nil"/>
          <w:jc w:val="center"/>
        </w:trPr>
        <w:tc>
          <w:tcPr>
            <w:tcW w:w="131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3A77B1D"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0B2AD6B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057CC3E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1E74A4C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7BE225A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минус 40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2DCC77A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минус 50</w:t>
            </w:r>
          </w:p>
        </w:tc>
      </w:tr>
      <w:tr w:rsidR="00CD71A0" w:rsidRPr="00CA1F83" w14:paraId="4E3D65C0" w14:textId="77777777" w:rsidTr="00CD71A0">
        <w:trPr>
          <w:trHeight w:val="20"/>
          <w:tblHeader/>
          <w:tblCellSpacing w:w="5" w:type="nil"/>
          <w:jc w:val="center"/>
        </w:trPr>
        <w:tc>
          <w:tcPr>
            <w:tcW w:w="1314"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6B81548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5B95C91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1C505AC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51B7AC4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0E59292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0D8BFB8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6</w:t>
            </w:r>
          </w:p>
        </w:tc>
      </w:tr>
      <w:tr w:rsidR="00CD71A0" w:rsidRPr="00CA1F83" w14:paraId="2BFDB5F5" w14:textId="77777777" w:rsidTr="00CD71A0">
        <w:trPr>
          <w:trHeight w:val="20"/>
          <w:tblCellSpacing w:w="5" w:type="nil"/>
          <w:jc w:val="center"/>
        </w:trPr>
        <w:tc>
          <w:tcPr>
            <w:tcW w:w="1314" w:type="pct"/>
            <w:tcBorders>
              <w:left w:val="single" w:sz="4" w:space="0" w:color="auto"/>
              <w:bottom w:val="single" w:sz="4" w:space="0" w:color="auto"/>
              <w:right w:val="single" w:sz="4" w:space="0" w:color="auto"/>
            </w:tcBorders>
            <w:tcMar>
              <w:left w:w="28" w:type="dxa"/>
              <w:right w:w="28" w:type="dxa"/>
            </w:tcMar>
            <w:vAlign w:val="center"/>
          </w:tcPr>
          <w:p w14:paraId="24754C52"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w:t>
            </w:r>
          </w:p>
          <w:p w14:paraId="42FDA9E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 %, до </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186BBAA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77E4EAF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2417E6F2"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44038F4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89</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579C8DE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91</w:t>
            </w:r>
          </w:p>
        </w:tc>
      </w:tr>
    </w:tbl>
    <w:p w14:paraId="3F3A5152" w14:textId="6E3D524A" w:rsidR="00CD71A0" w:rsidRPr="00CA1F83" w:rsidRDefault="00CD71A0" w:rsidP="003567E4">
      <w:pPr>
        <w:suppressAutoHyphens/>
        <w:spacing w:line="240" w:lineRule="auto"/>
        <w:rPr>
          <w:sz w:val="24"/>
          <w:szCs w:val="24"/>
        </w:rPr>
      </w:pPr>
      <w:r w:rsidRPr="00CA1F83">
        <w:rPr>
          <w:sz w:val="24"/>
          <w:szCs w:val="24"/>
        </w:rPr>
        <w:t xml:space="preserve">Примерный темп падения температуры в отапливаемых помещениях (°С/ч) при полном отключении подачи теплоты приведён в таблице </w:t>
      </w:r>
      <w:r w:rsidRPr="00CA1F83">
        <w:rPr>
          <w:sz w:val="24"/>
          <w:szCs w:val="24"/>
        </w:rPr>
        <w:fldChar w:fldCharType="begin"/>
      </w:r>
      <w:r w:rsidRPr="00CA1F83">
        <w:rPr>
          <w:sz w:val="24"/>
          <w:szCs w:val="24"/>
        </w:rPr>
        <w:instrText xml:space="preserve"> REF _Ref129660204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3</w:t>
      </w:r>
      <w:r w:rsidRPr="00CA1F83">
        <w:rPr>
          <w:sz w:val="24"/>
          <w:szCs w:val="24"/>
        </w:rPr>
        <w:fldChar w:fldCharType="end"/>
      </w:r>
      <w:r w:rsidRPr="00CA1F83">
        <w:rPr>
          <w:sz w:val="24"/>
          <w:szCs w:val="24"/>
        </w:rPr>
        <w:t>, по нему определены коэффициенты аккумуляции зданий.</w:t>
      </w:r>
    </w:p>
    <w:p w14:paraId="3B4E7E0C" w14:textId="7EB363FF" w:rsidR="00CD71A0" w:rsidRPr="00CA1F83" w:rsidRDefault="00CD71A0" w:rsidP="003567E4">
      <w:pPr>
        <w:pStyle w:val="afff8"/>
        <w:suppressAutoHyphens/>
        <w:jc w:val="both"/>
        <w:rPr>
          <w:sz w:val="24"/>
          <w:szCs w:val="24"/>
        </w:rPr>
      </w:pPr>
      <w:bookmarkStart w:id="91" w:name="_Ref129660204"/>
      <w:bookmarkStart w:id="92" w:name="_Toc526005274"/>
      <w:bookmarkStart w:id="93" w:name="_Toc119948275"/>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3</w:t>
      </w:r>
      <w:r w:rsidRPr="00CA1F83">
        <w:rPr>
          <w:sz w:val="24"/>
          <w:szCs w:val="24"/>
        </w:rPr>
        <w:fldChar w:fldCharType="end"/>
      </w:r>
      <w:bookmarkStart w:id="94" w:name="_Ref406437102"/>
      <w:bookmarkEnd w:id="91"/>
      <w:r w:rsidRPr="00CA1F83">
        <w:rPr>
          <w:sz w:val="24"/>
          <w:szCs w:val="24"/>
        </w:rPr>
        <w:t xml:space="preserve"> – Темпы падения внутренней температуры здания при различных температурах наружного воздуха</w:t>
      </w:r>
      <w:bookmarkEnd w:id="92"/>
      <w:bookmarkEnd w:id="93"/>
      <w:bookmarkEnd w:id="9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811"/>
        <w:gridCol w:w="1824"/>
        <w:gridCol w:w="1864"/>
        <w:gridCol w:w="1922"/>
        <w:gridCol w:w="1840"/>
      </w:tblGrid>
      <w:tr w:rsidR="00CD71A0" w:rsidRPr="00CA1F83" w14:paraId="6E792475" w14:textId="77777777" w:rsidTr="00CD71A0">
        <w:trPr>
          <w:trHeight w:val="397"/>
          <w:tblHeader/>
          <w:jc w:val="center"/>
        </w:trPr>
        <w:tc>
          <w:tcPr>
            <w:tcW w:w="2565" w:type="dxa"/>
            <w:vMerge w:val="restart"/>
            <w:shd w:val="clear" w:color="auto" w:fill="auto"/>
            <w:vAlign w:val="center"/>
            <w:hideMark/>
          </w:tcPr>
          <w:p w14:paraId="4D46623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Коэффициент аккумуляции, ч</w:t>
            </w:r>
          </w:p>
        </w:tc>
        <w:tc>
          <w:tcPr>
            <w:tcW w:w="6795" w:type="dxa"/>
            <w:gridSpan w:val="4"/>
            <w:shd w:val="clear" w:color="auto" w:fill="auto"/>
            <w:vAlign w:val="center"/>
            <w:hideMark/>
          </w:tcPr>
          <w:p w14:paraId="2033636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Темп падения температуры, °С/ч, при температуре наружного воздуха, °С</w:t>
            </w:r>
          </w:p>
        </w:tc>
      </w:tr>
      <w:tr w:rsidR="00CD71A0" w:rsidRPr="00CA1F83" w14:paraId="1F2AC50E" w14:textId="77777777" w:rsidTr="00CD71A0">
        <w:trPr>
          <w:trHeight w:val="397"/>
          <w:tblHeader/>
          <w:jc w:val="center"/>
        </w:trPr>
        <w:tc>
          <w:tcPr>
            <w:tcW w:w="0" w:type="auto"/>
            <w:vMerge/>
            <w:shd w:val="clear" w:color="auto" w:fill="auto"/>
            <w:vAlign w:val="center"/>
            <w:hideMark/>
          </w:tcPr>
          <w:p w14:paraId="387885A1"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1664" w:type="dxa"/>
            <w:shd w:val="clear" w:color="auto" w:fill="auto"/>
            <w:vAlign w:val="center"/>
            <w:hideMark/>
          </w:tcPr>
          <w:p w14:paraId="02AB455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w:t>
            </w:r>
          </w:p>
        </w:tc>
        <w:tc>
          <w:tcPr>
            <w:tcW w:w="1700" w:type="dxa"/>
            <w:shd w:val="clear" w:color="auto" w:fill="auto"/>
            <w:vAlign w:val="center"/>
            <w:hideMark/>
          </w:tcPr>
          <w:p w14:paraId="7F8FB18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-10</w:t>
            </w:r>
          </w:p>
        </w:tc>
        <w:tc>
          <w:tcPr>
            <w:tcW w:w="1753" w:type="dxa"/>
            <w:shd w:val="clear" w:color="auto" w:fill="auto"/>
            <w:vAlign w:val="center"/>
            <w:hideMark/>
          </w:tcPr>
          <w:p w14:paraId="469A9E9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-20</w:t>
            </w:r>
          </w:p>
        </w:tc>
        <w:tc>
          <w:tcPr>
            <w:tcW w:w="1678" w:type="dxa"/>
            <w:shd w:val="clear" w:color="auto" w:fill="auto"/>
            <w:vAlign w:val="center"/>
            <w:hideMark/>
          </w:tcPr>
          <w:p w14:paraId="34C25B0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-30</w:t>
            </w:r>
          </w:p>
        </w:tc>
      </w:tr>
      <w:tr w:rsidR="00CD71A0" w:rsidRPr="00CA1F83" w14:paraId="17067B32" w14:textId="77777777" w:rsidTr="00CD71A0">
        <w:trPr>
          <w:trHeight w:val="397"/>
          <w:tblHeader/>
          <w:jc w:val="center"/>
        </w:trPr>
        <w:tc>
          <w:tcPr>
            <w:tcW w:w="0" w:type="auto"/>
            <w:shd w:val="clear" w:color="auto" w:fill="auto"/>
            <w:vAlign w:val="center"/>
          </w:tcPr>
          <w:p w14:paraId="46D675B0"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1664" w:type="dxa"/>
            <w:shd w:val="clear" w:color="auto" w:fill="auto"/>
            <w:vAlign w:val="center"/>
          </w:tcPr>
          <w:p w14:paraId="2C6DC55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1700" w:type="dxa"/>
            <w:shd w:val="clear" w:color="auto" w:fill="auto"/>
            <w:vAlign w:val="center"/>
          </w:tcPr>
          <w:p w14:paraId="0A3883B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c>
          <w:tcPr>
            <w:tcW w:w="1753" w:type="dxa"/>
            <w:shd w:val="clear" w:color="auto" w:fill="auto"/>
            <w:vAlign w:val="center"/>
          </w:tcPr>
          <w:p w14:paraId="352270B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w:t>
            </w:r>
          </w:p>
        </w:tc>
        <w:tc>
          <w:tcPr>
            <w:tcW w:w="1678" w:type="dxa"/>
            <w:shd w:val="clear" w:color="auto" w:fill="auto"/>
            <w:vAlign w:val="center"/>
          </w:tcPr>
          <w:p w14:paraId="054A861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w:t>
            </w:r>
          </w:p>
        </w:tc>
      </w:tr>
      <w:tr w:rsidR="00CD71A0" w:rsidRPr="00CA1F83" w14:paraId="02FE3179" w14:textId="77777777" w:rsidTr="00CD71A0">
        <w:trPr>
          <w:trHeight w:val="397"/>
          <w:jc w:val="center"/>
        </w:trPr>
        <w:tc>
          <w:tcPr>
            <w:tcW w:w="2565" w:type="dxa"/>
            <w:vAlign w:val="center"/>
            <w:hideMark/>
          </w:tcPr>
          <w:p w14:paraId="6EB0DD0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20</w:t>
            </w:r>
          </w:p>
        </w:tc>
        <w:tc>
          <w:tcPr>
            <w:tcW w:w="1664" w:type="dxa"/>
            <w:vAlign w:val="center"/>
            <w:hideMark/>
          </w:tcPr>
          <w:p w14:paraId="121CCB7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0,8</w:t>
            </w:r>
          </w:p>
        </w:tc>
        <w:tc>
          <w:tcPr>
            <w:tcW w:w="1700" w:type="dxa"/>
            <w:vAlign w:val="center"/>
            <w:hideMark/>
          </w:tcPr>
          <w:p w14:paraId="75B6270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1,4</w:t>
            </w:r>
          </w:p>
        </w:tc>
        <w:tc>
          <w:tcPr>
            <w:tcW w:w="1753" w:type="dxa"/>
            <w:vAlign w:val="center"/>
            <w:hideMark/>
          </w:tcPr>
          <w:p w14:paraId="680474C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1,8</w:t>
            </w:r>
          </w:p>
        </w:tc>
        <w:tc>
          <w:tcPr>
            <w:tcW w:w="1678" w:type="dxa"/>
            <w:vAlign w:val="center"/>
            <w:hideMark/>
          </w:tcPr>
          <w:p w14:paraId="0E0222D0"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2,4</w:t>
            </w:r>
          </w:p>
        </w:tc>
      </w:tr>
      <w:tr w:rsidR="00CD71A0" w:rsidRPr="00CA1F83" w14:paraId="07D16914" w14:textId="77777777" w:rsidTr="00CD71A0">
        <w:trPr>
          <w:trHeight w:val="397"/>
          <w:jc w:val="center"/>
        </w:trPr>
        <w:tc>
          <w:tcPr>
            <w:tcW w:w="2565" w:type="dxa"/>
            <w:vAlign w:val="center"/>
            <w:hideMark/>
          </w:tcPr>
          <w:p w14:paraId="6CBCB35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40</w:t>
            </w:r>
          </w:p>
        </w:tc>
        <w:tc>
          <w:tcPr>
            <w:tcW w:w="1664" w:type="dxa"/>
            <w:vAlign w:val="center"/>
            <w:hideMark/>
          </w:tcPr>
          <w:p w14:paraId="1E39F0C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0,5</w:t>
            </w:r>
          </w:p>
        </w:tc>
        <w:tc>
          <w:tcPr>
            <w:tcW w:w="1700" w:type="dxa"/>
            <w:vAlign w:val="center"/>
            <w:hideMark/>
          </w:tcPr>
          <w:p w14:paraId="2FD69B6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0,8</w:t>
            </w:r>
          </w:p>
        </w:tc>
        <w:tc>
          <w:tcPr>
            <w:tcW w:w="1753" w:type="dxa"/>
            <w:vAlign w:val="center"/>
            <w:hideMark/>
          </w:tcPr>
          <w:p w14:paraId="571445C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1,1</w:t>
            </w:r>
          </w:p>
        </w:tc>
        <w:tc>
          <w:tcPr>
            <w:tcW w:w="1678" w:type="dxa"/>
            <w:vAlign w:val="center"/>
            <w:hideMark/>
          </w:tcPr>
          <w:p w14:paraId="3FC51C0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1,5</w:t>
            </w:r>
          </w:p>
        </w:tc>
      </w:tr>
      <w:tr w:rsidR="00CD71A0" w:rsidRPr="00CA1F83" w14:paraId="37DFE686" w14:textId="77777777" w:rsidTr="00CD71A0">
        <w:trPr>
          <w:trHeight w:val="397"/>
          <w:jc w:val="center"/>
        </w:trPr>
        <w:tc>
          <w:tcPr>
            <w:tcW w:w="2565" w:type="dxa"/>
            <w:vAlign w:val="center"/>
            <w:hideMark/>
          </w:tcPr>
          <w:p w14:paraId="07B8D5A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60</w:t>
            </w:r>
          </w:p>
        </w:tc>
        <w:tc>
          <w:tcPr>
            <w:tcW w:w="1664" w:type="dxa"/>
            <w:vAlign w:val="center"/>
            <w:hideMark/>
          </w:tcPr>
          <w:p w14:paraId="58E8E95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0,4</w:t>
            </w:r>
          </w:p>
        </w:tc>
        <w:tc>
          <w:tcPr>
            <w:tcW w:w="1700" w:type="dxa"/>
            <w:vAlign w:val="center"/>
            <w:hideMark/>
          </w:tcPr>
          <w:p w14:paraId="7A4BA21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0,6</w:t>
            </w:r>
          </w:p>
        </w:tc>
        <w:tc>
          <w:tcPr>
            <w:tcW w:w="1753" w:type="dxa"/>
            <w:vAlign w:val="center"/>
            <w:hideMark/>
          </w:tcPr>
          <w:p w14:paraId="42971CA2"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0,8</w:t>
            </w:r>
          </w:p>
        </w:tc>
        <w:tc>
          <w:tcPr>
            <w:tcW w:w="1678" w:type="dxa"/>
            <w:vAlign w:val="center"/>
            <w:hideMark/>
          </w:tcPr>
          <w:p w14:paraId="3A32547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1,0</w:t>
            </w:r>
          </w:p>
        </w:tc>
      </w:tr>
    </w:tbl>
    <w:p w14:paraId="239B757A" w14:textId="572C9FF4" w:rsidR="00CD71A0" w:rsidRPr="00CA1F83" w:rsidRDefault="00CD71A0" w:rsidP="003567E4">
      <w:pPr>
        <w:suppressAutoHyphens/>
        <w:spacing w:line="240" w:lineRule="auto"/>
        <w:rPr>
          <w:sz w:val="24"/>
          <w:szCs w:val="24"/>
        </w:rPr>
      </w:pPr>
      <w:r w:rsidRPr="00CA1F83">
        <w:rPr>
          <w:sz w:val="24"/>
          <w:szCs w:val="24"/>
        </w:rPr>
        <w:t xml:space="preserve">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принятые в расчете, установлены МДС 41-6.2000 и приведены в таблице </w:t>
      </w:r>
      <w:r w:rsidRPr="00CA1F83">
        <w:rPr>
          <w:sz w:val="24"/>
          <w:szCs w:val="24"/>
        </w:rPr>
        <w:fldChar w:fldCharType="begin"/>
      </w:r>
      <w:r w:rsidRPr="00CA1F83">
        <w:rPr>
          <w:sz w:val="24"/>
          <w:szCs w:val="24"/>
        </w:rPr>
        <w:instrText xml:space="preserve"> REF _Ref129660227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4</w:t>
      </w:r>
      <w:r w:rsidRPr="00CA1F83">
        <w:rPr>
          <w:sz w:val="24"/>
          <w:szCs w:val="24"/>
        </w:rPr>
        <w:fldChar w:fldCharType="end"/>
      </w:r>
      <w:r w:rsidRPr="00CA1F83">
        <w:rPr>
          <w:sz w:val="24"/>
          <w:szCs w:val="24"/>
        </w:rPr>
        <w:t>.</w:t>
      </w:r>
      <w:bookmarkStart w:id="95" w:name="_Ref406437081"/>
    </w:p>
    <w:p w14:paraId="1DF69826" w14:textId="4CD971BB" w:rsidR="00CD71A0" w:rsidRPr="00CA1F83" w:rsidRDefault="00CD71A0" w:rsidP="003567E4">
      <w:pPr>
        <w:pStyle w:val="afff8"/>
        <w:suppressAutoHyphens/>
        <w:jc w:val="both"/>
        <w:rPr>
          <w:sz w:val="24"/>
          <w:szCs w:val="24"/>
        </w:rPr>
      </w:pPr>
      <w:bookmarkStart w:id="96" w:name="_Ref129660227"/>
      <w:bookmarkStart w:id="97" w:name="_Toc526005275"/>
      <w:bookmarkStart w:id="98" w:name="_Toc119948276"/>
      <w:bookmarkEnd w:id="95"/>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4</w:t>
      </w:r>
      <w:r w:rsidRPr="00CA1F83">
        <w:rPr>
          <w:sz w:val="24"/>
          <w:szCs w:val="24"/>
        </w:rPr>
        <w:fldChar w:fldCharType="end"/>
      </w:r>
      <w:bookmarkEnd w:id="96"/>
      <w:r w:rsidRPr="00CA1F83">
        <w:rPr>
          <w:sz w:val="24"/>
          <w:szCs w:val="24"/>
        </w:rPr>
        <w:t xml:space="preserve"> - Коэффициенты аккумуляции для зданий типового строительства</w:t>
      </w:r>
      <w:bookmarkEnd w:id="97"/>
      <w:bookmarkEnd w:id="9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517"/>
        <w:gridCol w:w="2395"/>
        <w:gridCol w:w="2349"/>
      </w:tblGrid>
      <w:tr w:rsidR="00CD71A0" w:rsidRPr="00CA1F83" w14:paraId="76A8B2B6" w14:textId="77777777" w:rsidTr="00CD71A0">
        <w:trPr>
          <w:trHeight w:val="340"/>
          <w:tblHeader/>
          <w:jc w:val="center"/>
        </w:trPr>
        <w:tc>
          <w:tcPr>
            <w:tcW w:w="5027" w:type="dxa"/>
            <w:shd w:val="clear" w:color="auto" w:fill="auto"/>
            <w:vAlign w:val="center"/>
            <w:hideMark/>
          </w:tcPr>
          <w:p w14:paraId="1837A09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Характеристика зданий</w:t>
            </w:r>
          </w:p>
        </w:tc>
        <w:tc>
          <w:tcPr>
            <w:tcW w:w="2182" w:type="dxa"/>
            <w:shd w:val="clear" w:color="auto" w:fill="auto"/>
            <w:vAlign w:val="center"/>
            <w:hideMark/>
          </w:tcPr>
          <w:p w14:paraId="29181F2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Помещения</w:t>
            </w:r>
          </w:p>
        </w:tc>
        <w:tc>
          <w:tcPr>
            <w:tcW w:w="2140" w:type="dxa"/>
            <w:shd w:val="clear" w:color="auto" w:fill="auto"/>
            <w:vAlign w:val="center"/>
            <w:hideMark/>
          </w:tcPr>
          <w:p w14:paraId="1D6F659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Коэффициент</w:t>
            </w:r>
          </w:p>
          <w:p w14:paraId="559956E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аккумуляции, ч</w:t>
            </w:r>
          </w:p>
        </w:tc>
      </w:tr>
      <w:tr w:rsidR="00CD71A0" w:rsidRPr="00CA1F83" w14:paraId="0845C1BF" w14:textId="77777777" w:rsidTr="00CD71A0">
        <w:trPr>
          <w:trHeight w:val="340"/>
          <w:tblHeader/>
          <w:jc w:val="center"/>
        </w:trPr>
        <w:tc>
          <w:tcPr>
            <w:tcW w:w="5027" w:type="dxa"/>
            <w:shd w:val="clear" w:color="auto" w:fill="auto"/>
            <w:vAlign w:val="center"/>
          </w:tcPr>
          <w:p w14:paraId="40DCF08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lastRenderedPageBreak/>
              <w:t>1</w:t>
            </w:r>
          </w:p>
        </w:tc>
        <w:tc>
          <w:tcPr>
            <w:tcW w:w="2182" w:type="dxa"/>
            <w:shd w:val="clear" w:color="auto" w:fill="auto"/>
            <w:vAlign w:val="center"/>
          </w:tcPr>
          <w:p w14:paraId="7704EB3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2140" w:type="dxa"/>
            <w:shd w:val="clear" w:color="auto" w:fill="auto"/>
            <w:vAlign w:val="center"/>
          </w:tcPr>
          <w:p w14:paraId="12C0C4A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r>
      <w:tr w:rsidR="00CD71A0" w:rsidRPr="00CA1F83" w14:paraId="09D647D3" w14:textId="77777777" w:rsidTr="00CD71A0">
        <w:trPr>
          <w:trHeight w:val="340"/>
          <w:jc w:val="center"/>
        </w:trPr>
        <w:tc>
          <w:tcPr>
            <w:tcW w:w="5027" w:type="dxa"/>
            <w:vMerge w:val="restart"/>
            <w:vAlign w:val="center"/>
            <w:hideMark/>
          </w:tcPr>
          <w:p w14:paraId="772665E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1. Крупнопанельный дом серии 1-605А с трехслойными наружными стенами, с утепленными </w:t>
            </w:r>
            <w:proofErr w:type="spellStart"/>
            <w:r w:rsidRPr="00CA1F83">
              <w:rPr>
                <w:bCs/>
                <w:color w:val="000000"/>
                <w:sz w:val="24"/>
                <w:szCs w:val="24"/>
                <w:lang w:eastAsia="ja-JP"/>
              </w:rPr>
              <w:t>минераловатными</w:t>
            </w:r>
            <w:proofErr w:type="spellEnd"/>
            <w:r w:rsidRPr="00CA1F83">
              <w:rPr>
                <w:bCs/>
                <w:color w:val="000000"/>
                <w:sz w:val="24"/>
                <w:szCs w:val="24"/>
                <w:lang w:eastAsia="ja-JP"/>
              </w:rPr>
              <w:t xml:space="preserve"> плитами с железобетонными фактурными слоями (толщина стены 21 см, из них толщина утеплителя 12 см)</w:t>
            </w:r>
          </w:p>
        </w:tc>
        <w:tc>
          <w:tcPr>
            <w:tcW w:w="2182" w:type="dxa"/>
            <w:vAlign w:val="center"/>
            <w:hideMark/>
          </w:tcPr>
          <w:p w14:paraId="171FF42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Угловые:</w:t>
            </w:r>
          </w:p>
        </w:tc>
        <w:tc>
          <w:tcPr>
            <w:tcW w:w="2140" w:type="dxa"/>
            <w:vAlign w:val="center"/>
            <w:hideMark/>
          </w:tcPr>
          <w:p w14:paraId="3FE6870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w:t>
            </w:r>
          </w:p>
        </w:tc>
      </w:tr>
      <w:tr w:rsidR="00CD71A0" w:rsidRPr="00CA1F83" w14:paraId="1963B97D" w14:textId="77777777" w:rsidTr="00CD71A0">
        <w:trPr>
          <w:trHeight w:val="340"/>
          <w:jc w:val="center"/>
        </w:trPr>
        <w:tc>
          <w:tcPr>
            <w:tcW w:w="0" w:type="auto"/>
            <w:vMerge/>
            <w:vAlign w:val="center"/>
            <w:hideMark/>
          </w:tcPr>
          <w:p w14:paraId="7C8E12EF"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71795E3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верхнего этажа</w:t>
            </w:r>
          </w:p>
        </w:tc>
        <w:tc>
          <w:tcPr>
            <w:tcW w:w="2140" w:type="dxa"/>
            <w:vAlign w:val="center"/>
            <w:hideMark/>
          </w:tcPr>
          <w:p w14:paraId="582187C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42</w:t>
            </w:r>
          </w:p>
        </w:tc>
      </w:tr>
      <w:tr w:rsidR="00CD71A0" w:rsidRPr="00CA1F83" w14:paraId="7D2F3FC0" w14:textId="77777777" w:rsidTr="00CD71A0">
        <w:trPr>
          <w:trHeight w:val="340"/>
          <w:jc w:val="center"/>
        </w:trPr>
        <w:tc>
          <w:tcPr>
            <w:tcW w:w="0" w:type="auto"/>
            <w:vMerge/>
            <w:vAlign w:val="center"/>
            <w:hideMark/>
          </w:tcPr>
          <w:p w14:paraId="21CFA71C"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364AA79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среднего и первого этажей</w:t>
            </w:r>
          </w:p>
        </w:tc>
        <w:tc>
          <w:tcPr>
            <w:tcW w:w="2140" w:type="dxa"/>
            <w:vAlign w:val="center"/>
            <w:hideMark/>
          </w:tcPr>
          <w:p w14:paraId="690B9A6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46</w:t>
            </w:r>
          </w:p>
        </w:tc>
      </w:tr>
      <w:tr w:rsidR="00CD71A0" w:rsidRPr="00CA1F83" w14:paraId="783A8B80" w14:textId="77777777" w:rsidTr="00CD71A0">
        <w:trPr>
          <w:trHeight w:val="340"/>
          <w:jc w:val="center"/>
        </w:trPr>
        <w:tc>
          <w:tcPr>
            <w:tcW w:w="0" w:type="auto"/>
            <w:vMerge/>
            <w:vAlign w:val="center"/>
            <w:hideMark/>
          </w:tcPr>
          <w:p w14:paraId="18AD9CE4"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57689F4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средние</w:t>
            </w:r>
          </w:p>
        </w:tc>
        <w:tc>
          <w:tcPr>
            <w:tcW w:w="2140" w:type="dxa"/>
            <w:vAlign w:val="center"/>
            <w:hideMark/>
          </w:tcPr>
          <w:p w14:paraId="63B37FCB"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77</w:t>
            </w:r>
          </w:p>
        </w:tc>
      </w:tr>
      <w:tr w:rsidR="00CD71A0" w:rsidRPr="00CA1F83" w14:paraId="46A2F4FB" w14:textId="77777777" w:rsidTr="00CD71A0">
        <w:trPr>
          <w:trHeight w:val="340"/>
          <w:jc w:val="center"/>
        </w:trPr>
        <w:tc>
          <w:tcPr>
            <w:tcW w:w="5027" w:type="dxa"/>
            <w:vMerge w:val="restart"/>
            <w:vAlign w:val="center"/>
            <w:hideMark/>
          </w:tcPr>
          <w:p w14:paraId="790697E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2. Крупнопанельный жилой дом серии К7-3 (конструкции </w:t>
            </w:r>
            <w:proofErr w:type="spellStart"/>
            <w:r w:rsidRPr="00CA1F83">
              <w:rPr>
                <w:bCs/>
                <w:color w:val="000000"/>
                <w:sz w:val="24"/>
                <w:szCs w:val="24"/>
                <w:lang w:eastAsia="ja-JP"/>
              </w:rPr>
              <w:t>инж</w:t>
            </w:r>
            <w:proofErr w:type="spellEnd"/>
            <w:r w:rsidRPr="00CA1F83">
              <w:rPr>
                <w:bCs/>
                <w:color w:val="000000"/>
                <w:sz w:val="24"/>
                <w:szCs w:val="24"/>
                <w:lang w:eastAsia="ja-JP"/>
              </w:rPr>
              <w:t xml:space="preserve">. Лагутенко) с наружными стенами толщиной 16 см, с утепленными </w:t>
            </w:r>
            <w:proofErr w:type="spellStart"/>
            <w:r w:rsidRPr="00CA1F83">
              <w:rPr>
                <w:bCs/>
                <w:color w:val="000000"/>
                <w:sz w:val="24"/>
                <w:szCs w:val="24"/>
                <w:lang w:eastAsia="ja-JP"/>
              </w:rPr>
              <w:t>минераловатными</w:t>
            </w:r>
            <w:proofErr w:type="spellEnd"/>
            <w:r w:rsidRPr="00CA1F83">
              <w:rPr>
                <w:bCs/>
                <w:color w:val="000000"/>
                <w:sz w:val="24"/>
                <w:szCs w:val="24"/>
                <w:lang w:eastAsia="ja-JP"/>
              </w:rPr>
              <w:t xml:space="preserve"> плитами с железобетонными фактурными слоями</w:t>
            </w:r>
          </w:p>
        </w:tc>
        <w:tc>
          <w:tcPr>
            <w:tcW w:w="2182" w:type="dxa"/>
            <w:vAlign w:val="center"/>
            <w:hideMark/>
          </w:tcPr>
          <w:p w14:paraId="0CFE29B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Угловые:</w:t>
            </w:r>
          </w:p>
        </w:tc>
        <w:tc>
          <w:tcPr>
            <w:tcW w:w="2140" w:type="dxa"/>
            <w:vAlign w:val="center"/>
            <w:hideMark/>
          </w:tcPr>
          <w:p w14:paraId="0D92751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w:t>
            </w:r>
          </w:p>
        </w:tc>
      </w:tr>
      <w:tr w:rsidR="00CD71A0" w:rsidRPr="00CA1F83" w14:paraId="7AABAB74" w14:textId="77777777" w:rsidTr="00CD71A0">
        <w:trPr>
          <w:trHeight w:val="340"/>
          <w:jc w:val="center"/>
        </w:trPr>
        <w:tc>
          <w:tcPr>
            <w:tcW w:w="0" w:type="auto"/>
            <w:vMerge/>
            <w:vAlign w:val="center"/>
            <w:hideMark/>
          </w:tcPr>
          <w:p w14:paraId="749D2429"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4B81371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верхнего этажа</w:t>
            </w:r>
          </w:p>
        </w:tc>
        <w:tc>
          <w:tcPr>
            <w:tcW w:w="2140" w:type="dxa"/>
            <w:vAlign w:val="center"/>
            <w:hideMark/>
          </w:tcPr>
          <w:p w14:paraId="372AA93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32</w:t>
            </w:r>
          </w:p>
        </w:tc>
      </w:tr>
      <w:tr w:rsidR="00CD71A0" w:rsidRPr="00CA1F83" w14:paraId="12E91169" w14:textId="77777777" w:rsidTr="00CD71A0">
        <w:trPr>
          <w:trHeight w:val="340"/>
          <w:jc w:val="center"/>
        </w:trPr>
        <w:tc>
          <w:tcPr>
            <w:tcW w:w="0" w:type="auto"/>
            <w:vMerge/>
            <w:vAlign w:val="center"/>
            <w:hideMark/>
          </w:tcPr>
          <w:p w14:paraId="26DD6B9E"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1776443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среднего этажа</w:t>
            </w:r>
          </w:p>
        </w:tc>
        <w:tc>
          <w:tcPr>
            <w:tcW w:w="2140" w:type="dxa"/>
            <w:vAlign w:val="center"/>
            <w:hideMark/>
          </w:tcPr>
          <w:p w14:paraId="2F23FE8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40</w:t>
            </w:r>
          </w:p>
        </w:tc>
      </w:tr>
      <w:tr w:rsidR="00CD71A0" w:rsidRPr="00CA1F83" w14:paraId="1C58CE15" w14:textId="77777777" w:rsidTr="00CD71A0">
        <w:trPr>
          <w:trHeight w:val="340"/>
          <w:jc w:val="center"/>
        </w:trPr>
        <w:tc>
          <w:tcPr>
            <w:tcW w:w="0" w:type="auto"/>
            <w:vMerge/>
            <w:vAlign w:val="center"/>
            <w:hideMark/>
          </w:tcPr>
          <w:p w14:paraId="124DA6BD"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48025FF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средние</w:t>
            </w:r>
          </w:p>
        </w:tc>
        <w:tc>
          <w:tcPr>
            <w:tcW w:w="2140" w:type="dxa"/>
            <w:vAlign w:val="center"/>
            <w:hideMark/>
          </w:tcPr>
          <w:p w14:paraId="1E28BFF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51</w:t>
            </w:r>
          </w:p>
        </w:tc>
      </w:tr>
      <w:tr w:rsidR="00CD71A0" w:rsidRPr="00CA1F83" w14:paraId="29674812" w14:textId="77777777" w:rsidTr="00CD71A0">
        <w:trPr>
          <w:trHeight w:val="340"/>
          <w:jc w:val="center"/>
        </w:trPr>
        <w:tc>
          <w:tcPr>
            <w:tcW w:w="5027" w:type="dxa"/>
            <w:vAlign w:val="center"/>
            <w:hideMark/>
          </w:tcPr>
          <w:p w14:paraId="15E6B85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3. Дом из объемных элементов с наружными ограждениями из железобетонных вибропрокатных элементов, утепленных </w:t>
            </w:r>
            <w:proofErr w:type="spellStart"/>
            <w:r w:rsidRPr="00CA1F83">
              <w:rPr>
                <w:bCs/>
                <w:color w:val="000000"/>
                <w:sz w:val="24"/>
                <w:szCs w:val="24"/>
                <w:lang w:eastAsia="ja-JP"/>
              </w:rPr>
              <w:t>минераловатными</w:t>
            </w:r>
            <w:proofErr w:type="spellEnd"/>
            <w:r w:rsidRPr="00CA1F83">
              <w:rPr>
                <w:bCs/>
                <w:color w:val="000000"/>
                <w:sz w:val="24"/>
                <w:szCs w:val="24"/>
                <w:lang w:eastAsia="ja-JP"/>
              </w:rPr>
              <w:t xml:space="preserve">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182" w:type="dxa"/>
            <w:vAlign w:val="center"/>
            <w:hideMark/>
          </w:tcPr>
          <w:p w14:paraId="4F3A009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Угловые верхнего этажа</w:t>
            </w:r>
          </w:p>
        </w:tc>
        <w:tc>
          <w:tcPr>
            <w:tcW w:w="2140" w:type="dxa"/>
            <w:vAlign w:val="center"/>
            <w:hideMark/>
          </w:tcPr>
          <w:p w14:paraId="7F34D89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40</w:t>
            </w:r>
          </w:p>
        </w:tc>
      </w:tr>
      <w:tr w:rsidR="00CD71A0" w:rsidRPr="00CA1F83" w14:paraId="4A40051B" w14:textId="77777777" w:rsidTr="00CD71A0">
        <w:trPr>
          <w:trHeight w:val="340"/>
          <w:jc w:val="center"/>
        </w:trPr>
        <w:tc>
          <w:tcPr>
            <w:tcW w:w="5027" w:type="dxa"/>
            <w:vMerge w:val="restart"/>
            <w:vAlign w:val="center"/>
            <w:hideMark/>
          </w:tcPr>
          <w:p w14:paraId="7A449B3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 Кирпичные жилые здания с толщиной стен в 2,5 кирпича и коэффициентом остекления 0,18-0,25</w:t>
            </w:r>
          </w:p>
        </w:tc>
        <w:tc>
          <w:tcPr>
            <w:tcW w:w="2182" w:type="dxa"/>
            <w:vAlign w:val="center"/>
            <w:hideMark/>
          </w:tcPr>
          <w:p w14:paraId="3502EA5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Угловые</w:t>
            </w:r>
          </w:p>
        </w:tc>
        <w:tc>
          <w:tcPr>
            <w:tcW w:w="2140" w:type="dxa"/>
            <w:vAlign w:val="center"/>
            <w:hideMark/>
          </w:tcPr>
          <w:p w14:paraId="4BE5CEE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65-60</w:t>
            </w:r>
          </w:p>
        </w:tc>
      </w:tr>
      <w:tr w:rsidR="00CD71A0" w:rsidRPr="00CA1F83" w14:paraId="5AF67803" w14:textId="77777777" w:rsidTr="00CD71A0">
        <w:trPr>
          <w:trHeight w:val="340"/>
          <w:jc w:val="center"/>
        </w:trPr>
        <w:tc>
          <w:tcPr>
            <w:tcW w:w="0" w:type="auto"/>
            <w:vMerge/>
            <w:vAlign w:val="center"/>
            <w:hideMark/>
          </w:tcPr>
          <w:p w14:paraId="1510C0B1"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82" w:type="dxa"/>
            <w:vAlign w:val="center"/>
            <w:hideMark/>
          </w:tcPr>
          <w:p w14:paraId="3EBCFEA6"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Средние</w:t>
            </w:r>
          </w:p>
        </w:tc>
        <w:tc>
          <w:tcPr>
            <w:tcW w:w="2140" w:type="dxa"/>
            <w:vAlign w:val="center"/>
            <w:hideMark/>
          </w:tcPr>
          <w:p w14:paraId="7381F08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100-65</w:t>
            </w:r>
          </w:p>
        </w:tc>
      </w:tr>
      <w:tr w:rsidR="00CD71A0" w:rsidRPr="00CA1F83" w14:paraId="7679871F" w14:textId="77777777" w:rsidTr="00CD71A0">
        <w:trPr>
          <w:trHeight w:val="340"/>
          <w:jc w:val="center"/>
        </w:trPr>
        <w:tc>
          <w:tcPr>
            <w:tcW w:w="5027" w:type="dxa"/>
            <w:vAlign w:val="center"/>
            <w:hideMark/>
          </w:tcPr>
          <w:p w14:paraId="3C66F1D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 Промышленные здания с незначительными внутренними тепловыделениями (стены в 2 кирпича, коэффициент остекления 0,15-0,3)</w:t>
            </w:r>
          </w:p>
        </w:tc>
        <w:tc>
          <w:tcPr>
            <w:tcW w:w="2182" w:type="dxa"/>
            <w:vAlign w:val="center"/>
            <w:hideMark/>
          </w:tcPr>
          <w:p w14:paraId="5457B9E3" w14:textId="77777777" w:rsidR="00CD71A0" w:rsidRPr="00CA1F83" w:rsidRDefault="00CD71A0" w:rsidP="003567E4">
            <w:pPr>
              <w:suppressAutoHyphens/>
              <w:spacing w:line="240" w:lineRule="auto"/>
              <w:ind w:firstLine="0"/>
              <w:jc w:val="center"/>
              <w:rPr>
                <w:bCs/>
                <w:color w:val="000000"/>
                <w:sz w:val="24"/>
                <w:szCs w:val="24"/>
                <w:lang w:eastAsia="ja-JP"/>
              </w:rPr>
            </w:pPr>
          </w:p>
        </w:tc>
        <w:tc>
          <w:tcPr>
            <w:tcW w:w="2140" w:type="dxa"/>
            <w:vAlign w:val="center"/>
            <w:hideMark/>
          </w:tcPr>
          <w:p w14:paraId="448326E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25-14</w:t>
            </w:r>
          </w:p>
        </w:tc>
      </w:tr>
    </w:tbl>
    <w:p w14:paraId="2F41AA79" w14:textId="77777777" w:rsidR="00CD71A0" w:rsidRPr="00CA1F83" w:rsidRDefault="00CD71A0" w:rsidP="003567E4">
      <w:pPr>
        <w:suppressAutoHyphens/>
        <w:spacing w:line="240" w:lineRule="auto"/>
        <w:rPr>
          <w:sz w:val="24"/>
          <w:szCs w:val="24"/>
        </w:rPr>
      </w:pPr>
      <w:r w:rsidRPr="00CA1F83">
        <w:rPr>
          <w:sz w:val="24"/>
          <w:szCs w:val="24"/>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0535A154" w14:textId="77777777" w:rsidR="00CD71A0" w:rsidRPr="00CA1F83" w:rsidRDefault="00CD71A0" w:rsidP="003567E4">
      <w:pPr>
        <w:suppressAutoHyphens/>
        <w:spacing w:line="240" w:lineRule="auto"/>
        <w:rPr>
          <w:sz w:val="24"/>
          <w:szCs w:val="24"/>
        </w:rPr>
      </w:pPr>
      <w:r w:rsidRPr="00CA1F83">
        <w:rPr>
          <w:sz w:val="24"/>
          <w:szCs w:val="24"/>
        </w:rPr>
        <w:t xml:space="preserve">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Для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CD71A0" w:rsidRPr="00CA1F83" w14:paraId="065E439D" w14:textId="77777777" w:rsidTr="00CD71A0">
        <w:tc>
          <w:tcPr>
            <w:tcW w:w="7513" w:type="dxa"/>
            <w:vAlign w:val="center"/>
            <w:hideMark/>
          </w:tcPr>
          <w:p w14:paraId="757ABDEC" w14:textId="77777777" w:rsidR="00CD71A0" w:rsidRPr="00CA1F83" w:rsidRDefault="00CD71A0" w:rsidP="003567E4">
            <w:pPr>
              <w:suppressAutoHyphens/>
              <w:spacing w:line="240" w:lineRule="auto"/>
              <w:jc w:val="center"/>
              <w:rPr>
                <w:sz w:val="24"/>
                <w:szCs w:val="24"/>
              </w:rPr>
            </w:pPr>
            <w:r w:rsidRPr="00CA1F83">
              <w:rPr>
                <w:sz w:val="24"/>
                <w:szCs w:val="24"/>
              </w:rPr>
              <w:object w:dxaOrig="2775" w:dyaOrig="1035" w14:anchorId="38C33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45pt;height:50.55pt" o:ole="">
                  <v:imagedata r:id="rId10" o:title=""/>
                </v:shape>
                <o:OLEObject Type="Embed" ProgID="Equation.3" ShapeID="_x0000_i1025" DrawAspect="Content" ObjectID="_1831619570" r:id="rId11"/>
              </w:object>
            </w:r>
            <w:r w:rsidRPr="00CA1F83">
              <w:rPr>
                <w:sz w:val="24"/>
                <w:szCs w:val="24"/>
              </w:rPr>
              <w:t>,</w:t>
            </w:r>
          </w:p>
        </w:tc>
        <w:tc>
          <w:tcPr>
            <w:tcW w:w="1666" w:type="dxa"/>
            <w:vAlign w:val="center"/>
            <w:hideMark/>
          </w:tcPr>
          <w:p w14:paraId="00D4FF99" w14:textId="77777777" w:rsidR="00CD71A0" w:rsidRPr="00CA1F83" w:rsidRDefault="00CD71A0" w:rsidP="003567E4">
            <w:pPr>
              <w:suppressAutoHyphens/>
              <w:spacing w:line="240" w:lineRule="auto"/>
              <w:rPr>
                <w:sz w:val="24"/>
                <w:szCs w:val="24"/>
              </w:rPr>
            </w:pPr>
            <w:r w:rsidRPr="00CA1F83">
              <w:rPr>
                <w:sz w:val="24"/>
                <w:szCs w:val="24"/>
              </w:rPr>
              <w:t>(4.1)</w:t>
            </w:r>
          </w:p>
        </w:tc>
      </w:tr>
    </w:tbl>
    <w:p w14:paraId="695485E5" w14:textId="77777777" w:rsidR="00CD71A0" w:rsidRPr="00CA1F83" w:rsidRDefault="00CD71A0" w:rsidP="003567E4">
      <w:pPr>
        <w:suppressAutoHyphens/>
        <w:spacing w:line="240" w:lineRule="auto"/>
        <w:rPr>
          <w:sz w:val="24"/>
          <w:szCs w:val="24"/>
        </w:rPr>
      </w:pPr>
      <w:r w:rsidRPr="00CA1F83">
        <w:rPr>
          <w:sz w:val="24"/>
          <w:szCs w:val="24"/>
        </w:rPr>
        <w:t>где:</w:t>
      </w:r>
    </w:p>
    <w:tbl>
      <w:tblPr>
        <w:tblW w:w="9320" w:type="dxa"/>
        <w:tblInd w:w="108" w:type="dxa"/>
        <w:tblLook w:val="01E0" w:firstRow="1" w:lastRow="1" w:firstColumn="1" w:lastColumn="1" w:noHBand="0" w:noVBand="0"/>
      </w:tblPr>
      <w:tblGrid>
        <w:gridCol w:w="1134"/>
        <w:gridCol w:w="851"/>
        <w:gridCol w:w="7335"/>
      </w:tblGrid>
      <w:tr w:rsidR="00CD71A0" w:rsidRPr="00CA1F83" w14:paraId="4FEBBCA8" w14:textId="77777777" w:rsidTr="00CD71A0">
        <w:tc>
          <w:tcPr>
            <w:tcW w:w="1134" w:type="dxa"/>
            <w:vAlign w:val="center"/>
            <w:hideMark/>
          </w:tcPr>
          <w:p w14:paraId="6AA19FCD" w14:textId="77777777" w:rsidR="00CD71A0" w:rsidRPr="00CA1F83" w:rsidRDefault="00CD71A0" w:rsidP="003567E4">
            <w:pPr>
              <w:suppressAutoHyphens/>
              <w:spacing w:line="240" w:lineRule="auto"/>
              <w:ind w:firstLine="0"/>
              <w:rPr>
                <w:sz w:val="24"/>
                <w:szCs w:val="24"/>
              </w:rPr>
            </w:pPr>
            <w:r w:rsidRPr="00CA1F83">
              <w:rPr>
                <w:sz w:val="24"/>
                <w:szCs w:val="24"/>
              </w:rPr>
              <w:object w:dxaOrig="180" w:dyaOrig="360" w14:anchorId="34A4FBC1">
                <v:shape id="_x0000_i1026" type="#_x0000_t75" style="width:11.15pt;height:19.7pt" o:ole="">
                  <v:imagedata r:id="rId12" o:title=""/>
                </v:shape>
                <o:OLEObject Type="Embed" ProgID="Equation.3" ShapeID="_x0000_i1026" DrawAspect="Content" ObjectID="_1831619571" r:id="rId13"/>
              </w:object>
            </w:r>
          </w:p>
        </w:tc>
        <w:tc>
          <w:tcPr>
            <w:tcW w:w="851" w:type="dxa"/>
            <w:vAlign w:val="center"/>
            <w:hideMark/>
          </w:tcPr>
          <w:p w14:paraId="557C74DB"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229BD94A" w14:textId="77777777" w:rsidR="00CD71A0" w:rsidRPr="00CA1F83" w:rsidRDefault="00CD71A0" w:rsidP="003567E4">
            <w:pPr>
              <w:suppressAutoHyphens/>
              <w:spacing w:line="240" w:lineRule="auto"/>
              <w:rPr>
                <w:sz w:val="24"/>
                <w:szCs w:val="24"/>
              </w:rPr>
            </w:pPr>
            <w:r w:rsidRPr="00CA1F83">
              <w:rPr>
                <w:sz w:val="24"/>
                <w:szCs w:val="24"/>
              </w:rPr>
              <w:t xml:space="preserve">внутренняя температура, которая устанавливается в помещении через время </w:t>
            </w:r>
            <w:r w:rsidRPr="00CA1F83">
              <w:rPr>
                <w:sz w:val="24"/>
                <w:szCs w:val="24"/>
              </w:rPr>
              <w:object w:dxaOrig="180" w:dyaOrig="180" w14:anchorId="385AEFA2">
                <v:shape id="_x0000_i1027" type="#_x0000_t75" style="width:11.15pt;height:11.15pt" o:ole="">
                  <v:imagedata r:id="rId14" o:title=""/>
                </v:shape>
                <o:OLEObject Type="Embed" ProgID="Equation.3" ShapeID="_x0000_i1027" DrawAspect="Content" ObjectID="_1831619572" r:id="rId15"/>
              </w:object>
            </w:r>
            <w:r w:rsidRPr="00CA1F83">
              <w:rPr>
                <w:sz w:val="24"/>
                <w:szCs w:val="24"/>
              </w:rPr>
              <w:t>в часах, после наступления исходного события, 0С;</w:t>
            </w:r>
          </w:p>
        </w:tc>
      </w:tr>
      <w:tr w:rsidR="00CD71A0" w:rsidRPr="00CA1F83" w14:paraId="05F85E17" w14:textId="77777777" w:rsidTr="00CD71A0">
        <w:tc>
          <w:tcPr>
            <w:tcW w:w="1134" w:type="dxa"/>
            <w:hideMark/>
          </w:tcPr>
          <w:p w14:paraId="21B14B88" w14:textId="77777777" w:rsidR="00CD71A0" w:rsidRPr="00CA1F83" w:rsidRDefault="00CD71A0" w:rsidP="003567E4">
            <w:pPr>
              <w:suppressAutoHyphens/>
              <w:spacing w:line="240" w:lineRule="auto"/>
              <w:ind w:firstLine="0"/>
              <w:rPr>
                <w:sz w:val="24"/>
                <w:szCs w:val="24"/>
              </w:rPr>
            </w:pPr>
            <w:r w:rsidRPr="00CA1F83">
              <w:rPr>
                <w:sz w:val="24"/>
                <w:szCs w:val="24"/>
              </w:rPr>
              <w:object w:dxaOrig="180" w:dyaOrig="180" w14:anchorId="13A7EF7F">
                <v:shape id="_x0000_i1028" type="#_x0000_t75" style="width:11.15pt;height:11.15pt" o:ole="">
                  <v:imagedata r:id="rId14" o:title=""/>
                </v:shape>
                <o:OLEObject Type="Embed" ProgID="Equation.3" ShapeID="_x0000_i1028" DrawAspect="Content" ObjectID="_1831619573" r:id="rId16"/>
              </w:object>
            </w:r>
          </w:p>
        </w:tc>
        <w:tc>
          <w:tcPr>
            <w:tcW w:w="851" w:type="dxa"/>
            <w:vAlign w:val="center"/>
            <w:hideMark/>
          </w:tcPr>
          <w:p w14:paraId="29AB535C"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2CA9B7AE" w14:textId="77777777" w:rsidR="00CD71A0" w:rsidRPr="00CA1F83" w:rsidRDefault="00CD71A0" w:rsidP="003567E4">
            <w:pPr>
              <w:suppressAutoHyphens/>
              <w:spacing w:line="240" w:lineRule="auto"/>
              <w:rPr>
                <w:sz w:val="24"/>
                <w:szCs w:val="24"/>
              </w:rPr>
            </w:pPr>
            <w:r w:rsidRPr="00CA1F83">
              <w:rPr>
                <w:sz w:val="24"/>
                <w:szCs w:val="24"/>
              </w:rPr>
              <w:t>время, отсчитываемое после начала исходного события, ч;</w:t>
            </w:r>
          </w:p>
        </w:tc>
      </w:tr>
      <w:tr w:rsidR="00CD71A0" w:rsidRPr="00CA1F83" w14:paraId="408E983D" w14:textId="77777777" w:rsidTr="00CD71A0">
        <w:tc>
          <w:tcPr>
            <w:tcW w:w="1134" w:type="dxa"/>
            <w:hideMark/>
          </w:tcPr>
          <w:p w14:paraId="243E3D99" w14:textId="77777777" w:rsidR="00CD71A0" w:rsidRPr="00CA1F83" w:rsidRDefault="00CD71A0" w:rsidP="003567E4">
            <w:pPr>
              <w:suppressAutoHyphens/>
              <w:spacing w:line="240" w:lineRule="auto"/>
              <w:ind w:firstLine="0"/>
              <w:rPr>
                <w:sz w:val="24"/>
                <w:szCs w:val="24"/>
              </w:rPr>
            </w:pPr>
            <w:r w:rsidRPr="00CA1F83">
              <w:rPr>
                <w:sz w:val="24"/>
                <w:szCs w:val="24"/>
              </w:rPr>
              <w:object w:dxaOrig="180" w:dyaOrig="360" w14:anchorId="2C9BA637">
                <v:shape id="_x0000_i1029" type="#_x0000_t75" style="width:11.15pt;height:19.7pt" o:ole="">
                  <v:imagedata r:id="rId17" o:title=""/>
                </v:shape>
                <o:OLEObject Type="Embed" ProgID="Equation.3" ShapeID="_x0000_i1029" DrawAspect="Content" ObjectID="_1831619574" r:id="rId18"/>
              </w:object>
            </w:r>
          </w:p>
        </w:tc>
        <w:tc>
          <w:tcPr>
            <w:tcW w:w="851" w:type="dxa"/>
            <w:vAlign w:val="center"/>
            <w:hideMark/>
          </w:tcPr>
          <w:p w14:paraId="02CDD4A0"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2D62C0E3" w14:textId="77777777" w:rsidR="00CD71A0" w:rsidRPr="00CA1F83" w:rsidRDefault="00CD71A0" w:rsidP="003567E4">
            <w:pPr>
              <w:suppressAutoHyphens/>
              <w:spacing w:line="240" w:lineRule="auto"/>
              <w:rPr>
                <w:sz w:val="24"/>
                <w:szCs w:val="24"/>
              </w:rPr>
            </w:pPr>
            <w:r w:rsidRPr="00CA1F83">
              <w:rPr>
                <w:sz w:val="24"/>
                <w:szCs w:val="24"/>
              </w:rPr>
              <w:t>температура в отапливаемом помещении, которая была в момент начала исходного события, 0С;</w:t>
            </w:r>
          </w:p>
        </w:tc>
      </w:tr>
      <w:tr w:rsidR="00CD71A0" w:rsidRPr="00CA1F83" w14:paraId="52D4F7BD" w14:textId="77777777" w:rsidTr="00CD71A0">
        <w:tc>
          <w:tcPr>
            <w:tcW w:w="1134" w:type="dxa"/>
            <w:hideMark/>
          </w:tcPr>
          <w:p w14:paraId="3973297D" w14:textId="77777777" w:rsidR="00CD71A0" w:rsidRPr="00CA1F83" w:rsidRDefault="00CD71A0" w:rsidP="003567E4">
            <w:pPr>
              <w:suppressAutoHyphens/>
              <w:spacing w:line="240" w:lineRule="auto"/>
              <w:ind w:firstLine="0"/>
              <w:rPr>
                <w:sz w:val="24"/>
                <w:szCs w:val="24"/>
              </w:rPr>
            </w:pPr>
            <w:r w:rsidRPr="00CA1F83">
              <w:rPr>
                <w:sz w:val="24"/>
                <w:szCs w:val="24"/>
              </w:rPr>
              <w:object w:dxaOrig="210" w:dyaOrig="360" w14:anchorId="6A4465F8">
                <v:shape id="_x0000_i1030" type="#_x0000_t75" style="width:11.15pt;height:19.7pt" o:ole="">
                  <v:imagedata r:id="rId19" o:title=""/>
                </v:shape>
                <o:OLEObject Type="Embed" ProgID="Equation.3" ShapeID="_x0000_i1030" DrawAspect="Content" ObjectID="_1831619575" r:id="rId20"/>
              </w:object>
            </w:r>
          </w:p>
        </w:tc>
        <w:tc>
          <w:tcPr>
            <w:tcW w:w="851" w:type="dxa"/>
            <w:vAlign w:val="center"/>
            <w:hideMark/>
          </w:tcPr>
          <w:p w14:paraId="120B6546"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5A38DF22" w14:textId="77777777" w:rsidR="00CD71A0" w:rsidRPr="00CA1F83" w:rsidRDefault="00CD71A0" w:rsidP="003567E4">
            <w:pPr>
              <w:suppressAutoHyphens/>
              <w:spacing w:line="240" w:lineRule="auto"/>
              <w:rPr>
                <w:sz w:val="24"/>
                <w:szCs w:val="24"/>
              </w:rPr>
            </w:pPr>
            <w:r w:rsidRPr="00CA1F83">
              <w:rPr>
                <w:sz w:val="24"/>
                <w:szCs w:val="24"/>
              </w:rPr>
              <w:t xml:space="preserve">температура наружного воздуха, усредненная на периоде времени </w:t>
            </w:r>
            <w:r w:rsidRPr="00CA1F83">
              <w:rPr>
                <w:sz w:val="24"/>
                <w:szCs w:val="24"/>
              </w:rPr>
              <w:object w:dxaOrig="180" w:dyaOrig="180" w14:anchorId="5D08BAB3">
                <v:shape id="_x0000_i1031" type="#_x0000_t75" style="width:11.15pt;height:11.15pt" o:ole="">
                  <v:imagedata r:id="rId14" o:title=""/>
                </v:shape>
                <o:OLEObject Type="Embed" ProgID="Equation.3" ShapeID="_x0000_i1031" DrawAspect="Content" ObjectID="_1831619576" r:id="rId21"/>
              </w:object>
            </w:r>
            <w:r w:rsidRPr="00CA1F83">
              <w:rPr>
                <w:sz w:val="24"/>
                <w:szCs w:val="24"/>
              </w:rPr>
              <w:t>, 0С;</w:t>
            </w:r>
          </w:p>
        </w:tc>
      </w:tr>
      <w:tr w:rsidR="00CD71A0" w:rsidRPr="00CA1F83" w14:paraId="26D3CD40" w14:textId="77777777" w:rsidTr="00CD71A0">
        <w:tc>
          <w:tcPr>
            <w:tcW w:w="1134" w:type="dxa"/>
            <w:hideMark/>
          </w:tcPr>
          <w:p w14:paraId="4F30E613" w14:textId="77777777" w:rsidR="00CD71A0" w:rsidRPr="00CA1F83" w:rsidRDefault="00CD71A0" w:rsidP="003567E4">
            <w:pPr>
              <w:suppressAutoHyphens/>
              <w:spacing w:line="240" w:lineRule="auto"/>
              <w:ind w:firstLine="0"/>
              <w:rPr>
                <w:sz w:val="24"/>
                <w:szCs w:val="24"/>
              </w:rPr>
            </w:pPr>
            <w:r w:rsidRPr="00CA1F83">
              <w:rPr>
                <w:sz w:val="24"/>
                <w:szCs w:val="24"/>
              </w:rPr>
              <w:object w:dxaOrig="300" w:dyaOrig="360" w14:anchorId="32EF5C8A">
                <v:shape id="_x0000_i1032" type="#_x0000_t75" style="width:15.45pt;height:19.7pt" o:ole="">
                  <v:imagedata r:id="rId22" o:title=""/>
                </v:shape>
                <o:OLEObject Type="Embed" ProgID="Equation.3" ShapeID="_x0000_i1032" DrawAspect="Content" ObjectID="_1831619577" r:id="rId23"/>
              </w:object>
            </w:r>
          </w:p>
        </w:tc>
        <w:tc>
          <w:tcPr>
            <w:tcW w:w="851" w:type="dxa"/>
            <w:vAlign w:val="center"/>
            <w:hideMark/>
          </w:tcPr>
          <w:p w14:paraId="21F74DA2"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2769F474" w14:textId="77777777" w:rsidR="00CD71A0" w:rsidRPr="00CA1F83" w:rsidRDefault="00CD71A0" w:rsidP="003567E4">
            <w:pPr>
              <w:suppressAutoHyphens/>
              <w:spacing w:line="240" w:lineRule="auto"/>
              <w:rPr>
                <w:sz w:val="24"/>
                <w:szCs w:val="24"/>
              </w:rPr>
            </w:pPr>
            <w:r w:rsidRPr="00CA1F83">
              <w:rPr>
                <w:sz w:val="24"/>
                <w:szCs w:val="24"/>
              </w:rPr>
              <w:t>подача теплоты в помещение, Дж/ч;</w:t>
            </w:r>
          </w:p>
        </w:tc>
      </w:tr>
      <w:tr w:rsidR="00CD71A0" w:rsidRPr="00CA1F83" w14:paraId="1E39D55F" w14:textId="77777777" w:rsidTr="00CD71A0">
        <w:tc>
          <w:tcPr>
            <w:tcW w:w="1134" w:type="dxa"/>
            <w:hideMark/>
          </w:tcPr>
          <w:p w14:paraId="2675D230" w14:textId="77777777" w:rsidR="00CD71A0" w:rsidRPr="00CA1F83" w:rsidRDefault="00CD71A0" w:rsidP="003567E4">
            <w:pPr>
              <w:suppressAutoHyphens/>
              <w:spacing w:line="240" w:lineRule="auto"/>
              <w:ind w:firstLine="0"/>
              <w:rPr>
                <w:sz w:val="24"/>
                <w:szCs w:val="24"/>
              </w:rPr>
            </w:pPr>
            <w:r w:rsidRPr="00CA1F83">
              <w:rPr>
                <w:sz w:val="24"/>
                <w:szCs w:val="24"/>
              </w:rPr>
              <w:object w:dxaOrig="435" w:dyaOrig="360" w14:anchorId="23BDE91C">
                <v:shape id="_x0000_i1033" type="#_x0000_t75" style="width:19.7pt;height:19.7pt" o:ole="">
                  <v:imagedata r:id="rId24" o:title=""/>
                </v:shape>
                <o:OLEObject Type="Embed" ProgID="Equation.3" ShapeID="_x0000_i1033" DrawAspect="Content" ObjectID="_1831619578" r:id="rId25"/>
              </w:object>
            </w:r>
          </w:p>
        </w:tc>
        <w:tc>
          <w:tcPr>
            <w:tcW w:w="851" w:type="dxa"/>
            <w:vAlign w:val="center"/>
            <w:hideMark/>
          </w:tcPr>
          <w:p w14:paraId="110D4F49"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46A760D0" w14:textId="77777777" w:rsidR="00CD71A0" w:rsidRPr="00CA1F83" w:rsidRDefault="00CD71A0" w:rsidP="003567E4">
            <w:pPr>
              <w:suppressAutoHyphens/>
              <w:spacing w:line="240" w:lineRule="auto"/>
              <w:rPr>
                <w:sz w:val="24"/>
                <w:szCs w:val="24"/>
              </w:rPr>
            </w:pPr>
            <w:r w:rsidRPr="00CA1F83">
              <w:rPr>
                <w:sz w:val="24"/>
                <w:szCs w:val="24"/>
              </w:rPr>
              <w:t>удельные расчетные тепловые потери здания, Дж/(ч×0С);</w:t>
            </w:r>
          </w:p>
        </w:tc>
      </w:tr>
      <w:tr w:rsidR="00CD71A0" w:rsidRPr="00CA1F83" w14:paraId="16D0FFD3" w14:textId="77777777" w:rsidTr="00CD71A0">
        <w:tc>
          <w:tcPr>
            <w:tcW w:w="1134" w:type="dxa"/>
            <w:hideMark/>
          </w:tcPr>
          <w:p w14:paraId="2BBB4DC4" w14:textId="77777777" w:rsidR="00CD71A0" w:rsidRPr="00CA1F83" w:rsidRDefault="00CD71A0" w:rsidP="003567E4">
            <w:pPr>
              <w:suppressAutoHyphens/>
              <w:spacing w:line="240" w:lineRule="auto"/>
              <w:ind w:firstLine="0"/>
              <w:rPr>
                <w:sz w:val="24"/>
                <w:szCs w:val="24"/>
              </w:rPr>
            </w:pPr>
            <w:r w:rsidRPr="00CA1F83">
              <w:rPr>
                <w:sz w:val="24"/>
                <w:szCs w:val="24"/>
              </w:rPr>
              <w:object w:dxaOrig="240" w:dyaOrig="315" w14:anchorId="47A49BE2">
                <v:shape id="_x0000_i1034" type="#_x0000_t75" style="width:11.15pt;height:15.45pt" o:ole="">
                  <v:imagedata r:id="rId26" o:title=""/>
                </v:shape>
                <o:OLEObject Type="Embed" ProgID="Equation.3" ShapeID="_x0000_i1034" DrawAspect="Content" ObjectID="_1831619579" r:id="rId27"/>
              </w:object>
            </w:r>
          </w:p>
        </w:tc>
        <w:tc>
          <w:tcPr>
            <w:tcW w:w="851" w:type="dxa"/>
            <w:vAlign w:val="center"/>
            <w:hideMark/>
          </w:tcPr>
          <w:p w14:paraId="4BA33125" w14:textId="77777777" w:rsidR="00CD71A0" w:rsidRPr="00CA1F83" w:rsidRDefault="00CD71A0" w:rsidP="003567E4">
            <w:pPr>
              <w:suppressAutoHyphens/>
              <w:spacing w:line="240" w:lineRule="auto"/>
              <w:ind w:firstLine="0"/>
              <w:rPr>
                <w:sz w:val="24"/>
                <w:szCs w:val="24"/>
              </w:rPr>
            </w:pPr>
            <w:r w:rsidRPr="00CA1F83">
              <w:rPr>
                <w:sz w:val="24"/>
                <w:szCs w:val="24"/>
              </w:rPr>
              <w:t>-</w:t>
            </w:r>
          </w:p>
        </w:tc>
        <w:tc>
          <w:tcPr>
            <w:tcW w:w="7335" w:type="dxa"/>
            <w:vAlign w:val="center"/>
            <w:hideMark/>
          </w:tcPr>
          <w:p w14:paraId="4EA12338" w14:textId="77777777" w:rsidR="00CD71A0" w:rsidRPr="00CA1F83" w:rsidRDefault="00CD71A0" w:rsidP="003567E4">
            <w:pPr>
              <w:suppressAutoHyphens/>
              <w:spacing w:line="240" w:lineRule="auto"/>
              <w:rPr>
                <w:sz w:val="24"/>
                <w:szCs w:val="24"/>
              </w:rPr>
            </w:pPr>
            <w:r w:rsidRPr="00CA1F83">
              <w:rPr>
                <w:sz w:val="24"/>
                <w:szCs w:val="24"/>
              </w:rPr>
              <w:t>коэффициент аккумуляции помещения (здания), ч.</w:t>
            </w:r>
          </w:p>
        </w:tc>
      </w:tr>
    </w:tbl>
    <w:p w14:paraId="6AF30B61" w14:textId="77777777" w:rsidR="00CD71A0" w:rsidRPr="00CA1F83" w:rsidRDefault="00CD71A0" w:rsidP="003567E4">
      <w:pPr>
        <w:suppressAutoHyphens/>
        <w:spacing w:line="240" w:lineRule="auto"/>
        <w:rPr>
          <w:sz w:val="24"/>
          <w:szCs w:val="24"/>
        </w:rPr>
      </w:pPr>
    </w:p>
    <w:p w14:paraId="09087E41" w14:textId="77777777" w:rsidR="00CD71A0" w:rsidRPr="00CA1F83" w:rsidRDefault="00CD71A0" w:rsidP="003567E4">
      <w:pPr>
        <w:suppressAutoHyphens/>
        <w:spacing w:line="240" w:lineRule="auto"/>
        <w:rPr>
          <w:sz w:val="24"/>
          <w:szCs w:val="24"/>
        </w:rPr>
      </w:pPr>
      <w:r w:rsidRPr="00CA1F83">
        <w:rPr>
          <w:sz w:val="24"/>
          <w:szCs w:val="24"/>
        </w:rPr>
        <w:lastRenderedPageBreak/>
        <w:t xml:space="preserve">Для расчета времени снижения температуры в жилом задании до +12 ⁰ с при внезапном прекращении теплоснабжения эта формула </w:t>
      </w:r>
      <w:proofErr w:type="gramStart"/>
      <w:r w:rsidRPr="00CA1F83">
        <w:rPr>
          <w:sz w:val="24"/>
          <w:szCs w:val="24"/>
        </w:rPr>
        <w:t>при</w:t>
      </w:r>
      <w:proofErr w:type="gramEnd"/>
      <w:r w:rsidRPr="00CA1F83">
        <w:rPr>
          <w:sz w:val="24"/>
          <w:szCs w:val="24"/>
        </w:rPr>
        <w:t xml:space="preserve"> </w:t>
      </w:r>
      <w:r w:rsidRPr="00CA1F83">
        <w:rPr>
          <w:sz w:val="24"/>
          <w:szCs w:val="24"/>
        </w:rPr>
        <w:object w:dxaOrig="1080" w:dyaOrig="750" w14:anchorId="10FCF63C">
          <v:shape id="_x0000_i1035" type="#_x0000_t75" style="width:56.55pt;height:36.85pt" o:ole="">
            <v:imagedata r:id="rId28" o:title=""/>
          </v:shape>
          <o:OLEObject Type="Embed" ProgID="Equation.DSMT4" ShapeID="_x0000_i1035" DrawAspect="Content" ObjectID="_1831619580" r:id="rId29"/>
        </w:object>
      </w:r>
      <w:r w:rsidRPr="00CA1F83">
        <w:rPr>
          <w:sz w:val="24"/>
          <w:szCs w:val="24"/>
        </w:rPr>
        <w:t xml:space="preserve"> имеет следующий вид:</w:t>
      </w:r>
    </w:p>
    <w:tbl>
      <w:tblPr>
        <w:tblW w:w="9140" w:type="dxa"/>
        <w:jc w:val="center"/>
        <w:tblLook w:val="01E0" w:firstRow="1" w:lastRow="1" w:firstColumn="1" w:lastColumn="1" w:noHBand="0" w:noVBand="0"/>
      </w:tblPr>
      <w:tblGrid>
        <w:gridCol w:w="1134"/>
        <w:gridCol w:w="993"/>
        <w:gridCol w:w="5353"/>
        <w:gridCol w:w="1660"/>
      </w:tblGrid>
      <w:tr w:rsidR="00CD71A0" w:rsidRPr="00CA1F83" w14:paraId="1CCEFC20" w14:textId="77777777" w:rsidTr="00CD71A0">
        <w:trPr>
          <w:jc w:val="center"/>
        </w:trPr>
        <w:tc>
          <w:tcPr>
            <w:tcW w:w="7480" w:type="dxa"/>
            <w:gridSpan w:val="3"/>
            <w:vAlign w:val="center"/>
            <w:hideMark/>
          </w:tcPr>
          <w:p w14:paraId="25E03A63" w14:textId="77777777" w:rsidR="00CD71A0" w:rsidRPr="00CA1F83" w:rsidRDefault="00CD71A0" w:rsidP="003567E4">
            <w:pPr>
              <w:suppressAutoHyphens/>
              <w:spacing w:line="240" w:lineRule="auto"/>
              <w:jc w:val="center"/>
              <w:rPr>
                <w:sz w:val="24"/>
                <w:szCs w:val="24"/>
              </w:rPr>
            </w:pPr>
            <w:r w:rsidRPr="00CA1F83">
              <w:rPr>
                <w:sz w:val="24"/>
                <w:szCs w:val="24"/>
              </w:rPr>
              <w:object w:dxaOrig="1875" w:dyaOrig="750" w14:anchorId="537F1A10">
                <v:shape id="_x0000_i1036" type="#_x0000_t75" style="width:91.7pt;height:36.85pt" o:ole="">
                  <v:imagedata r:id="rId30" o:title=""/>
                </v:shape>
                <o:OLEObject Type="Embed" ProgID="Equation.DSMT4" ShapeID="_x0000_i1036" DrawAspect="Content" ObjectID="_1831619581" r:id="rId31"/>
              </w:object>
            </w:r>
            <w:r w:rsidRPr="00CA1F83">
              <w:rPr>
                <w:sz w:val="24"/>
                <w:szCs w:val="24"/>
              </w:rPr>
              <w:t>,</w:t>
            </w:r>
          </w:p>
        </w:tc>
        <w:tc>
          <w:tcPr>
            <w:tcW w:w="1660" w:type="dxa"/>
            <w:vAlign w:val="center"/>
            <w:hideMark/>
          </w:tcPr>
          <w:p w14:paraId="262CB957" w14:textId="77777777" w:rsidR="00CD71A0" w:rsidRPr="00CA1F83" w:rsidRDefault="00CD71A0" w:rsidP="003567E4">
            <w:pPr>
              <w:tabs>
                <w:tab w:val="left" w:pos="1057"/>
              </w:tabs>
              <w:suppressAutoHyphens/>
              <w:spacing w:line="240" w:lineRule="auto"/>
              <w:ind w:right="241"/>
              <w:jc w:val="right"/>
              <w:rPr>
                <w:sz w:val="24"/>
                <w:szCs w:val="24"/>
              </w:rPr>
            </w:pPr>
            <w:r w:rsidRPr="00CA1F83">
              <w:rPr>
                <w:sz w:val="24"/>
                <w:szCs w:val="24"/>
              </w:rPr>
              <w:t>(4.2)</w:t>
            </w:r>
          </w:p>
        </w:tc>
      </w:tr>
      <w:tr w:rsidR="00CD71A0" w:rsidRPr="00CA1F83" w14:paraId="25FF2071" w14:textId="77777777" w:rsidTr="00CD71A0">
        <w:trPr>
          <w:jc w:val="center"/>
        </w:trPr>
        <w:tc>
          <w:tcPr>
            <w:tcW w:w="1134" w:type="dxa"/>
            <w:hideMark/>
          </w:tcPr>
          <w:p w14:paraId="4BAB0FF8" w14:textId="77777777" w:rsidR="00CD71A0" w:rsidRPr="00CA1F83" w:rsidRDefault="00CD71A0" w:rsidP="003567E4">
            <w:pPr>
              <w:suppressAutoHyphens/>
              <w:spacing w:line="240" w:lineRule="auto"/>
              <w:ind w:firstLine="0"/>
              <w:rPr>
                <w:sz w:val="24"/>
                <w:szCs w:val="24"/>
              </w:rPr>
            </w:pPr>
            <w:r w:rsidRPr="00CA1F83">
              <w:rPr>
                <w:sz w:val="24"/>
                <w:szCs w:val="24"/>
              </w:rPr>
              <w:t xml:space="preserve">где </w:t>
            </w:r>
          </w:p>
        </w:tc>
        <w:tc>
          <w:tcPr>
            <w:tcW w:w="993" w:type="dxa"/>
            <w:hideMark/>
          </w:tcPr>
          <w:p w14:paraId="7C908DB5" w14:textId="77777777" w:rsidR="00CD71A0" w:rsidRPr="00CA1F83" w:rsidRDefault="00CD71A0" w:rsidP="003567E4">
            <w:pPr>
              <w:suppressAutoHyphens/>
              <w:spacing w:line="240" w:lineRule="auto"/>
              <w:ind w:firstLine="0"/>
              <w:rPr>
                <w:sz w:val="24"/>
                <w:szCs w:val="24"/>
              </w:rPr>
            </w:pPr>
            <w:r w:rsidRPr="00CA1F83">
              <w:rPr>
                <w:sz w:val="24"/>
                <w:szCs w:val="24"/>
              </w:rPr>
              <w:object w:dxaOrig="315" w:dyaOrig="360" w14:anchorId="4E17AF7A">
                <v:shape id="_x0000_i1037" type="#_x0000_t75" style="width:15.45pt;height:19.7pt" o:ole="">
                  <v:imagedata r:id="rId32" o:title=""/>
                </v:shape>
                <o:OLEObject Type="Embed" ProgID="Equation.DSMT4" ShapeID="_x0000_i1037" DrawAspect="Content" ObjectID="_1831619582" r:id="rId33"/>
              </w:object>
            </w:r>
            <w:r w:rsidRPr="00CA1F83">
              <w:rPr>
                <w:sz w:val="24"/>
                <w:szCs w:val="24"/>
              </w:rPr>
              <w:t xml:space="preserve"> -</w:t>
            </w:r>
          </w:p>
        </w:tc>
        <w:tc>
          <w:tcPr>
            <w:tcW w:w="7013" w:type="dxa"/>
            <w:gridSpan w:val="2"/>
            <w:vAlign w:val="center"/>
            <w:hideMark/>
          </w:tcPr>
          <w:p w14:paraId="5099592E" w14:textId="77777777" w:rsidR="00CD71A0" w:rsidRPr="00CA1F83" w:rsidRDefault="00CD71A0" w:rsidP="003567E4">
            <w:pPr>
              <w:suppressAutoHyphens/>
              <w:spacing w:line="240" w:lineRule="auto"/>
              <w:ind w:firstLine="0"/>
              <w:rPr>
                <w:sz w:val="24"/>
                <w:szCs w:val="24"/>
              </w:rPr>
            </w:pPr>
            <w:r w:rsidRPr="00CA1F83">
              <w:rPr>
                <w:sz w:val="24"/>
                <w:szCs w:val="24"/>
              </w:rPr>
              <w:t xml:space="preserve">внутренняя температура, которая устанавливается критерием отказа теплоснабжения (+12 </w:t>
            </w:r>
            <w:r w:rsidRPr="00CA1F83">
              <w:rPr>
                <w:sz w:val="24"/>
                <w:szCs w:val="24"/>
                <w:vertAlign w:val="superscript"/>
              </w:rPr>
              <w:t>0</w:t>
            </w:r>
            <w:r w:rsidRPr="00CA1F83">
              <w:rPr>
                <w:sz w:val="24"/>
                <w:szCs w:val="24"/>
              </w:rPr>
              <w:t>С для жилых зданий);</w:t>
            </w:r>
          </w:p>
        </w:tc>
      </w:tr>
    </w:tbl>
    <w:p w14:paraId="478C43A6" w14:textId="77777777" w:rsidR="00CD71A0" w:rsidRPr="00CA1F83" w:rsidRDefault="00CD71A0" w:rsidP="003567E4">
      <w:pPr>
        <w:suppressAutoHyphens/>
        <w:spacing w:line="240" w:lineRule="auto"/>
        <w:rPr>
          <w:sz w:val="24"/>
          <w:szCs w:val="24"/>
        </w:rPr>
      </w:pPr>
      <w:r w:rsidRPr="00CA1F83">
        <w:rPr>
          <w:sz w:val="24"/>
          <w:szCs w:val="24"/>
        </w:rPr>
        <w:t xml:space="preserve">Расчет проводится для каждой градации повторяемости температуры наружного воздуха, представлен в следующей таблице при коэффициенте аккумуляции жилого здания </w:t>
      </w:r>
      <w:r w:rsidRPr="00CA1F83">
        <w:rPr>
          <w:sz w:val="24"/>
          <w:szCs w:val="24"/>
        </w:rPr>
        <w:object w:dxaOrig="735" w:dyaOrig="315" w14:anchorId="7DB3C916">
          <v:shape id="_x0000_i1038" type="#_x0000_t75" style="width:42pt;height:18pt" o:ole="">
            <v:imagedata r:id="rId34" o:title=""/>
          </v:shape>
          <o:OLEObject Type="Embed" ProgID="Equation.DSMT4" ShapeID="_x0000_i1038" DrawAspect="Content" ObjectID="_1831619583" r:id="rId35"/>
        </w:object>
      </w:r>
      <w:r w:rsidRPr="00CA1F83">
        <w:rPr>
          <w:sz w:val="24"/>
          <w:szCs w:val="24"/>
        </w:rPr>
        <w:t xml:space="preserve"> часов.</w:t>
      </w:r>
    </w:p>
    <w:p w14:paraId="6B0C24C6" w14:textId="77777777" w:rsidR="00CD71A0" w:rsidRPr="00CA1F83" w:rsidRDefault="00CD71A0" w:rsidP="003567E4">
      <w:pPr>
        <w:suppressAutoHyphens/>
        <w:spacing w:line="240" w:lineRule="auto"/>
        <w:rPr>
          <w:sz w:val="24"/>
          <w:szCs w:val="24"/>
        </w:rPr>
      </w:pPr>
      <w:r w:rsidRPr="00CA1F83">
        <w:rPr>
          <w:sz w:val="24"/>
          <w:szCs w:val="24"/>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BEBA83B" w14:textId="5A50EA48" w:rsidR="00CD71A0" w:rsidRPr="00CA1F83" w:rsidRDefault="00CD71A0" w:rsidP="003567E4">
      <w:pPr>
        <w:suppressAutoHyphens/>
        <w:spacing w:line="240" w:lineRule="auto"/>
        <w:rPr>
          <w:sz w:val="24"/>
          <w:szCs w:val="24"/>
        </w:rPr>
      </w:pPr>
      <w:r w:rsidRPr="00CA1F83">
        <w:rPr>
          <w:sz w:val="24"/>
          <w:szCs w:val="24"/>
        </w:rPr>
        <w:t xml:space="preserve">Результаты расчета времени, имеющегося в распоряжении на ликвидацию аварии или принятия мер по предотвращению развития по каждому потребителю тепловой энергии, представлены в базе электронной модели системы теплоснабжения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разработанной в ПРК </w:t>
      </w:r>
      <w:proofErr w:type="spellStart"/>
      <w:r w:rsidRPr="00CA1F83">
        <w:rPr>
          <w:sz w:val="24"/>
          <w:szCs w:val="24"/>
          <w:lang w:val="en-US"/>
        </w:rPr>
        <w:t>ZuluThermo</w:t>
      </w:r>
      <w:proofErr w:type="spellEnd"/>
      <w:r w:rsidRPr="00CA1F83">
        <w:rPr>
          <w:sz w:val="24"/>
          <w:szCs w:val="24"/>
        </w:rPr>
        <w:t xml:space="preserve"> 8.0, являющейся неотъемлемой частью настоящего Плана.</w:t>
      </w:r>
    </w:p>
    <w:p w14:paraId="2AA1B348" w14:textId="77777777" w:rsidR="00CD71A0" w:rsidRPr="00CA1F83" w:rsidRDefault="00CD71A0" w:rsidP="003567E4">
      <w:pPr>
        <w:suppressAutoHyphens/>
        <w:spacing w:line="240" w:lineRule="auto"/>
        <w:rPr>
          <w:sz w:val="24"/>
          <w:szCs w:val="24"/>
        </w:rPr>
      </w:pPr>
      <w:r w:rsidRPr="00CA1F83">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определена вероятность отказа теплоснабжения потребителей.</w:t>
      </w:r>
    </w:p>
    <w:p w14:paraId="18678E73" w14:textId="77777777" w:rsidR="00CD71A0" w:rsidRPr="00CA1F83" w:rsidRDefault="00CD71A0" w:rsidP="003567E4">
      <w:pPr>
        <w:suppressAutoHyphens/>
        <w:spacing w:line="240" w:lineRule="auto"/>
        <w:rPr>
          <w:sz w:val="24"/>
          <w:szCs w:val="24"/>
        </w:rPr>
      </w:pPr>
      <w:r w:rsidRPr="00CA1F83">
        <w:rPr>
          <w:sz w:val="24"/>
          <w:szCs w:val="24"/>
        </w:rPr>
        <w:t>Расчет выполнен для каждого участка и/или элемента, входящего в путь от источника до абонента:</w:t>
      </w:r>
    </w:p>
    <w:p w14:paraId="57D09B95" w14:textId="77777777" w:rsidR="00CD71A0" w:rsidRPr="00CA1F83" w:rsidRDefault="00CD71A0" w:rsidP="003567E4">
      <w:pPr>
        <w:suppressAutoHyphens/>
        <w:spacing w:line="240" w:lineRule="auto"/>
        <w:rPr>
          <w:sz w:val="24"/>
          <w:szCs w:val="24"/>
        </w:rPr>
      </w:pPr>
      <w:r w:rsidRPr="00CA1F83">
        <w:rPr>
          <w:sz w:val="24"/>
          <w:szCs w:val="24"/>
        </w:rPr>
        <w:t>- по уравнению 4.2 определено время ликвидации повреждения на i-том участке;</w:t>
      </w:r>
    </w:p>
    <w:p w14:paraId="78ED79BE" w14:textId="77777777" w:rsidR="00CD71A0" w:rsidRPr="00CA1F83" w:rsidRDefault="00CD71A0" w:rsidP="003567E4">
      <w:pPr>
        <w:suppressAutoHyphens/>
        <w:spacing w:line="240" w:lineRule="auto"/>
        <w:rPr>
          <w:sz w:val="24"/>
          <w:szCs w:val="24"/>
        </w:rPr>
      </w:pPr>
      <w:r w:rsidRPr="00CA1F83">
        <w:rPr>
          <w:sz w:val="24"/>
          <w:szCs w:val="24"/>
        </w:rPr>
        <w:t>- по каждой градации повторяемости температур с использованием уравнения 4.1 вычислено допустимое время проведения ремонта;</w:t>
      </w:r>
    </w:p>
    <w:p w14:paraId="49646D54" w14:textId="77777777" w:rsidR="00CD71A0" w:rsidRPr="00CA1F83" w:rsidRDefault="00CD71A0" w:rsidP="003567E4">
      <w:pPr>
        <w:suppressAutoHyphens/>
        <w:spacing w:line="240" w:lineRule="auto"/>
        <w:rPr>
          <w:sz w:val="24"/>
          <w:szCs w:val="24"/>
        </w:rPr>
      </w:pPr>
      <w:r w:rsidRPr="00CA1F83">
        <w:rPr>
          <w:sz w:val="24"/>
          <w:szCs w:val="24"/>
        </w:rPr>
        <w:t>- определена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2CC2FA5F" w14:textId="77777777" w:rsidR="00CD71A0" w:rsidRPr="00CA1F83" w:rsidRDefault="00CD71A0" w:rsidP="003567E4">
      <w:pPr>
        <w:suppressAutoHyphens/>
        <w:spacing w:line="240" w:lineRule="auto"/>
        <w:rPr>
          <w:sz w:val="24"/>
          <w:szCs w:val="24"/>
        </w:rPr>
      </w:pPr>
      <w:r w:rsidRPr="00CA1F83">
        <w:rPr>
          <w:sz w:val="24"/>
          <w:szCs w:val="24"/>
        </w:rPr>
        <w:t>- определены относительные доли (уравнение 4.3) и поток отказов (уравнение 4.4.) участка тепловой сети, способный привести к снижению температуры в отапливаемом помещении до температуры в +12 ºС.</w:t>
      </w:r>
    </w:p>
    <w:tbl>
      <w:tblPr>
        <w:tblW w:w="0" w:type="auto"/>
        <w:tblInd w:w="108" w:type="dxa"/>
        <w:tblLook w:val="01E0" w:firstRow="1" w:lastRow="1" w:firstColumn="1" w:lastColumn="1" w:noHBand="0" w:noVBand="0"/>
      </w:tblPr>
      <w:tblGrid>
        <w:gridCol w:w="7513"/>
        <w:gridCol w:w="1666"/>
      </w:tblGrid>
      <w:tr w:rsidR="00CD71A0" w:rsidRPr="00CA1F83" w14:paraId="7BADD9D2" w14:textId="77777777" w:rsidTr="00CD71A0">
        <w:tc>
          <w:tcPr>
            <w:tcW w:w="7513" w:type="dxa"/>
            <w:vAlign w:val="center"/>
            <w:hideMark/>
          </w:tcPr>
          <w:p w14:paraId="4F0BD398" w14:textId="77777777" w:rsidR="00CD71A0" w:rsidRPr="00CA1F83" w:rsidRDefault="00CD71A0" w:rsidP="003567E4">
            <w:pPr>
              <w:suppressAutoHyphens/>
              <w:spacing w:line="240" w:lineRule="auto"/>
              <w:jc w:val="center"/>
              <w:rPr>
                <w:sz w:val="24"/>
                <w:szCs w:val="24"/>
              </w:rPr>
            </w:pPr>
            <w:r w:rsidRPr="00CA1F83">
              <w:rPr>
                <w:sz w:val="24"/>
                <w:szCs w:val="24"/>
              </w:rPr>
              <w:object w:dxaOrig="1800" w:dyaOrig="780" w14:anchorId="7536552A">
                <v:shape id="_x0000_i1039" type="#_x0000_t75" style="width:91.7pt;height:40.3pt" o:ole="">
                  <v:imagedata r:id="rId36" o:title=""/>
                </v:shape>
                <o:OLEObject Type="Embed" ProgID="Equation.DSMT4" ShapeID="_x0000_i1039" DrawAspect="Content" ObjectID="_1831619584" r:id="rId37"/>
              </w:object>
            </w:r>
          </w:p>
        </w:tc>
        <w:tc>
          <w:tcPr>
            <w:tcW w:w="1666" w:type="dxa"/>
            <w:vAlign w:val="center"/>
            <w:hideMark/>
          </w:tcPr>
          <w:p w14:paraId="13C15A32" w14:textId="77777777" w:rsidR="00CD71A0" w:rsidRPr="00CA1F83" w:rsidRDefault="00CD71A0" w:rsidP="003567E4">
            <w:pPr>
              <w:suppressAutoHyphens/>
              <w:spacing w:line="240" w:lineRule="auto"/>
              <w:rPr>
                <w:sz w:val="24"/>
                <w:szCs w:val="24"/>
              </w:rPr>
            </w:pPr>
            <w:r w:rsidRPr="00CA1F83">
              <w:rPr>
                <w:sz w:val="24"/>
                <w:szCs w:val="24"/>
              </w:rPr>
              <w:t>(4.3)</w:t>
            </w:r>
          </w:p>
        </w:tc>
      </w:tr>
      <w:tr w:rsidR="00CD71A0" w:rsidRPr="00CA1F83" w14:paraId="3A8CA31D" w14:textId="77777777" w:rsidTr="00CD71A0">
        <w:tc>
          <w:tcPr>
            <w:tcW w:w="7513" w:type="dxa"/>
            <w:vAlign w:val="center"/>
            <w:hideMark/>
          </w:tcPr>
          <w:p w14:paraId="578A4D31" w14:textId="77777777" w:rsidR="00CD71A0" w:rsidRPr="00CA1F83" w:rsidRDefault="00CD71A0" w:rsidP="003567E4">
            <w:pPr>
              <w:suppressAutoHyphens/>
              <w:spacing w:line="240" w:lineRule="auto"/>
              <w:jc w:val="center"/>
              <w:rPr>
                <w:sz w:val="24"/>
                <w:szCs w:val="24"/>
              </w:rPr>
            </w:pPr>
            <w:r w:rsidRPr="00CA1F83">
              <w:rPr>
                <w:sz w:val="24"/>
                <w:szCs w:val="24"/>
              </w:rPr>
              <w:object w:dxaOrig="1695" w:dyaOrig="690" w14:anchorId="406E15FB">
                <v:shape id="_x0000_i1040" type="#_x0000_t75" style="width:83.15pt;height:35.15pt" o:ole="">
                  <v:imagedata r:id="rId38" o:title=""/>
                </v:shape>
                <o:OLEObject Type="Embed" ProgID="Equation.DSMT4" ShapeID="_x0000_i1040" DrawAspect="Content" ObjectID="_1831619585" r:id="rId39"/>
              </w:object>
            </w:r>
            <w:r w:rsidRPr="00CA1F83">
              <w:rPr>
                <w:sz w:val="24"/>
                <w:szCs w:val="24"/>
              </w:rPr>
              <w:t>,</w:t>
            </w:r>
          </w:p>
        </w:tc>
        <w:tc>
          <w:tcPr>
            <w:tcW w:w="1666" w:type="dxa"/>
            <w:vAlign w:val="center"/>
            <w:hideMark/>
          </w:tcPr>
          <w:p w14:paraId="6FC02D09" w14:textId="77777777" w:rsidR="00CD71A0" w:rsidRPr="00CA1F83" w:rsidRDefault="00CD71A0" w:rsidP="003567E4">
            <w:pPr>
              <w:suppressAutoHyphens/>
              <w:spacing w:line="240" w:lineRule="auto"/>
              <w:rPr>
                <w:sz w:val="24"/>
                <w:szCs w:val="24"/>
              </w:rPr>
            </w:pPr>
            <w:r w:rsidRPr="00CA1F83">
              <w:rPr>
                <w:sz w:val="24"/>
                <w:szCs w:val="24"/>
              </w:rPr>
              <w:t>(4.4)</w:t>
            </w:r>
          </w:p>
        </w:tc>
      </w:tr>
    </w:tbl>
    <w:p w14:paraId="405A584A"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определена вероятность безотказной работы участков тепловой сети относительно абонентов</w:t>
      </w:r>
    </w:p>
    <w:tbl>
      <w:tblPr>
        <w:tblW w:w="0" w:type="auto"/>
        <w:tblInd w:w="108" w:type="dxa"/>
        <w:tblLook w:val="01E0" w:firstRow="1" w:lastRow="1" w:firstColumn="1" w:lastColumn="1" w:noHBand="0" w:noVBand="0"/>
      </w:tblPr>
      <w:tblGrid>
        <w:gridCol w:w="7513"/>
        <w:gridCol w:w="1666"/>
      </w:tblGrid>
      <w:tr w:rsidR="00CD71A0" w:rsidRPr="00CA1F83" w14:paraId="246CDC3F" w14:textId="77777777" w:rsidTr="00CD71A0">
        <w:tc>
          <w:tcPr>
            <w:tcW w:w="7513" w:type="dxa"/>
            <w:vAlign w:val="center"/>
            <w:hideMark/>
          </w:tcPr>
          <w:p w14:paraId="64F9F708" w14:textId="77777777" w:rsidR="00CD71A0" w:rsidRPr="00CA1F83" w:rsidRDefault="00CD71A0" w:rsidP="003567E4">
            <w:pPr>
              <w:suppressAutoHyphens/>
              <w:spacing w:line="240" w:lineRule="auto"/>
              <w:jc w:val="center"/>
              <w:rPr>
                <w:sz w:val="24"/>
                <w:szCs w:val="24"/>
              </w:rPr>
            </w:pPr>
            <w:r w:rsidRPr="00CA1F83">
              <w:rPr>
                <w:sz w:val="24"/>
                <w:szCs w:val="24"/>
              </w:rPr>
              <w:object w:dxaOrig="1425" w:dyaOrig="360" w14:anchorId="5A4E2369">
                <v:shape id="_x0000_i1041" type="#_x0000_t75" style="width:1in;height:19.7pt" o:ole="">
                  <v:imagedata r:id="rId40" o:title=""/>
                </v:shape>
                <o:OLEObject Type="Embed" ProgID="Equation.DSMT4" ShapeID="_x0000_i1041" DrawAspect="Content" ObjectID="_1831619586" r:id="rId41"/>
              </w:object>
            </w:r>
          </w:p>
        </w:tc>
        <w:tc>
          <w:tcPr>
            <w:tcW w:w="1666" w:type="dxa"/>
            <w:vAlign w:val="center"/>
            <w:hideMark/>
          </w:tcPr>
          <w:p w14:paraId="6486DA2D" w14:textId="77777777" w:rsidR="00CD71A0" w:rsidRPr="00CA1F83" w:rsidRDefault="00CD71A0" w:rsidP="003567E4">
            <w:pPr>
              <w:suppressAutoHyphens/>
              <w:spacing w:line="240" w:lineRule="auto"/>
              <w:rPr>
                <w:sz w:val="24"/>
                <w:szCs w:val="24"/>
              </w:rPr>
            </w:pPr>
            <w:r w:rsidRPr="00CA1F83">
              <w:rPr>
                <w:sz w:val="24"/>
                <w:szCs w:val="24"/>
              </w:rPr>
              <w:t>(4.5)</w:t>
            </w:r>
          </w:p>
        </w:tc>
      </w:tr>
    </w:tbl>
    <w:p w14:paraId="7F4A25F0" w14:textId="309E40D0" w:rsidR="00CD71A0" w:rsidRPr="00CA1F83" w:rsidRDefault="00CD71A0" w:rsidP="003567E4">
      <w:pPr>
        <w:suppressAutoHyphens/>
        <w:spacing w:line="240" w:lineRule="auto"/>
        <w:rPr>
          <w:sz w:val="24"/>
          <w:szCs w:val="24"/>
        </w:rPr>
      </w:pPr>
      <w:r w:rsidRPr="00CA1F83">
        <w:rPr>
          <w:sz w:val="24"/>
          <w:szCs w:val="24"/>
        </w:rPr>
        <w:t xml:space="preserve">Результаты расчета вышеперечисленных показателей по каждому участку тепловой сети, представлены в базе электронной модели системы теплоснабжения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разработанной в ПРК </w:t>
      </w:r>
      <w:proofErr w:type="spellStart"/>
      <w:r w:rsidRPr="00CA1F83">
        <w:rPr>
          <w:sz w:val="24"/>
          <w:szCs w:val="24"/>
        </w:rPr>
        <w:t>ZuluThermo</w:t>
      </w:r>
      <w:proofErr w:type="spellEnd"/>
      <w:r w:rsidRPr="00CA1F83">
        <w:rPr>
          <w:sz w:val="24"/>
          <w:szCs w:val="24"/>
        </w:rPr>
        <w:t xml:space="preserve"> 8.0, являющейся неотъемлемой частью настоящего Плана.</w:t>
      </w:r>
    </w:p>
    <w:p w14:paraId="5A9E6C36" w14:textId="6EB3E7E3" w:rsidR="00CD71A0" w:rsidRPr="00CA1F83" w:rsidRDefault="00CD71A0" w:rsidP="003567E4">
      <w:pPr>
        <w:suppressAutoHyphens/>
        <w:spacing w:line="240" w:lineRule="auto"/>
        <w:rPr>
          <w:sz w:val="24"/>
          <w:szCs w:val="24"/>
        </w:rPr>
      </w:pPr>
      <w:r w:rsidRPr="00CA1F83">
        <w:rPr>
          <w:sz w:val="24"/>
          <w:szCs w:val="24"/>
        </w:rPr>
        <w:t xml:space="preserve">Согласно требованиям п.6.10 СП 124.13330.2012 аварийно-восстановительные службы (ABC), численность персонала и техническая </w:t>
      </w:r>
      <w:proofErr w:type="gramStart"/>
      <w:r w:rsidRPr="00CA1F83">
        <w:rPr>
          <w:sz w:val="24"/>
          <w:szCs w:val="24"/>
        </w:rPr>
        <w:t>оснащенность</w:t>
      </w:r>
      <w:proofErr w:type="gramEnd"/>
      <w:r w:rsidRPr="00CA1F83">
        <w:rPr>
          <w:sz w:val="24"/>
          <w:szCs w:val="24"/>
        </w:rPr>
        <w:t xml:space="preserve"> которых должны обеспечивать полное восстановление теплоснабжения при отказах на тепловых сетях в сроки, указанные в таблице </w:t>
      </w:r>
      <w:r w:rsidRPr="00CA1F83">
        <w:rPr>
          <w:sz w:val="24"/>
          <w:szCs w:val="24"/>
        </w:rPr>
        <w:fldChar w:fldCharType="begin"/>
      </w:r>
      <w:r w:rsidRPr="00CA1F83">
        <w:rPr>
          <w:sz w:val="24"/>
          <w:szCs w:val="24"/>
        </w:rPr>
        <w:instrText xml:space="preserve"> REF _Ref129660524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5</w:t>
      </w:r>
      <w:r w:rsidRPr="00CA1F83">
        <w:rPr>
          <w:sz w:val="24"/>
          <w:szCs w:val="24"/>
        </w:rPr>
        <w:fldChar w:fldCharType="end"/>
      </w:r>
      <w:r w:rsidRPr="00CA1F83">
        <w:rPr>
          <w:sz w:val="24"/>
          <w:szCs w:val="24"/>
        </w:rPr>
        <w:t>.</w:t>
      </w:r>
    </w:p>
    <w:p w14:paraId="0AAA2F8F" w14:textId="5B576313" w:rsidR="00CD71A0" w:rsidRPr="00CA1F83" w:rsidRDefault="00CD71A0" w:rsidP="003567E4">
      <w:pPr>
        <w:pStyle w:val="afff8"/>
        <w:suppressAutoHyphens/>
        <w:jc w:val="both"/>
        <w:rPr>
          <w:sz w:val="24"/>
          <w:szCs w:val="24"/>
        </w:rPr>
      </w:pPr>
      <w:bookmarkStart w:id="99" w:name="_Ref129660524"/>
      <w:bookmarkStart w:id="100" w:name="_Toc526005276"/>
      <w:bookmarkStart w:id="101" w:name="_Toc119948277"/>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5</w:t>
      </w:r>
      <w:r w:rsidRPr="00CA1F83">
        <w:rPr>
          <w:sz w:val="24"/>
          <w:szCs w:val="24"/>
        </w:rPr>
        <w:fldChar w:fldCharType="end"/>
      </w:r>
      <w:bookmarkEnd w:id="99"/>
      <w:r w:rsidRPr="00CA1F83">
        <w:rPr>
          <w:sz w:val="24"/>
          <w:szCs w:val="24"/>
        </w:rPr>
        <w:t xml:space="preserve"> - Максимальное допустимое время восстановления теплоснабжения</w:t>
      </w:r>
      <w:bookmarkEnd w:id="100"/>
      <w:bookmarkEnd w:id="10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4676"/>
      </w:tblGrid>
      <w:tr w:rsidR="00CD71A0" w:rsidRPr="00CA1F83" w14:paraId="4ECB4C90" w14:textId="77777777" w:rsidTr="00CD71A0">
        <w:trPr>
          <w:trHeight w:val="20"/>
          <w:tblHeader/>
        </w:trPr>
        <w:tc>
          <w:tcPr>
            <w:tcW w:w="4675" w:type="dxa"/>
            <w:shd w:val="clear" w:color="auto" w:fill="auto"/>
            <w:vAlign w:val="center"/>
          </w:tcPr>
          <w:p w14:paraId="3DEF2F8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Диаметр труб тепловых сетей, мм</w:t>
            </w:r>
          </w:p>
        </w:tc>
        <w:tc>
          <w:tcPr>
            <w:tcW w:w="4676" w:type="dxa"/>
            <w:shd w:val="clear" w:color="auto" w:fill="auto"/>
            <w:vAlign w:val="center"/>
          </w:tcPr>
          <w:p w14:paraId="1C0033A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Время восстановления теплоснабжения, ч</w:t>
            </w:r>
          </w:p>
        </w:tc>
      </w:tr>
      <w:tr w:rsidR="00CD71A0" w:rsidRPr="00CA1F83" w14:paraId="4B6E8CFF" w14:textId="77777777" w:rsidTr="00CD71A0">
        <w:trPr>
          <w:trHeight w:val="20"/>
          <w:tblHeader/>
        </w:trPr>
        <w:tc>
          <w:tcPr>
            <w:tcW w:w="4675" w:type="dxa"/>
            <w:shd w:val="clear" w:color="auto" w:fill="auto"/>
            <w:vAlign w:val="center"/>
          </w:tcPr>
          <w:p w14:paraId="68450C8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4676" w:type="dxa"/>
            <w:shd w:val="clear" w:color="auto" w:fill="auto"/>
            <w:vAlign w:val="center"/>
          </w:tcPr>
          <w:p w14:paraId="3BFF47B4"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r>
      <w:tr w:rsidR="00CD71A0" w:rsidRPr="00CA1F83" w14:paraId="73055C30" w14:textId="77777777" w:rsidTr="00CD71A0">
        <w:trPr>
          <w:trHeight w:val="90"/>
        </w:trPr>
        <w:tc>
          <w:tcPr>
            <w:tcW w:w="4675" w:type="dxa"/>
            <w:vAlign w:val="center"/>
          </w:tcPr>
          <w:p w14:paraId="6B23ECD9"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lastRenderedPageBreak/>
              <w:t>300</w:t>
            </w:r>
          </w:p>
        </w:tc>
        <w:tc>
          <w:tcPr>
            <w:tcW w:w="4676" w:type="dxa"/>
            <w:vAlign w:val="center"/>
          </w:tcPr>
          <w:p w14:paraId="5C42355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15</w:t>
            </w:r>
          </w:p>
        </w:tc>
      </w:tr>
      <w:tr w:rsidR="00CD71A0" w:rsidRPr="00CA1F83" w14:paraId="1184D86E" w14:textId="77777777" w:rsidTr="00CD71A0">
        <w:trPr>
          <w:trHeight w:val="90"/>
        </w:trPr>
        <w:tc>
          <w:tcPr>
            <w:tcW w:w="4675" w:type="dxa"/>
            <w:vAlign w:val="center"/>
          </w:tcPr>
          <w:p w14:paraId="2FAE9ADE"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400</w:t>
            </w:r>
          </w:p>
        </w:tc>
        <w:tc>
          <w:tcPr>
            <w:tcW w:w="4676" w:type="dxa"/>
            <w:vAlign w:val="center"/>
          </w:tcPr>
          <w:p w14:paraId="5878132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18</w:t>
            </w:r>
          </w:p>
        </w:tc>
      </w:tr>
      <w:tr w:rsidR="00CD71A0" w:rsidRPr="00CA1F83" w14:paraId="1DBA5909" w14:textId="77777777" w:rsidTr="00CD71A0">
        <w:trPr>
          <w:trHeight w:val="90"/>
        </w:trPr>
        <w:tc>
          <w:tcPr>
            <w:tcW w:w="4675" w:type="dxa"/>
            <w:vAlign w:val="center"/>
          </w:tcPr>
          <w:p w14:paraId="306FAC1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500</w:t>
            </w:r>
          </w:p>
        </w:tc>
        <w:tc>
          <w:tcPr>
            <w:tcW w:w="4676" w:type="dxa"/>
            <w:vAlign w:val="center"/>
          </w:tcPr>
          <w:p w14:paraId="47297D5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22</w:t>
            </w:r>
          </w:p>
        </w:tc>
      </w:tr>
      <w:tr w:rsidR="00CD71A0" w:rsidRPr="00CA1F83" w14:paraId="7A946BE3" w14:textId="77777777" w:rsidTr="00CD71A0">
        <w:trPr>
          <w:trHeight w:val="90"/>
        </w:trPr>
        <w:tc>
          <w:tcPr>
            <w:tcW w:w="4675" w:type="dxa"/>
            <w:vAlign w:val="center"/>
          </w:tcPr>
          <w:p w14:paraId="10F66D5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600</w:t>
            </w:r>
          </w:p>
        </w:tc>
        <w:tc>
          <w:tcPr>
            <w:tcW w:w="4676" w:type="dxa"/>
            <w:vAlign w:val="center"/>
          </w:tcPr>
          <w:p w14:paraId="58CE3A0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26</w:t>
            </w:r>
          </w:p>
        </w:tc>
      </w:tr>
      <w:tr w:rsidR="00CD71A0" w:rsidRPr="00CA1F83" w14:paraId="45FC1933" w14:textId="77777777" w:rsidTr="00CD71A0">
        <w:trPr>
          <w:trHeight w:val="90"/>
        </w:trPr>
        <w:tc>
          <w:tcPr>
            <w:tcW w:w="4675" w:type="dxa"/>
            <w:vAlign w:val="center"/>
          </w:tcPr>
          <w:p w14:paraId="2AFBEBC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700</w:t>
            </w:r>
          </w:p>
        </w:tc>
        <w:tc>
          <w:tcPr>
            <w:tcW w:w="4676" w:type="dxa"/>
            <w:vAlign w:val="center"/>
          </w:tcPr>
          <w:p w14:paraId="1D905AE7"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29</w:t>
            </w:r>
          </w:p>
        </w:tc>
      </w:tr>
      <w:tr w:rsidR="00CD71A0" w:rsidRPr="00CA1F83" w14:paraId="5EBE5F94" w14:textId="77777777" w:rsidTr="00CD71A0">
        <w:trPr>
          <w:trHeight w:val="90"/>
        </w:trPr>
        <w:tc>
          <w:tcPr>
            <w:tcW w:w="4675" w:type="dxa"/>
            <w:vAlign w:val="center"/>
          </w:tcPr>
          <w:p w14:paraId="735F85B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800 – 1000</w:t>
            </w:r>
          </w:p>
        </w:tc>
        <w:tc>
          <w:tcPr>
            <w:tcW w:w="4676" w:type="dxa"/>
            <w:vAlign w:val="center"/>
          </w:tcPr>
          <w:p w14:paraId="329A265C"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40</w:t>
            </w:r>
          </w:p>
        </w:tc>
      </w:tr>
      <w:tr w:rsidR="00CD71A0" w:rsidRPr="00CA1F83" w14:paraId="6C40DA0E" w14:textId="77777777" w:rsidTr="00CD71A0">
        <w:trPr>
          <w:trHeight w:val="90"/>
        </w:trPr>
        <w:tc>
          <w:tcPr>
            <w:tcW w:w="4675" w:type="dxa"/>
            <w:vAlign w:val="center"/>
          </w:tcPr>
          <w:p w14:paraId="4865878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1200 – 1400</w:t>
            </w:r>
          </w:p>
        </w:tc>
        <w:tc>
          <w:tcPr>
            <w:tcW w:w="4676" w:type="dxa"/>
            <w:vAlign w:val="center"/>
          </w:tcPr>
          <w:p w14:paraId="7A0D5348"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До 54</w:t>
            </w:r>
          </w:p>
        </w:tc>
      </w:tr>
    </w:tbl>
    <w:p w14:paraId="0EFA3051" w14:textId="3E3E3A23" w:rsidR="00CD71A0" w:rsidRPr="00CA1F83" w:rsidRDefault="00CD71A0" w:rsidP="003567E4">
      <w:pPr>
        <w:suppressAutoHyphens/>
        <w:spacing w:line="240" w:lineRule="auto"/>
        <w:rPr>
          <w:sz w:val="24"/>
          <w:szCs w:val="24"/>
        </w:rPr>
      </w:pPr>
      <w:r w:rsidRPr="00CA1F83">
        <w:rPr>
          <w:sz w:val="24"/>
          <w:szCs w:val="24"/>
        </w:rPr>
        <w:t xml:space="preserve">На рисунках </w:t>
      </w:r>
      <w:r w:rsidRPr="00CA1F83">
        <w:rPr>
          <w:sz w:val="24"/>
          <w:szCs w:val="24"/>
        </w:rPr>
        <w:fldChar w:fldCharType="begin"/>
      </w:r>
      <w:r w:rsidRPr="00CA1F83">
        <w:rPr>
          <w:sz w:val="24"/>
          <w:szCs w:val="24"/>
        </w:rPr>
        <w:instrText xml:space="preserve"> REF _Ref129660565 \h  \* MERGEFORMAT </w:instrText>
      </w:r>
      <w:r w:rsidRPr="00CA1F83">
        <w:rPr>
          <w:sz w:val="24"/>
          <w:szCs w:val="24"/>
        </w:rPr>
      </w:r>
      <w:r w:rsidRPr="00CA1F83">
        <w:rPr>
          <w:sz w:val="24"/>
          <w:szCs w:val="24"/>
        </w:rPr>
        <w:fldChar w:fldCharType="separate"/>
      </w:r>
      <w:r w:rsidR="00AF2E2C" w:rsidRPr="00CA1F83">
        <w:rPr>
          <w:vanish/>
          <w:sz w:val="24"/>
          <w:szCs w:val="24"/>
        </w:rPr>
        <w:t xml:space="preserve">Рисунок </w:t>
      </w:r>
      <w:r w:rsidR="00AF2E2C" w:rsidRPr="00CA1F83">
        <w:rPr>
          <w:sz w:val="24"/>
          <w:szCs w:val="24"/>
        </w:rPr>
        <w:t>1</w:t>
      </w:r>
      <w:r w:rsidRPr="00CA1F83">
        <w:rPr>
          <w:sz w:val="24"/>
          <w:szCs w:val="24"/>
        </w:rPr>
        <w:fldChar w:fldCharType="end"/>
      </w:r>
      <w:r w:rsidRPr="00CA1F83">
        <w:rPr>
          <w:sz w:val="24"/>
          <w:szCs w:val="24"/>
        </w:rPr>
        <w:t xml:space="preserve"> – </w:t>
      </w:r>
      <w:r w:rsidRPr="00CA1F83">
        <w:rPr>
          <w:sz w:val="24"/>
          <w:szCs w:val="24"/>
        </w:rPr>
        <w:fldChar w:fldCharType="begin"/>
      </w:r>
      <w:r w:rsidRPr="00CA1F83">
        <w:rPr>
          <w:sz w:val="24"/>
          <w:szCs w:val="24"/>
        </w:rPr>
        <w:instrText xml:space="preserve"> REF _Ref129660571 \h  \* MERGEFORMAT </w:instrText>
      </w:r>
      <w:r w:rsidRPr="00CA1F83">
        <w:rPr>
          <w:sz w:val="24"/>
          <w:szCs w:val="24"/>
        </w:rPr>
      </w:r>
      <w:r w:rsidRPr="00CA1F83">
        <w:rPr>
          <w:sz w:val="24"/>
          <w:szCs w:val="24"/>
        </w:rPr>
        <w:fldChar w:fldCharType="separate"/>
      </w:r>
      <w:r w:rsidR="00AF2E2C" w:rsidRPr="00CA1F83">
        <w:rPr>
          <w:vanish/>
          <w:sz w:val="24"/>
          <w:szCs w:val="24"/>
        </w:rPr>
        <w:t xml:space="preserve">Рисунок </w:t>
      </w:r>
      <w:r w:rsidR="00AF2E2C" w:rsidRPr="00CA1F83">
        <w:rPr>
          <w:sz w:val="24"/>
          <w:szCs w:val="24"/>
        </w:rPr>
        <w:t>2</w:t>
      </w:r>
      <w:r w:rsidRPr="00CA1F83">
        <w:rPr>
          <w:sz w:val="24"/>
          <w:szCs w:val="24"/>
        </w:rPr>
        <w:fldChar w:fldCharType="end"/>
      </w:r>
      <w:r w:rsidRPr="00CA1F83">
        <w:rPr>
          <w:sz w:val="24"/>
          <w:szCs w:val="24"/>
        </w:rPr>
        <w:t xml:space="preserve">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14:paraId="2F1C5630" w14:textId="21DAD297" w:rsidR="00CD71A0" w:rsidRPr="00CA1F83" w:rsidRDefault="00CD71A0" w:rsidP="003567E4">
      <w:pPr>
        <w:suppressAutoHyphens/>
        <w:spacing w:line="240" w:lineRule="auto"/>
        <w:rPr>
          <w:sz w:val="24"/>
          <w:szCs w:val="24"/>
        </w:rPr>
      </w:pPr>
      <w:r w:rsidRPr="00CA1F83">
        <w:rPr>
          <w:sz w:val="24"/>
          <w:szCs w:val="24"/>
        </w:rPr>
        <w:t xml:space="preserve">Номограмма на рисунке </w:t>
      </w:r>
      <w:r w:rsidRPr="00CA1F83">
        <w:rPr>
          <w:sz w:val="24"/>
          <w:szCs w:val="24"/>
        </w:rPr>
        <w:fldChar w:fldCharType="begin"/>
      </w:r>
      <w:r w:rsidRPr="00CA1F83">
        <w:rPr>
          <w:sz w:val="24"/>
          <w:szCs w:val="24"/>
        </w:rPr>
        <w:instrText xml:space="preserve"> REF _Ref129660565 \h  \* MERGEFORMAT </w:instrText>
      </w:r>
      <w:r w:rsidRPr="00CA1F83">
        <w:rPr>
          <w:sz w:val="24"/>
          <w:szCs w:val="24"/>
        </w:rPr>
      </w:r>
      <w:r w:rsidRPr="00CA1F83">
        <w:rPr>
          <w:sz w:val="24"/>
          <w:szCs w:val="24"/>
        </w:rPr>
        <w:fldChar w:fldCharType="separate"/>
      </w:r>
      <w:r w:rsidR="00AF2E2C" w:rsidRPr="00CA1F83">
        <w:rPr>
          <w:vanish/>
          <w:sz w:val="24"/>
          <w:szCs w:val="24"/>
        </w:rPr>
        <w:t xml:space="preserve">Рисунок </w:t>
      </w:r>
      <w:r w:rsidR="00AF2E2C" w:rsidRPr="00CA1F83">
        <w:rPr>
          <w:sz w:val="24"/>
          <w:szCs w:val="24"/>
        </w:rPr>
        <w:t>1</w:t>
      </w:r>
      <w:r w:rsidRPr="00CA1F83">
        <w:rPr>
          <w:sz w:val="24"/>
          <w:szCs w:val="24"/>
        </w:rPr>
        <w:fldChar w:fldCharType="end"/>
      </w:r>
      <w:r w:rsidRPr="00CA1F83">
        <w:rPr>
          <w:sz w:val="24"/>
          <w:szCs w:val="24"/>
        </w:rPr>
        <w:t xml:space="preserve"> построена для угловых жилых помещений кирпичных и панельных зданий со снижением температуры внутреннего воздуха помещений с +20 до +12</w:t>
      </w:r>
      <w:proofErr w:type="gramStart"/>
      <w:r w:rsidRPr="00CA1F83">
        <w:rPr>
          <w:sz w:val="24"/>
          <w:szCs w:val="24"/>
        </w:rPr>
        <w:t>ºС</w:t>
      </w:r>
      <w:proofErr w:type="gramEnd"/>
      <w:r w:rsidRPr="00CA1F83">
        <w:rPr>
          <w:sz w:val="24"/>
          <w:szCs w:val="24"/>
        </w:rPr>
        <w:t xml:space="preserve">, а номограмма на рисунке </w:t>
      </w:r>
      <w:r w:rsidRPr="00CA1F83">
        <w:rPr>
          <w:sz w:val="24"/>
          <w:szCs w:val="24"/>
        </w:rPr>
        <w:fldChar w:fldCharType="begin"/>
      </w:r>
      <w:r w:rsidRPr="00CA1F83">
        <w:rPr>
          <w:sz w:val="24"/>
          <w:szCs w:val="24"/>
        </w:rPr>
        <w:instrText xml:space="preserve"> REF _Ref129660571 \h  \* MERGEFORMAT </w:instrText>
      </w:r>
      <w:r w:rsidRPr="00CA1F83">
        <w:rPr>
          <w:sz w:val="24"/>
          <w:szCs w:val="24"/>
        </w:rPr>
      </w:r>
      <w:r w:rsidRPr="00CA1F83">
        <w:rPr>
          <w:sz w:val="24"/>
          <w:szCs w:val="24"/>
        </w:rPr>
        <w:fldChar w:fldCharType="separate"/>
      </w:r>
      <w:r w:rsidR="00AF2E2C" w:rsidRPr="00CA1F83">
        <w:rPr>
          <w:vanish/>
          <w:sz w:val="24"/>
          <w:szCs w:val="24"/>
        </w:rPr>
        <w:t xml:space="preserve">Рисунок </w:t>
      </w:r>
      <w:r w:rsidR="00AF2E2C" w:rsidRPr="00CA1F83">
        <w:rPr>
          <w:sz w:val="24"/>
          <w:szCs w:val="24"/>
        </w:rPr>
        <w:t>2</w:t>
      </w:r>
      <w:r w:rsidRPr="00CA1F83">
        <w:rPr>
          <w:sz w:val="24"/>
          <w:szCs w:val="24"/>
        </w:rPr>
        <w:fldChar w:fldCharType="end"/>
      </w:r>
      <w:r w:rsidRPr="00CA1F83">
        <w:rPr>
          <w:sz w:val="24"/>
          <w:szCs w:val="24"/>
        </w:rPr>
        <w:t xml:space="preserve"> - для подъездов и лестничных клеток жилых зданий со снижением температуры с +15 до +3ºС. Последняя номограмма используется для определения условий недопущения замерзания систем отопления зданий.</w:t>
      </w:r>
    </w:p>
    <w:p w14:paraId="6D234334"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drawing>
          <wp:inline distT="0" distB="0" distL="0" distR="0" wp14:anchorId="1485B7CD" wp14:editId="68E900F2">
            <wp:extent cx="5939790" cy="3423920"/>
            <wp:effectExtent l="0" t="0" r="381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423920"/>
                    </a:xfrm>
                    <a:prstGeom prst="rect">
                      <a:avLst/>
                    </a:prstGeom>
                  </pic:spPr>
                </pic:pic>
              </a:graphicData>
            </a:graphic>
          </wp:inline>
        </w:drawing>
      </w:r>
    </w:p>
    <w:p w14:paraId="7CD624F0" w14:textId="714FF251" w:rsidR="00CD71A0" w:rsidRPr="00CA1F83" w:rsidRDefault="00CD71A0" w:rsidP="003567E4">
      <w:pPr>
        <w:suppressAutoHyphens/>
        <w:spacing w:line="240" w:lineRule="auto"/>
        <w:rPr>
          <w:sz w:val="24"/>
          <w:szCs w:val="24"/>
        </w:rPr>
      </w:pPr>
      <w:bookmarkStart w:id="102" w:name="_Ref129660565"/>
      <w:bookmarkStart w:id="103" w:name="_Toc526005476"/>
      <w:r w:rsidRPr="00CA1F83">
        <w:rPr>
          <w:sz w:val="24"/>
          <w:szCs w:val="24"/>
        </w:rPr>
        <w:t xml:space="preserve">Рисунок </w:t>
      </w:r>
      <w:r w:rsidR="003567E4" w:rsidRPr="00CA1F83">
        <w:rPr>
          <w:sz w:val="24"/>
          <w:szCs w:val="24"/>
        </w:rPr>
        <w:fldChar w:fldCharType="begin"/>
      </w:r>
      <w:r w:rsidR="003567E4" w:rsidRPr="00CA1F83">
        <w:rPr>
          <w:sz w:val="24"/>
          <w:szCs w:val="24"/>
        </w:rPr>
        <w:instrText xml:space="preserve"> SEQ Рисунок \* ARABIC </w:instrText>
      </w:r>
      <w:r w:rsidR="003567E4" w:rsidRPr="00CA1F83">
        <w:rPr>
          <w:sz w:val="24"/>
          <w:szCs w:val="24"/>
        </w:rPr>
        <w:fldChar w:fldCharType="separate"/>
      </w:r>
      <w:r w:rsidR="00AF2E2C" w:rsidRPr="00CA1F83">
        <w:rPr>
          <w:noProof/>
          <w:sz w:val="24"/>
          <w:szCs w:val="24"/>
        </w:rPr>
        <w:t>1</w:t>
      </w:r>
      <w:r w:rsidR="003567E4" w:rsidRPr="00CA1F83">
        <w:rPr>
          <w:noProof/>
          <w:sz w:val="24"/>
          <w:szCs w:val="24"/>
        </w:rPr>
        <w:fldChar w:fldCharType="end"/>
      </w:r>
      <w:bookmarkEnd w:id="102"/>
      <w:r w:rsidRPr="00CA1F83">
        <w:rPr>
          <w:sz w:val="24"/>
          <w:szCs w:val="24"/>
        </w:rPr>
        <w:t>.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+12ºС</w:t>
      </w:r>
      <w:bookmarkEnd w:id="103"/>
    </w:p>
    <w:p w14:paraId="3E53FF8D" w14:textId="77777777" w:rsidR="00CD71A0" w:rsidRPr="00CA1F83" w:rsidRDefault="00CD71A0" w:rsidP="003567E4">
      <w:pPr>
        <w:suppressAutoHyphens/>
        <w:spacing w:line="240" w:lineRule="auto"/>
        <w:rPr>
          <w:sz w:val="24"/>
          <w:szCs w:val="24"/>
        </w:rPr>
      </w:pPr>
    </w:p>
    <w:p w14:paraId="377FA182" w14:textId="77777777" w:rsidR="00CD71A0" w:rsidRPr="00CA1F83" w:rsidRDefault="00CD71A0" w:rsidP="003567E4">
      <w:pPr>
        <w:keepNext/>
        <w:suppressAutoHyphens/>
        <w:spacing w:line="240" w:lineRule="auto"/>
        <w:ind w:firstLine="0"/>
        <w:rPr>
          <w:sz w:val="24"/>
          <w:szCs w:val="24"/>
        </w:rPr>
      </w:pPr>
      <w:r w:rsidRPr="00CA1F83">
        <w:rPr>
          <w:noProof/>
          <w:sz w:val="24"/>
          <w:szCs w:val="24"/>
        </w:rPr>
        <w:lastRenderedPageBreak/>
        <w:drawing>
          <wp:inline distT="0" distB="0" distL="0" distR="0" wp14:anchorId="4DD63D13" wp14:editId="2EF1D0BA">
            <wp:extent cx="5939790" cy="3311525"/>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311525"/>
                    </a:xfrm>
                    <a:prstGeom prst="rect">
                      <a:avLst/>
                    </a:prstGeom>
                  </pic:spPr>
                </pic:pic>
              </a:graphicData>
            </a:graphic>
          </wp:inline>
        </w:drawing>
      </w:r>
    </w:p>
    <w:p w14:paraId="3663D789" w14:textId="1E783B69" w:rsidR="00CD71A0" w:rsidRPr="00CA1F83" w:rsidRDefault="00CD71A0" w:rsidP="003567E4">
      <w:pPr>
        <w:suppressAutoHyphens/>
        <w:spacing w:line="240" w:lineRule="auto"/>
        <w:rPr>
          <w:sz w:val="24"/>
          <w:szCs w:val="24"/>
        </w:rPr>
      </w:pPr>
      <w:bookmarkStart w:id="104" w:name="_Ref129660571"/>
      <w:bookmarkStart w:id="105" w:name="_Toc526005477"/>
      <w:r w:rsidRPr="00CA1F83">
        <w:rPr>
          <w:sz w:val="24"/>
          <w:szCs w:val="24"/>
        </w:rPr>
        <w:t xml:space="preserve">Рисунок </w:t>
      </w:r>
      <w:r w:rsidR="003567E4" w:rsidRPr="00CA1F83">
        <w:rPr>
          <w:sz w:val="24"/>
          <w:szCs w:val="24"/>
        </w:rPr>
        <w:fldChar w:fldCharType="begin"/>
      </w:r>
      <w:r w:rsidR="003567E4" w:rsidRPr="00CA1F83">
        <w:rPr>
          <w:sz w:val="24"/>
          <w:szCs w:val="24"/>
        </w:rPr>
        <w:instrText xml:space="preserve"> SEQ Рисунок \* ARABIC </w:instrText>
      </w:r>
      <w:r w:rsidR="003567E4" w:rsidRPr="00CA1F83">
        <w:rPr>
          <w:sz w:val="24"/>
          <w:szCs w:val="24"/>
        </w:rPr>
        <w:fldChar w:fldCharType="separate"/>
      </w:r>
      <w:r w:rsidR="00AF2E2C" w:rsidRPr="00CA1F83">
        <w:rPr>
          <w:noProof/>
          <w:sz w:val="24"/>
          <w:szCs w:val="24"/>
        </w:rPr>
        <w:t>2</w:t>
      </w:r>
      <w:r w:rsidR="003567E4" w:rsidRPr="00CA1F83">
        <w:rPr>
          <w:noProof/>
          <w:sz w:val="24"/>
          <w:szCs w:val="24"/>
        </w:rPr>
        <w:fldChar w:fldCharType="end"/>
      </w:r>
      <w:bookmarkEnd w:id="104"/>
      <w:r w:rsidRPr="00CA1F83">
        <w:rPr>
          <w:sz w:val="24"/>
          <w:szCs w:val="24"/>
        </w:rPr>
        <w:t>. Номограмма для определения периодов остывания для подъездов и лестничных клеток жилых зданий со снижением температуры с +15 до +3ºС</w:t>
      </w:r>
      <w:bookmarkEnd w:id="105"/>
    </w:p>
    <w:p w14:paraId="6E4C6B7F" w14:textId="5B846532" w:rsidR="000A42B6" w:rsidRPr="00CA1F83" w:rsidRDefault="00CD71A0" w:rsidP="003567E4">
      <w:pPr>
        <w:suppressAutoHyphens/>
        <w:spacing w:line="240" w:lineRule="auto"/>
        <w:rPr>
          <w:sz w:val="24"/>
          <w:szCs w:val="24"/>
        </w:rPr>
      </w:pPr>
      <w:r w:rsidRPr="00CA1F83">
        <w:rPr>
          <w:sz w:val="24"/>
          <w:szCs w:val="24"/>
        </w:rPr>
        <w:t xml:space="preserve">В таблице </w:t>
      </w:r>
      <w:r w:rsidRPr="00CA1F83">
        <w:rPr>
          <w:sz w:val="24"/>
          <w:szCs w:val="24"/>
        </w:rPr>
        <w:fldChar w:fldCharType="begin"/>
      </w:r>
      <w:r w:rsidRPr="00CA1F83">
        <w:rPr>
          <w:sz w:val="24"/>
          <w:szCs w:val="24"/>
        </w:rPr>
        <w:instrText xml:space="preserve"> REF _Ref129660651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6</w:t>
      </w:r>
      <w:r w:rsidRPr="00CA1F83">
        <w:rPr>
          <w:sz w:val="24"/>
          <w:szCs w:val="24"/>
        </w:rPr>
        <w:fldChar w:fldCharType="end"/>
      </w:r>
      <w:r w:rsidRPr="00CA1F83">
        <w:rPr>
          <w:sz w:val="24"/>
          <w:szCs w:val="24"/>
        </w:rPr>
        <w:t xml:space="preserve"> приведены временные ограничения для устранения аварийных ситуаций на объектах водоснабжения, теплоснабжения</w:t>
      </w:r>
      <w:r w:rsidR="000A42B6" w:rsidRPr="00CA1F83">
        <w:rPr>
          <w:sz w:val="24"/>
          <w:szCs w:val="24"/>
        </w:rPr>
        <w:t xml:space="preserve"> и</w:t>
      </w:r>
      <w:r w:rsidRPr="00CA1F83">
        <w:rPr>
          <w:sz w:val="24"/>
          <w:szCs w:val="24"/>
        </w:rPr>
        <w:t xml:space="preserve"> электроснабжения</w:t>
      </w:r>
      <w:r w:rsidR="000A42B6" w:rsidRPr="00CA1F83">
        <w:rPr>
          <w:sz w:val="24"/>
          <w:szCs w:val="24"/>
        </w:rPr>
        <w:t>.</w:t>
      </w:r>
    </w:p>
    <w:p w14:paraId="43037CBC" w14:textId="1EF9ED96" w:rsidR="00CD71A0" w:rsidRPr="00CA1F83" w:rsidRDefault="00CD71A0" w:rsidP="003567E4">
      <w:pPr>
        <w:pStyle w:val="afff8"/>
        <w:suppressAutoHyphens/>
        <w:jc w:val="both"/>
        <w:rPr>
          <w:sz w:val="24"/>
          <w:szCs w:val="24"/>
        </w:rPr>
      </w:pPr>
      <w:bookmarkStart w:id="106" w:name="_Ref129660651"/>
      <w:bookmarkStart w:id="107" w:name="_Toc526005277"/>
      <w:bookmarkStart w:id="108" w:name="_Toc119948278"/>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6</w:t>
      </w:r>
      <w:r w:rsidRPr="00CA1F83">
        <w:rPr>
          <w:sz w:val="24"/>
          <w:szCs w:val="24"/>
        </w:rPr>
        <w:fldChar w:fldCharType="end"/>
      </w:r>
      <w:bookmarkEnd w:id="106"/>
      <w:r w:rsidRPr="00CA1F83">
        <w:rPr>
          <w:sz w:val="24"/>
          <w:szCs w:val="24"/>
        </w:rPr>
        <w:t xml:space="preserve"> – Допустимое время устранения технологических нарушений на объектах водоснабжения</w:t>
      </w:r>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7"/>
        <w:gridCol w:w="6036"/>
        <w:gridCol w:w="3128"/>
      </w:tblGrid>
      <w:tr w:rsidR="00CD71A0" w:rsidRPr="00CA1F83" w14:paraId="53BD2A3F" w14:textId="77777777" w:rsidTr="00CD71A0">
        <w:trPr>
          <w:trHeight w:val="340"/>
          <w:tblHeader/>
        </w:trPr>
        <w:tc>
          <w:tcPr>
            <w:tcW w:w="603" w:type="pct"/>
            <w:shd w:val="clear" w:color="auto" w:fill="auto"/>
            <w:tcMar>
              <w:top w:w="0" w:type="dxa"/>
              <w:left w:w="108" w:type="dxa"/>
              <w:bottom w:w="0" w:type="dxa"/>
              <w:right w:w="108" w:type="dxa"/>
            </w:tcMar>
            <w:vAlign w:val="center"/>
            <w:hideMark/>
          </w:tcPr>
          <w:p w14:paraId="77D50F8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п/п</w:t>
            </w:r>
          </w:p>
        </w:tc>
        <w:tc>
          <w:tcPr>
            <w:tcW w:w="2896" w:type="pct"/>
            <w:shd w:val="clear" w:color="auto" w:fill="auto"/>
            <w:tcMar>
              <w:top w:w="0" w:type="dxa"/>
              <w:left w:w="108" w:type="dxa"/>
              <w:bottom w:w="0" w:type="dxa"/>
              <w:right w:w="108" w:type="dxa"/>
            </w:tcMar>
            <w:vAlign w:val="center"/>
            <w:hideMark/>
          </w:tcPr>
          <w:p w14:paraId="43C0FEE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5E00274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Время на устранение,</w:t>
            </w:r>
          </w:p>
          <w:p w14:paraId="46EED70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час. мин.</w:t>
            </w:r>
          </w:p>
        </w:tc>
      </w:tr>
      <w:tr w:rsidR="00CD71A0" w:rsidRPr="00CA1F83" w14:paraId="43E509AB" w14:textId="77777777" w:rsidTr="00CD71A0">
        <w:trPr>
          <w:trHeight w:val="340"/>
          <w:tblHeader/>
        </w:trPr>
        <w:tc>
          <w:tcPr>
            <w:tcW w:w="603" w:type="pct"/>
            <w:shd w:val="clear" w:color="auto" w:fill="auto"/>
            <w:tcMar>
              <w:top w:w="0" w:type="dxa"/>
              <w:left w:w="108" w:type="dxa"/>
              <w:bottom w:w="0" w:type="dxa"/>
              <w:right w:w="108" w:type="dxa"/>
            </w:tcMar>
            <w:vAlign w:val="center"/>
          </w:tcPr>
          <w:p w14:paraId="1B0A9DE3"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2896" w:type="pct"/>
            <w:shd w:val="clear" w:color="auto" w:fill="auto"/>
            <w:tcMar>
              <w:top w:w="0" w:type="dxa"/>
              <w:left w:w="108" w:type="dxa"/>
              <w:bottom w:w="0" w:type="dxa"/>
              <w:right w:w="108" w:type="dxa"/>
            </w:tcMar>
            <w:vAlign w:val="center"/>
          </w:tcPr>
          <w:p w14:paraId="0157CFA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1501" w:type="pct"/>
            <w:shd w:val="clear" w:color="auto" w:fill="auto"/>
            <w:tcMar>
              <w:top w:w="0" w:type="dxa"/>
              <w:left w:w="108" w:type="dxa"/>
              <w:bottom w:w="0" w:type="dxa"/>
              <w:right w:w="108" w:type="dxa"/>
            </w:tcMar>
            <w:vAlign w:val="center"/>
          </w:tcPr>
          <w:p w14:paraId="20C515E1"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r>
      <w:tr w:rsidR="00CD71A0" w:rsidRPr="00CA1F83" w14:paraId="225FB03C" w14:textId="77777777" w:rsidTr="00CD71A0">
        <w:trPr>
          <w:trHeight w:val="340"/>
        </w:trPr>
        <w:tc>
          <w:tcPr>
            <w:tcW w:w="603" w:type="pct"/>
            <w:tcMar>
              <w:top w:w="0" w:type="dxa"/>
              <w:left w:w="108" w:type="dxa"/>
              <w:bottom w:w="0" w:type="dxa"/>
              <w:right w:w="108" w:type="dxa"/>
            </w:tcMar>
            <w:vAlign w:val="center"/>
            <w:hideMark/>
          </w:tcPr>
          <w:p w14:paraId="44B0BB8D"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2896" w:type="pct"/>
            <w:vAlign w:val="center"/>
            <w:hideMark/>
          </w:tcPr>
          <w:p w14:paraId="4B17EAE3" w14:textId="77777777" w:rsidR="00CD71A0" w:rsidRPr="00CA1F83" w:rsidRDefault="00CD71A0" w:rsidP="003567E4">
            <w:pPr>
              <w:suppressAutoHyphens/>
              <w:spacing w:line="240" w:lineRule="auto"/>
              <w:ind w:firstLine="0"/>
              <w:rPr>
                <w:bCs/>
                <w:color w:val="000000"/>
                <w:sz w:val="24"/>
                <w:szCs w:val="24"/>
                <w:lang w:eastAsia="ja-JP"/>
              </w:rPr>
            </w:pPr>
            <w:r w:rsidRPr="00CA1F83">
              <w:rPr>
                <w:bCs/>
                <w:color w:val="000000"/>
                <w:sz w:val="24"/>
                <w:szCs w:val="24"/>
                <w:lang w:eastAsia="ja-JP"/>
              </w:rPr>
              <w:t>Отключение ХВС</w:t>
            </w:r>
          </w:p>
        </w:tc>
        <w:tc>
          <w:tcPr>
            <w:tcW w:w="1501" w:type="pct"/>
            <w:vAlign w:val="center"/>
            <w:hideMark/>
          </w:tcPr>
          <w:p w14:paraId="6F9AD80F"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 часа</w:t>
            </w:r>
          </w:p>
        </w:tc>
      </w:tr>
      <w:tr w:rsidR="00CD71A0" w:rsidRPr="00CA1F83" w14:paraId="138A2583" w14:textId="77777777" w:rsidTr="00CD71A0">
        <w:trPr>
          <w:trHeight w:val="340"/>
        </w:trPr>
        <w:tc>
          <w:tcPr>
            <w:tcW w:w="603" w:type="pct"/>
            <w:tcMar>
              <w:top w:w="0" w:type="dxa"/>
              <w:left w:w="108" w:type="dxa"/>
              <w:bottom w:w="0" w:type="dxa"/>
              <w:right w:w="108" w:type="dxa"/>
            </w:tcMar>
            <w:vAlign w:val="center"/>
          </w:tcPr>
          <w:p w14:paraId="4BF8C025"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2896" w:type="pct"/>
            <w:vAlign w:val="center"/>
          </w:tcPr>
          <w:p w14:paraId="20F016D2" w14:textId="77777777" w:rsidR="00CD71A0" w:rsidRPr="00CA1F83" w:rsidRDefault="00CD71A0" w:rsidP="003567E4">
            <w:pPr>
              <w:suppressAutoHyphens/>
              <w:spacing w:line="240" w:lineRule="auto"/>
              <w:ind w:firstLine="0"/>
              <w:rPr>
                <w:bCs/>
                <w:color w:val="000000"/>
                <w:sz w:val="24"/>
                <w:szCs w:val="24"/>
                <w:lang w:eastAsia="ja-JP"/>
              </w:rPr>
            </w:pPr>
            <w:r w:rsidRPr="00CA1F83">
              <w:rPr>
                <w:bCs/>
                <w:color w:val="000000"/>
                <w:sz w:val="24"/>
                <w:szCs w:val="24"/>
                <w:lang w:eastAsia="ja-JP"/>
              </w:rPr>
              <w:t>Отключение электроснабжения</w:t>
            </w:r>
          </w:p>
        </w:tc>
        <w:tc>
          <w:tcPr>
            <w:tcW w:w="1501" w:type="pct"/>
            <w:vAlign w:val="center"/>
          </w:tcPr>
          <w:p w14:paraId="35A845CA" w14:textId="77777777" w:rsidR="00CD71A0" w:rsidRPr="00CA1F83" w:rsidRDefault="00CD71A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 часа*</w:t>
            </w:r>
          </w:p>
        </w:tc>
      </w:tr>
    </w:tbl>
    <w:p w14:paraId="3E531627" w14:textId="61ACFC1D" w:rsidR="00CD71A0" w:rsidRPr="00CA1F83" w:rsidRDefault="00CD71A0" w:rsidP="003567E4">
      <w:pPr>
        <w:suppressAutoHyphens/>
        <w:spacing w:line="240" w:lineRule="auto"/>
        <w:rPr>
          <w:sz w:val="24"/>
          <w:szCs w:val="24"/>
        </w:rPr>
      </w:pPr>
      <w:r w:rsidRPr="00CA1F83">
        <w:rPr>
          <w:sz w:val="24"/>
          <w:szCs w:val="24"/>
        </w:rPr>
        <w:t>Примечание - В котельны</w:t>
      </w:r>
      <w:r w:rsidR="00C34F26" w:rsidRPr="00CA1F83">
        <w:rPr>
          <w:sz w:val="24"/>
          <w:szCs w:val="24"/>
        </w:rPr>
        <w:t>х второй категории согласно п. 16</w:t>
      </w:r>
      <w:r w:rsidRPr="00CA1F83">
        <w:rPr>
          <w:sz w:val="24"/>
          <w:szCs w:val="24"/>
        </w:rPr>
        <w:t>.</w:t>
      </w:r>
      <w:r w:rsidR="00C34F26" w:rsidRPr="00CA1F83">
        <w:rPr>
          <w:sz w:val="24"/>
          <w:szCs w:val="24"/>
        </w:rPr>
        <w:t>9</w:t>
      </w:r>
      <w:r w:rsidRPr="00CA1F83">
        <w:rPr>
          <w:sz w:val="24"/>
          <w:szCs w:val="24"/>
        </w:rPr>
        <w:t xml:space="preserve"> СП 89.13330.201</w:t>
      </w:r>
      <w:r w:rsidR="00C34F26" w:rsidRPr="00CA1F83">
        <w:rPr>
          <w:sz w:val="24"/>
          <w:szCs w:val="24"/>
        </w:rPr>
        <w:t>6</w:t>
      </w:r>
      <w:r w:rsidRPr="00CA1F83">
        <w:rPr>
          <w:sz w:val="24"/>
          <w:szCs w:val="24"/>
        </w:rPr>
        <w:t xml:space="preserve"> для питания </w:t>
      </w:r>
      <w:proofErr w:type="spellStart"/>
      <w:r w:rsidRPr="00CA1F83">
        <w:rPr>
          <w:sz w:val="24"/>
          <w:szCs w:val="24"/>
        </w:rPr>
        <w:t>электроприемников</w:t>
      </w:r>
      <w:proofErr w:type="spellEnd"/>
      <w:r w:rsidRPr="00CA1F83">
        <w:rPr>
          <w:sz w:val="24"/>
          <w:szCs w:val="24"/>
        </w:rPr>
        <w:t xml:space="preserve"> 0,4 </w:t>
      </w:r>
      <w:proofErr w:type="spellStart"/>
      <w:r w:rsidRPr="00CA1F83">
        <w:rPr>
          <w:sz w:val="24"/>
          <w:szCs w:val="24"/>
        </w:rPr>
        <w:t>кВ</w:t>
      </w:r>
      <w:proofErr w:type="spellEnd"/>
      <w:r w:rsidRPr="00CA1F83">
        <w:rPr>
          <w:sz w:val="24"/>
          <w:szCs w:val="24"/>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6F400582" w14:textId="77777777" w:rsidR="00CD71A0" w:rsidRPr="00CA1F83" w:rsidRDefault="00CD71A0" w:rsidP="003567E4">
      <w:pPr>
        <w:suppressAutoHyphens/>
        <w:spacing w:line="240" w:lineRule="auto"/>
        <w:rPr>
          <w:sz w:val="24"/>
          <w:szCs w:val="24"/>
        </w:rPr>
      </w:pPr>
    </w:p>
    <w:p w14:paraId="6DE7BDE1" w14:textId="43929B7D" w:rsidR="00CD71A0" w:rsidRPr="00CA1F83" w:rsidRDefault="003567E4" w:rsidP="003567E4">
      <w:pPr>
        <w:pStyle w:val="2"/>
        <w:numPr>
          <w:ilvl w:val="0"/>
          <w:numId w:val="0"/>
        </w:numPr>
        <w:suppressAutoHyphens/>
        <w:spacing w:before="0" w:line="240" w:lineRule="auto"/>
        <w:ind w:left="576"/>
        <w:rPr>
          <w:sz w:val="24"/>
          <w:szCs w:val="24"/>
        </w:rPr>
      </w:pPr>
      <w:bookmarkStart w:id="109" w:name="_Toc184799419"/>
      <w:r w:rsidRPr="00CA1F83">
        <w:rPr>
          <w:sz w:val="24"/>
          <w:szCs w:val="24"/>
        </w:rPr>
        <w:t xml:space="preserve">4. </w:t>
      </w:r>
      <w:r w:rsidR="00CD71A0" w:rsidRPr="00CA1F83">
        <w:rPr>
          <w:sz w:val="24"/>
          <w:szCs w:val="24"/>
        </w:rPr>
        <w:t>Расчет потерь теплоносителя на участке тепловой сети при во</w:t>
      </w:r>
      <w:r w:rsidRPr="00CA1F83">
        <w:rPr>
          <w:sz w:val="24"/>
          <w:szCs w:val="24"/>
        </w:rPr>
        <w:t xml:space="preserve">зникновении </w:t>
      </w:r>
      <w:r w:rsidR="00CD71A0" w:rsidRPr="00CA1F83">
        <w:rPr>
          <w:sz w:val="24"/>
          <w:szCs w:val="24"/>
        </w:rPr>
        <w:t>аварийной ситуации</w:t>
      </w:r>
      <w:bookmarkEnd w:id="109"/>
    </w:p>
    <w:p w14:paraId="4A27B3A5" w14:textId="77777777" w:rsidR="003567E4" w:rsidRPr="00CA1F83" w:rsidRDefault="003567E4" w:rsidP="003567E4"/>
    <w:p w14:paraId="606728E3" w14:textId="3FDA85D2" w:rsidR="00CD71A0" w:rsidRPr="00CA1F83" w:rsidRDefault="00CD71A0" w:rsidP="003567E4">
      <w:pPr>
        <w:suppressAutoHyphens/>
        <w:spacing w:line="240" w:lineRule="auto"/>
        <w:rPr>
          <w:sz w:val="24"/>
          <w:szCs w:val="24"/>
        </w:rPr>
      </w:pPr>
      <w:r w:rsidRPr="00CA1F83">
        <w:rPr>
          <w:sz w:val="24"/>
          <w:szCs w:val="24"/>
        </w:rPr>
        <w:t xml:space="preserve">Моделирование аварийных ситуаций на источниках и сетях теплоснабжения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1B58F0" w:rsidRPr="00CA1F83">
        <w:rPr>
          <w:sz w:val="24"/>
          <w:szCs w:val="24"/>
        </w:rPr>
        <w:t xml:space="preserve"> </w:t>
      </w:r>
      <w:r w:rsidRPr="00CA1F83">
        <w:rPr>
          <w:sz w:val="24"/>
          <w:szCs w:val="24"/>
        </w:rPr>
        <w:t xml:space="preserve">проводилось в программном комплексе ГИС </w:t>
      </w:r>
      <w:proofErr w:type="spellStart"/>
      <w:r w:rsidRPr="00CA1F83">
        <w:rPr>
          <w:sz w:val="24"/>
          <w:szCs w:val="24"/>
        </w:rPr>
        <w:t>Zulu</w:t>
      </w:r>
      <w:proofErr w:type="spellEnd"/>
      <w:r w:rsidRPr="00CA1F83">
        <w:rPr>
          <w:sz w:val="24"/>
          <w:szCs w:val="24"/>
        </w:rPr>
        <w:t xml:space="preserve"> при помощи пакета </w:t>
      </w:r>
      <w:proofErr w:type="spellStart"/>
      <w:r w:rsidRPr="00CA1F83">
        <w:rPr>
          <w:sz w:val="24"/>
          <w:szCs w:val="24"/>
        </w:rPr>
        <w:t>ZuluThermo</w:t>
      </w:r>
      <w:proofErr w:type="spellEnd"/>
      <w:r w:rsidRPr="00CA1F83">
        <w:rPr>
          <w:sz w:val="24"/>
          <w:szCs w:val="24"/>
        </w:rPr>
        <w:t xml:space="preserve"> и инструмента Коммутационные задачи путём симуляции отключения запорных устройств на «аварийных» участках.</w:t>
      </w:r>
    </w:p>
    <w:p w14:paraId="70988925" w14:textId="52789A22" w:rsidR="00CD71A0" w:rsidRPr="00CA1F83" w:rsidRDefault="00CD71A0" w:rsidP="003567E4">
      <w:pPr>
        <w:suppressAutoHyphens/>
        <w:spacing w:line="240" w:lineRule="auto"/>
        <w:rPr>
          <w:sz w:val="24"/>
          <w:szCs w:val="24"/>
        </w:rPr>
      </w:pPr>
      <w:r w:rsidRPr="00CA1F83">
        <w:rPr>
          <w:sz w:val="24"/>
          <w:szCs w:val="24"/>
        </w:rPr>
        <w:t xml:space="preserve">Например, предположим, что на участке сети от </w:t>
      </w:r>
      <w:r w:rsidR="00DF25DC" w:rsidRPr="00CA1F83">
        <w:rPr>
          <w:sz w:val="24"/>
          <w:szCs w:val="24"/>
        </w:rPr>
        <w:t>УТ60.2 до УТ60а</w:t>
      </w:r>
      <w:r w:rsidRPr="00CA1F83">
        <w:rPr>
          <w:sz w:val="24"/>
          <w:szCs w:val="24"/>
        </w:rPr>
        <w:t xml:space="preserve"> возникла аварийная ситуация.</w:t>
      </w:r>
    </w:p>
    <w:p w14:paraId="26D233E0" w14:textId="3C9A4AC3" w:rsidR="00CD71A0" w:rsidRPr="00CA1F83" w:rsidRDefault="00CD71A0" w:rsidP="003567E4">
      <w:pPr>
        <w:suppressAutoHyphens/>
        <w:spacing w:line="240" w:lineRule="auto"/>
        <w:rPr>
          <w:sz w:val="24"/>
          <w:szCs w:val="24"/>
        </w:rPr>
      </w:pPr>
      <w:r w:rsidRPr="00CA1F83">
        <w:rPr>
          <w:sz w:val="24"/>
          <w:szCs w:val="24"/>
        </w:rPr>
        <w:t>Произведём симулирование закрытия запорного устройства (</w:t>
      </w:r>
      <w:r w:rsidRPr="00CA1F83">
        <w:rPr>
          <w:sz w:val="24"/>
          <w:szCs w:val="24"/>
        </w:rPr>
        <w:fldChar w:fldCharType="begin"/>
      </w:r>
      <w:r w:rsidRPr="00CA1F83">
        <w:rPr>
          <w:sz w:val="24"/>
          <w:szCs w:val="24"/>
        </w:rPr>
        <w:instrText xml:space="preserve"> REF _Ref129660725 \h  \* MERGEFORMAT </w:instrText>
      </w:r>
      <w:r w:rsidRPr="00CA1F83">
        <w:rPr>
          <w:sz w:val="24"/>
          <w:szCs w:val="24"/>
        </w:rPr>
      </w:r>
      <w:r w:rsidRPr="00CA1F83">
        <w:rPr>
          <w:sz w:val="24"/>
          <w:szCs w:val="24"/>
        </w:rPr>
        <w:fldChar w:fldCharType="separate"/>
      </w:r>
      <w:r w:rsidR="00AF2E2C" w:rsidRPr="00CA1F83">
        <w:rPr>
          <w:sz w:val="24"/>
          <w:szCs w:val="24"/>
        </w:rPr>
        <w:t>Рисунок 3</w:t>
      </w:r>
      <w:r w:rsidRPr="00CA1F83">
        <w:rPr>
          <w:sz w:val="24"/>
          <w:szCs w:val="24"/>
        </w:rPr>
        <w:fldChar w:fldCharType="end"/>
      </w:r>
      <w:r w:rsidRPr="00CA1F83">
        <w:rPr>
          <w:sz w:val="24"/>
          <w:szCs w:val="24"/>
        </w:rPr>
        <w:t>).</w:t>
      </w:r>
    </w:p>
    <w:p w14:paraId="691CCD59" w14:textId="7889B28E" w:rsidR="00CD71A0" w:rsidRPr="00CA1F83" w:rsidRDefault="00CD71A0" w:rsidP="003567E4">
      <w:pPr>
        <w:suppressAutoHyphens/>
        <w:spacing w:line="240" w:lineRule="auto"/>
        <w:rPr>
          <w:sz w:val="24"/>
          <w:szCs w:val="24"/>
        </w:rPr>
      </w:pPr>
      <w:r w:rsidRPr="00CA1F83">
        <w:rPr>
          <w:sz w:val="24"/>
          <w:szCs w:val="24"/>
        </w:rPr>
        <w:t xml:space="preserve">По участкам тепловой сети, обозначенным красным цветом, прекращается подача тепловой энергии (теплоносителя) потребителям, раскрашенным в красный цвет, в результате аварийной ситуации. Теплоснабжение потребителей восстановится лишь после ликвидации аварии на участке от </w:t>
      </w:r>
      <w:r w:rsidR="00DF25DC" w:rsidRPr="00CA1F83">
        <w:rPr>
          <w:sz w:val="24"/>
          <w:szCs w:val="24"/>
        </w:rPr>
        <w:t>УТ60.2 до УТ60а</w:t>
      </w:r>
      <w:r w:rsidRPr="00CA1F83">
        <w:rPr>
          <w:sz w:val="24"/>
          <w:szCs w:val="24"/>
        </w:rPr>
        <w:t>.</w:t>
      </w:r>
    </w:p>
    <w:p w14:paraId="10FEB949" w14:textId="77777777" w:rsidR="00CD71A0" w:rsidRPr="00CA1F83" w:rsidRDefault="00CD71A0" w:rsidP="003567E4">
      <w:pPr>
        <w:suppressAutoHyphens/>
        <w:spacing w:line="240" w:lineRule="auto"/>
        <w:rPr>
          <w:sz w:val="24"/>
          <w:szCs w:val="24"/>
        </w:rPr>
      </w:pPr>
      <w:r w:rsidRPr="00CA1F83">
        <w:rPr>
          <w:sz w:val="24"/>
          <w:szCs w:val="24"/>
        </w:rPr>
        <w:t xml:space="preserve">В результате моделирования аварийной ситуации в ГИС </w:t>
      </w:r>
      <w:proofErr w:type="spellStart"/>
      <w:r w:rsidRPr="00CA1F83">
        <w:rPr>
          <w:sz w:val="24"/>
          <w:szCs w:val="24"/>
        </w:rPr>
        <w:t>Zulu</w:t>
      </w:r>
      <w:proofErr w:type="spellEnd"/>
      <w:r w:rsidRPr="00CA1F83">
        <w:rPr>
          <w:sz w:val="24"/>
          <w:szCs w:val="24"/>
        </w:rPr>
        <w:t xml:space="preserve"> производится расчёт объёмов воды, которые возможно придётся сливать из трубопроводов тепловой сети и систем </w:t>
      </w:r>
      <w:r w:rsidRPr="00CA1F83">
        <w:rPr>
          <w:sz w:val="24"/>
          <w:szCs w:val="24"/>
        </w:rPr>
        <w:lastRenderedPageBreak/>
        <w:t>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1716D2DB" w14:textId="7FBC0453" w:rsidR="00CD71A0" w:rsidRPr="00CA1F83" w:rsidRDefault="00CD71A0" w:rsidP="003567E4">
      <w:pPr>
        <w:suppressAutoHyphens/>
        <w:spacing w:line="240" w:lineRule="auto"/>
        <w:rPr>
          <w:sz w:val="24"/>
          <w:szCs w:val="24"/>
        </w:rPr>
      </w:pPr>
      <w:r w:rsidRPr="00CA1F83">
        <w:rPr>
          <w:sz w:val="24"/>
          <w:szCs w:val="24"/>
        </w:rPr>
        <w:t xml:space="preserve">Результаты моделирования аварийных ситуаций на источниках и сетях теплоснабжения, приведённые в таблицах </w:t>
      </w:r>
      <w:r w:rsidRPr="00CA1F83">
        <w:rPr>
          <w:sz w:val="24"/>
          <w:szCs w:val="24"/>
        </w:rPr>
        <w:fldChar w:fldCharType="begin"/>
      </w:r>
      <w:r w:rsidRPr="00CA1F83">
        <w:rPr>
          <w:sz w:val="24"/>
          <w:szCs w:val="24"/>
        </w:rPr>
        <w:instrText xml:space="preserve"> REF _Ref129664783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noProof/>
          <w:sz w:val="24"/>
          <w:szCs w:val="24"/>
        </w:rPr>
        <w:t>7</w:t>
      </w:r>
      <w:r w:rsidRPr="00CA1F83">
        <w:rPr>
          <w:sz w:val="24"/>
          <w:szCs w:val="24"/>
        </w:rPr>
        <w:fldChar w:fldCharType="end"/>
      </w:r>
      <w:r w:rsidRPr="00CA1F83">
        <w:rPr>
          <w:sz w:val="24"/>
          <w:szCs w:val="24"/>
        </w:rPr>
        <w:t xml:space="preserve"> -</w:t>
      </w:r>
      <w:r w:rsidR="00AD0D61" w:rsidRPr="00CA1F83">
        <w:rPr>
          <w:sz w:val="24"/>
          <w:szCs w:val="24"/>
        </w:rPr>
        <w:t xml:space="preserve"> 10</w:t>
      </w:r>
      <w:r w:rsidRPr="00CA1F83">
        <w:rPr>
          <w:sz w:val="24"/>
          <w:szCs w:val="24"/>
        </w:rPr>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w:t>
      </w:r>
      <w:proofErr w:type="spellStart"/>
      <w:r w:rsidRPr="00CA1F83">
        <w:rPr>
          <w:sz w:val="24"/>
          <w:szCs w:val="24"/>
        </w:rPr>
        <w:t>ZuluThermo</w:t>
      </w:r>
      <w:proofErr w:type="spellEnd"/>
      <w:r w:rsidRPr="00CA1F83">
        <w:rPr>
          <w:sz w:val="24"/>
          <w:szCs w:val="24"/>
        </w:rPr>
        <w:t xml:space="preserve"> путём отключения/включения запорной арматуры на необходимом участке трубопровода.</w:t>
      </w:r>
    </w:p>
    <w:p w14:paraId="63AC450D" w14:textId="177FC2AC" w:rsidR="00CD71A0" w:rsidRPr="00CA1F83" w:rsidRDefault="003567E4" w:rsidP="003567E4">
      <w:pPr>
        <w:pStyle w:val="30"/>
        <w:keepNext/>
        <w:numPr>
          <w:ilvl w:val="0"/>
          <w:numId w:val="0"/>
        </w:numPr>
        <w:suppressAutoHyphens/>
        <w:spacing w:before="0" w:line="240" w:lineRule="auto"/>
        <w:ind w:left="710"/>
        <w:rPr>
          <w:sz w:val="24"/>
        </w:rPr>
      </w:pPr>
      <w:bookmarkStart w:id="110" w:name="_Toc184799420"/>
      <w:r w:rsidRPr="00CA1F83">
        <w:rPr>
          <w:sz w:val="24"/>
        </w:rPr>
        <w:t xml:space="preserve">4.1. </w:t>
      </w:r>
      <w:r w:rsidR="00DF25DC" w:rsidRPr="00CA1F83">
        <w:rPr>
          <w:sz w:val="24"/>
        </w:rPr>
        <w:t>Внутриквартальная котельная (ВКК)</w:t>
      </w:r>
      <w:r w:rsidR="00A44266" w:rsidRPr="00CA1F83">
        <w:rPr>
          <w:sz w:val="24"/>
        </w:rPr>
        <w:t>,</w:t>
      </w:r>
      <w:r w:rsidR="00AD0D61" w:rsidRPr="00CA1F83">
        <w:rPr>
          <w:sz w:val="24"/>
        </w:rPr>
        <w:t xml:space="preserve"> </w:t>
      </w:r>
      <w:r w:rsidR="00DF25DC" w:rsidRPr="00CA1F83">
        <w:rPr>
          <w:sz w:val="24"/>
        </w:rPr>
        <w:t>МП «ТЭС»</w:t>
      </w:r>
      <w:bookmarkEnd w:id="110"/>
    </w:p>
    <w:p w14:paraId="62E1FFF4" w14:textId="1D56BC53" w:rsidR="00CD71A0" w:rsidRPr="00CA1F83" w:rsidRDefault="00CD71A0" w:rsidP="003567E4">
      <w:pPr>
        <w:suppressAutoHyphens/>
        <w:spacing w:line="240" w:lineRule="auto"/>
        <w:rPr>
          <w:sz w:val="24"/>
          <w:szCs w:val="24"/>
        </w:rPr>
      </w:pPr>
      <w:r w:rsidRPr="00CA1F83">
        <w:rPr>
          <w:sz w:val="24"/>
          <w:szCs w:val="24"/>
        </w:rPr>
        <w:t xml:space="preserve">Отключены запорные устройства: </w:t>
      </w:r>
      <w:r w:rsidR="00DF25DC" w:rsidRPr="00CA1F83">
        <w:rPr>
          <w:sz w:val="24"/>
          <w:szCs w:val="24"/>
        </w:rPr>
        <w:t>УТ60.2-УТ60а</w:t>
      </w:r>
    </w:p>
    <w:p w14:paraId="132513A0" w14:textId="5A417470" w:rsidR="00CD71A0" w:rsidRPr="00CA1F83" w:rsidRDefault="00DF25DC" w:rsidP="003567E4">
      <w:pPr>
        <w:keepNext/>
        <w:suppressAutoHyphens/>
        <w:spacing w:line="240" w:lineRule="auto"/>
        <w:ind w:firstLine="0"/>
        <w:jc w:val="center"/>
        <w:rPr>
          <w:sz w:val="24"/>
          <w:szCs w:val="24"/>
        </w:rPr>
      </w:pPr>
      <w:r w:rsidRPr="00CA1F83">
        <w:rPr>
          <w:noProof/>
          <w:sz w:val="24"/>
          <w:szCs w:val="24"/>
        </w:rPr>
        <w:drawing>
          <wp:inline distT="0" distB="0" distL="0" distR="0" wp14:anchorId="1C1CC614" wp14:editId="53109C86">
            <wp:extent cx="6401693" cy="4591691"/>
            <wp:effectExtent l="0" t="0" r="0" b="0"/>
            <wp:docPr id="1850847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7593" name="Рисунок 1850847593"/>
                    <pic:cNvPicPr/>
                  </pic:nvPicPr>
                  <pic:blipFill>
                    <a:blip r:embed="rId44">
                      <a:extLst>
                        <a:ext uri="{28A0092B-C50C-407E-A947-70E740481C1C}">
                          <a14:useLocalDpi xmlns:a14="http://schemas.microsoft.com/office/drawing/2010/main" val="0"/>
                        </a:ext>
                      </a:extLst>
                    </a:blip>
                    <a:stretch>
                      <a:fillRect/>
                    </a:stretch>
                  </pic:blipFill>
                  <pic:spPr>
                    <a:xfrm>
                      <a:off x="0" y="0"/>
                      <a:ext cx="6401693" cy="4591691"/>
                    </a:xfrm>
                    <a:prstGeom prst="rect">
                      <a:avLst/>
                    </a:prstGeom>
                  </pic:spPr>
                </pic:pic>
              </a:graphicData>
            </a:graphic>
          </wp:inline>
        </w:drawing>
      </w:r>
    </w:p>
    <w:p w14:paraId="106EAEC1" w14:textId="336AD7D0" w:rsidR="00CD71A0" w:rsidRPr="00CA1F83" w:rsidRDefault="00CD71A0" w:rsidP="003567E4">
      <w:pPr>
        <w:suppressAutoHyphens/>
        <w:spacing w:line="240" w:lineRule="auto"/>
        <w:jc w:val="center"/>
        <w:rPr>
          <w:sz w:val="24"/>
          <w:szCs w:val="24"/>
        </w:rPr>
      </w:pPr>
      <w:bookmarkStart w:id="111" w:name="_Ref129660725"/>
      <w:bookmarkStart w:id="112" w:name="_Toc526005479"/>
      <w:r w:rsidRPr="00CA1F83">
        <w:rPr>
          <w:sz w:val="24"/>
          <w:szCs w:val="24"/>
        </w:rPr>
        <w:t xml:space="preserve">Рисунок </w:t>
      </w:r>
      <w:r w:rsidR="003567E4" w:rsidRPr="00CA1F83">
        <w:rPr>
          <w:sz w:val="24"/>
          <w:szCs w:val="24"/>
        </w:rPr>
        <w:fldChar w:fldCharType="begin"/>
      </w:r>
      <w:r w:rsidR="003567E4" w:rsidRPr="00CA1F83">
        <w:rPr>
          <w:sz w:val="24"/>
          <w:szCs w:val="24"/>
        </w:rPr>
        <w:instrText xml:space="preserve"> SEQ Рисунок \* ARABIC </w:instrText>
      </w:r>
      <w:r w:rsidR="003567E4" w:rsidRPr="00CA1F83">
        <w:rPr>
          <w:sz w:val="24"/>
          <w:szCs w:val="24"/>
        </w:rPr>
        <w:fldChar w:fldCharType="separate"/>
      </w:r>
      <w:r w:rsidR="00AF2E2C" w:rsidRPr="00CA1F83">
        <w:rPr>
          <w:noProof/>
          <w:sz w:val="24"/>
          <w:szCs w:val="24"/>
        </w:rPr>
        <w:t>3</w:t>
      </w:r>
      <w:r w:rsidR="003567E4" w:rsidRPr="00CA1F83">
        <w:rPr>
          <w:noProof/>
          <w:sz w:val="24"/>
          <w:szCs w:val="24"/>
        </w:rPr>
        <w:fldChar w:fldCharType="end"/>
      </w:r>
      <w:bookmarkEnd w:id="111"/>
      <w:r w:rsidRPr="00CA1F83">
        <w:rPr>
          <w:sz w:val="24"/>
          <w:szCs w:val="24"/>
        </w:rPr>
        <w:t xml:space="preserve"> - Визуализация отключения запорной арматуры</w:t>
      </w:r>
      <w:bookmarkEnd w:id="112"/>
      <w:r w:rsidR="00B94984" w:rsidRPr="00CA1F83">
        <w:rPr>
          <w:sz w:val="24"/>
          <w:szCs w:val="24"/>
        </w:rPr>
        <w:t xml:space="preserve"> в </w:t>
      </w:r>
      <w:r w:rsidR="00DF25DC" w:rsidRPr="00CA1F83">
        <w:rPr>
          <w:sz w:val="24"/>
          <w:szCs w:val="24"/>
        </w:rPr>
        <w:t>УТ60.2-УТ60а</w:t>
      </w:r>
    </w:p>
    <w:p w14:paraId="3CFDE763" w14:textId="77777777" w:rsidR="00CD71A0" w:rsidRPr="00CA1F83" w:rsidRDefault="00CD71A0" w:rsidP="003567E4">
      <w:pPr>
        <w:suppressAutoHyphens/>
        <w:spacing w:line="240" w:lineRule="auto"/>
        <w:rPr>
          <w:sz w:val="24"/>
          <w:szCs w:val="24"/>
        </w:rPr>
        <w:sectPr w:rsidR="00CD71A0" w:rsidRPr="00CA1F83" w:rsidSect="00A44266">
          <w:footerReference w:type="default" r:id="rId45"/>
          <w:footerReference w:type="first" r:id="rId46"/>
          <w:pgSz w:w="11906" w:h="16838"/>
          <w:pgMar w:top="1134" w:right="567" w:bottom="1134" w:left="1134" w:header="284" w:footer="709" w:gutter="0"/>
          <w:cols w:space="708"/>
          <w:docGrid w:linePitch="381"/>
        </w:sectPr>
      </w:pPr>
    </w:p>
    <w:p w14:paraId="07C6DF7D" w14:textId="5CF77284" w:rsidR="00CD71A0" w:rsidRPr="00CA1F83" w:rsidRDefault="00CD71A0" w:rsidP="003567E4">
      <w:pPr>
        <w:pStyle w:val="afff8"/>
        <w:suppressAutoHyphens/>
        <w:jc w:val="both"/>
        <w:rPr>
          <w:sz w:val="24"/>
          <w:szCs w:val="24"/>
        </w:rPr>
      </w:pPr>
      <w:bookmarkStart w:id="113" w:name="_Ref129664783"/>
      <w:r w:rsidRPr="00CA1F83">
        <w:rPr>
          <w:sz w:val="24"/>
          <w:szCs w:val="24"/>
        </w:rPr>
        <w:lastRenderedPageBreak/>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7</w:t>
      </w:r>
      <w:r w:rsidRPr="00CA1F83">
        <w:rPr>
          <w:sz w:val="24"/>
          <w:szCs w:val="24"/>
        </w:rPr>
        <w:fldChar w:fldCharType="end"/>
      </w:r>
      <w:bookmarkEnd w:id="113"/>
      <w:r w:rsidRPr="00CA1F83">
        <w:rPr>
          <w:sz w:val="24"/>
          <w:szCs w:val="24"/>
        </w:rPr>
        <w:t xml:space="preserve"> - Здания с ограниченной подачей тепловой энергии при аварийном режиме работы</w:t>
      </w:r>
    </w:p>
    <w:tbl>
      <w:tblPr>
        <w:tblW w:w="5000" w:type="pct"/>
        <w:tblLook w:val="04A0" w:firstRow="1" w:lastRow="0" w:firstColumn="1" w:lastColumn="0" w:noHBand="0" w:noVBand="1"/>
      </w:tblPr>
      <w:tblGrid>
        <w:gridCol w:w="1625"/>
        <w:gridCol w:w="1822"/>
        <w:gridCol w:w="1499"/>
        <w:gridCol w:w="1724"/>
        <w:gridCol w:w="1724"/>
        <w:gridCol w:w="1756"/>
        <w:gridCol w:w="1594"/>
        <w:gridCol w:w="1724"/>
        <w:gridCol w:w="1885"/>
      </w:tblGrid>
      <w:tr w:rsidR="00DF25DC" w:rsidRPr="00CA1F83" w14:paraId="1393B9D8" w14:textId="77777777" w:rsidTr="00DF25DC">
        <w:trPr>
          <w:trHeight w:val="20"/>
          <w:tblHeader/>
        </w:trPr>
        <w:tc>
          <w:tcPr>
            <w:tcW w:w="309"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3ACAF54"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ID Потребитель</w:t>
            </w:r>
          </w:p>
        </w:tc>
        <w:tc>
          <w:tcPr>
            <w:tcW w:w="413" w:type="pct"/>
            <w:tcBorders>
              <w:top w:val="single" w:sz="4" w:space="0" w:color="000000"/>
              <w:left w:val="nil"/>
              <w:bottom w:val="single" w:sz="4" w:space="0" w:color="000000"/>
              <w:right w:val="single" w:sz="4" w:space="0" w:color="000000"/>
            </w:tcBorders>
            <w:shd w:val="clear" w:color="000000" w:fill="C0C0C0"/>
            <w:vAlign w:val="center"/>
            <w:hideMark/>
          </w:tcPr>
          <w:p w14:paraId="32CEE3BC"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Наименование узла</w:t>
            </w:r>
          </w:p>
        </w:tc>
        <w:tc>
          <w:tcPr>
            <w:tcW w:w="635" w:type="pct"/>
            <w:tcBorders>
              <w:top w:val="single" w:sz="4" w:space="0" w:color="000000"/>
              <w:left w:val="nil"/>
              <w:bottom w:val="single" w:sz="4" w:space="0" w:color="000000"/>
              <w:right w:val="single" w:sz="4" w:space="0" w:color="000000"/>
            </w:tcBorders>
            <w:shd w:val="clear" w:color="000000" w:fill="C0C0C0"/>
            <w:vAlign w:val="center"/>
            <w:hideMark/>
          </w:tcPr>
          <w:p w14:paraId="4603824E"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Расчетная нагрузка на отопление, Гкал/ч</w:t>
            </w:r>
          </w:p>
        </w:tc>
        <w:tc>
          <w:tcPr>
            <w:tcW w:w="691" w:type="pct"/>
            <w:tcBorders>
              <w:top w:val="single" w:sz="4" w:space="0" w:color="000000"/>
              <w:left w:val="nil"/>
              <w:bottom w:val="single" w:sz="4" w:space="0" w:color="000000"/>
              <w:right w:val="single" w:sz="4" w:space="0" w:color="000000"/>
            </w:tcBorders>
            <w:shd w:val="clear" w:color="000000" w:fill="C0C0C0"/>
            <w:vAlign w:val="center"/>
            <w:hideMark/>
          </w:tcPr>
          <w:p w14:paraId="0FAAD077"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Коэффициент изменения нагрузки вентиляции</w:t>
            </w:r>
          </w:p>
        </w:tc>
        <w:tc>
          <w:tcPr>
            <w:tcW w:w="622" w:type="pct"/>
            <w:tcBorders>
              <w:top w:val="single" w:sz="4" w:space="0" w:color="000000"/>
              <w:left w:val="nil"/>
              <w:bottom w:val="single" w:sz="4" w:space="0" w:color="000000"/>
              <w:right w:val="single" w:sz="4" w:space="0" w:color="000000"/>
            </w:tcBorders>
            <w:shd w:val="clear" w:color="000000" w:fill="C0C0C0"/>
            <w:vAlign w:val="center"/>
            <w:hideMark/>
          </w:tcPr>
          <w:p w14:paraId="270C2ED0"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Коэффициент изменения нагрузки ГВС</w:t>
            </w:r>
          </w:p>
        </w:tc>
        <w:tc>
          <w:tcPr>
            <w:tcW w:w="526" w:type="pct"/>
            <w:tcBorders>
              <w:top w:val="single" w:sz="4" w:space="0" w:color="000000"/>
              <w:left w:val="nil"/>
              <w:bottom w:val="single" w:sz="4" w:space="0" w:color="000000"/>
              <w:right w:val="single" w:sz="4" w:space="0" w:color="000000"/>
            </w:tcBorders>
            <w:shd w:val="clear" w:color="000000" w:fill="C0C0C0"/>
            <w:vAlign w:val="center"/>
            <w:hideMark/>
          </w:tcPr>
          <w:p w14:paraId="196CA347"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Коэффициент тепловой аккумуляции, ч</w:t>
            </w:r>
          </w:p>
        </w:tc>
        <w:tc>
          <w:tcPr>
            <w:tcW w:w="489" w:type="pct"/>
            <w:tcBorders>
              <w:top w:val="single" w:sz="4" w:space="0" w:color="000000"/>
              <w:left w:val="nil"/>
              <w:bottom w:val="single" w:sz="4" w:space="0" w:color="000000"/>
              <w:right w:val="single" w:sz="4" w:space="0" w:color="000000"/>
            </w:tcBorders>
            <w:shd w:val="clear" w:color="000000" w:fill="C0C0C0"/>
            <w:vAlign w:val="center"/>
            <w:hideMark/>
          </w:tcPr>
          <w:p w14:paraId="77C099BB"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Вероятность безотказной работы</w:t>
            </w:r>
          </w:p>
        </w:tc>
        <w:tc>
          <w:tcPr>
            <w:tcW w:w="476" w:type="pct"/>
            <w:tcBorders>
              <w:top w:val="single" w:sz="4" w:space="0" w:color="000000"/>
              <w:left w:val="nil"/>
              <w:bottom w:val="single" w:sz="4" w:space="0" w:color="000000"/>
              <w:right w:val="single" w:sz="4" w:space="0" w:color="000000"/>
            </w:tcBorders>
            <w:shd w:val="clear" w:color="000000" w:fill="C0C0C0"/>
            <w:vAlign w:val="center"/>
            <w:hideMark/>
          </w:tcPr>
          <w:p w14:paraId="32D68AF4"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Коэффициент готовности</w:t>
            </w:r>
          </w:p>
        </w:tc>
        <w:tc>
          <w:tcPr>
            <w:tcW w:w="837" w:type="pct"/>
            <w:tcBorders>
              <w:top w:val="single" w:sz="4" w:space="0" w:color="000000"/>
              <w:left w:val="nil"/>
              <w:bottom w:val="single" w:sz="4" w:space="0" w:color="000000"/>
              <w:right w:val="single" w:sz="4" w:space="0" w:color="000000"/>
            </w:tcBorders>
            <w:shd w:val="clear" w:color="000000" w:fill="C0C0C0"/>
            <w:vAlign w:val="center"/>
            <w:hideMark/>
          </w:tcPr>
          <w:p w14:paraId="6B9D7B65"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 xml:space="preserve">Средний суммарный </w:t>
            </w:r>
            <w:proofErr w:type="spellStart"/>
            <w:r w:rsidRPr="00CA1F83">
              <w:rPr>
                <w:b/>
                <w:bCs/>
                <w:color w:val="000000"/>
                <w:sz w:val="24"/>
                <w:szCs w:val="24"/>
              </w:rPr>
              <w:t>недоотпуск</w:t>
            </w:r>
            <w:proofErr w:type="spellEnd"/>
            <w:r w:rsidRPr="00CA1F83">
              <w:rPr>
                <w:b/>
                <w:bCs/>
                <w:color w:val="000000"/>
                <w:sz w:val="24"/>
                <w:szCs w:val="24"/>
              </w:rPr>
              <w:t xml:space="preserve"> теплоты, Гкал/</w:t>
            </w:r>
            <w:proofErr w:type="spellStart"/>
            <w:r w:rsidRPr="00CA1F83">
              <w:rPr>
                <w:b/>
                <w:bCs/>
                <w:color w:val="000000"/>
                <w:sz w:val="24"/>
                <w:szCs w:val="24"/>
              </w:rPr>
              <w:t>от.период</w:t>
            </w:r>
            <w:proofErr w:type="spellEnd"/>
          </w:p>
        </w:tc>
      </w:tr>
      <w:tr w:rsidR="00DF25DC" w:rsidRPr="00CA1F83" w14:paraId="0AFB69E5" w14:textId="77777777" w:rsidTr="00DF25DC">
        <w:trPr>
          <w:trHeight w:val="20"/>
        </w:trPr>
        <w:tc>
          <w:tcPr>
            <w:tcW w:w="309" w:type="pct"/>
            <w:tcBorders>
              <w:top w:val="nil"/>
              <w:left w:val="single" w:sz="4" w:space="0" w:color="000000"/>
              <w:bottom w:val="single" w:sz="4" w:space="0" w:color="000000"/>
              <w:right w:val="single" w:sz="4" w:space="0" w:color="000000"/>
            </w:tcBorders>
            <w:shd w:val="clear" w:color="000000" w:fill="FFFFFF"/>
            <w:vAlign w:val="center"/>
            <w:hideMark/>
          </w:tcPr>
          <w:p w14:paraId="254D598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1689</w:t>
            </w:r>
          </w:p>
        </w:tc>
        <w:tc>
          <w:tcPr>
            <w:tcW w:w="413" w:type="pct"/>
            <w:tcBorders>
              <w:top w:val="nil"/>
              <w:left w:val="nil"/>
              <w:bottom w:val="single" w:sz="4" w:space="0" w:color="000000"/>
              <w:right w:val="single" w:sz="4" w:space="0" w:color="000000"/>
            </w:tcBorders>
            <w:shd w:val="clear" w:color="000000" w:fill="FFFFFF"/>
            <w:vAlign w:val="center"/>
            <w:hideMark/>
          </w:tcPr>
          <w:p w14:paraId="23706384"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Сахалинская улица 37</w:t>
            </w:r>
          </w:p>
        </w:tc>
        <w:tc>
          <w:tcPr>
            <w:tcW w:w="635" w:type="pct"/>
            <w:tcBorders>
              <w:top w:val="nil"/>
              <w:left w:val="nil"/>
              <w:bottom w:val="single" w:sz="4" w:space="0" w:color="000000"/>
              <w:right w:val="single" w:sz="4" w:space="0" w:color="000000"/>
            </w:tcBorders>
            <w:shd w:val="clear" w:color="000000" w:fill="FFFFFF"/>
            <w:vAlign w:val="center"/>
            <w:hideMark/>
          </w:tcPr>
          <w:p w14:paraId="29A67FC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0,0063</w:t>
            </w:r>
          </w:p>
        </w:tc>
        <w:tc>
          <w:tcPr>
            <w:tcW w:w="691" w:type="pct"/>
            <w:tcBorders>
              <w:top w:val="nil"/>
              <w:left w:val="nil"/>
              <w:bottom w:val="single" w:sz="4" w:space="0" w:color="000000"/>
              <w:right w:val="single" w:sz="4" w:space="0" w:color="000000"/>
            </w:tcBorders>
            <w:shd w:val="clear" w:color="000000" w:fill="FFFFFF"/>
            <w:vAlign w:val="center"/>
            <w:hideMark/>
          </w:tcPr>
          <w:p w14:paraId="7380609C"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622" w:type="pct"/>
            <w:tcBorders>
              <w:top w:val="nil"/>
              <w:left w:val="nil"/>
              <w:bottom w:val="single" w:sz="4" w:space="0" w:color="000000"/>
              <w:right w:val="single" w:sz="4" w:space="0" w:color="000000"/>
            </w:tcBorders>
            <w:shd w:val="clear" w:color="000000" w:fill="FFFFFF"/>
            <w:vAlign w:val="center"/>
            <w:hideMark/>
          </w:tcPr>
          <w:p w14:paraId="1F073BC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526" w:type="pct"/>
            <w:tcBorders>
              <w:top w:val="nil"/>
              <w:left w:val="nil"/>
              <w:bottom w:val="single" w:sz="4" w:space="0" w:color="000000"/>
              <w:right w:val="single" w:sz="4" w:space="0" w:color="000000"/>
            </w:tcBorders>
            <w:shd w:val="clear" w:color="000000" w:fill="FFFFFF"/>
            <w:vAlign w:val="center"/>
            <w:hideMark/>
          </w:tcPr>
          <w:p w14:paraId="738D2BE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40</w:t>
            </w:r>
          </w:p>
        </w:tc>
        <w:tc>
          <w:tcPr>
            <w:tcW w:w="489" w:type="pct"/>
            <w:tcBorders>
              <w:top w:val="nil"/>
              <w:left w:val="nil"/>
              <w:bottom w:val="single" w:sz="4" w:space="0" w:color="000000"/>
              <w:right w:val="single" w:sz="4" w:space="0" w:color="000000"/>
            </w:tcBorders>
            <w:shd w:val="clear" w:color="000000" w:fill="FFFFFF"/>
            <w:vAlign w:val="center"/>
            <w:hideMark/>
          </w:tcPr>
          <w:p w14:paraId="09DA9C0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w:t>
            </w:r>
          </w:p>
        </w:tc>
        <w:tc>
          <w:tcPr>
            <w:tcW w:w="476" w:type="pct"/>
            <w:tcBorders>
              <w:top w:val="nil"/>
              <w:left w:val="nil"/>
              <w:bottom w:val="single" w:sz="4" w:space="0" w:color="000000"/>
              <w:right w:val="single" w:sz="4" w:space="0" w:color="000000"/>
            </w:tcBorders>
            <w:shd w:val="clear" w:color="000000" w:fill="FFFFFF"/>
            <w:vAlign w:val="center"/>
            <w:hideMark/>
          </w:tcPr>
          <w:p w14:paraId="22A19C3B"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0,999899</w:t>
            </w:r>
          </w:p>
        </w:tc>
        <w:tc>
          <w:tcPr>
            <w:tcW w:w="837" w:type="pct"/>
            <w:tcBorders>
              <w:top w:val="nil"/>
              <w:left w:val="nil"/>
              <w:bottom w:val="single" w:sz="4" w:space="0" w:color="000000"/>
              <w:right w:val="single" w:sz="4" w:space="0" w:color="000000"/>
            </w:tcBorders>
            <w:shd w:val="clear" w:color="000000" w:fill="FFFFFF"/>
            <w:vAlign w:val="center"/>
            <w:hideMark/>
          </w:tcPr>
          <w:p w14:paraId="2CF3406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0,0823</w:t>
            </w:r>
          </w:p>
        </w:tc>
      </w:tr>
      <w:tr w:rsidR="00DF25DC" w:rsidRPr="00CA1F83" w14:paraId="717FE585" w14:textId="77777777" w:rsidTr="00DF25DC">
        <w:trPr>
          <w:trHeight w:val="20"/>
        </w:trPr>
        <w:tc>
          <w:tcPr>
            <w:tcW w:w="309" w:type="pct"/>
            <w:tcBorders>
              <w:top w:val="nil"/>
              <w:left w:val="single" w:sz="4" w:space="0" w:color="000000"/>
              <w:bottom w:val="single" w:sz="4" w:space="0" w:color="000000"/>
              <w:right w:val="single" w:sz="4" w:space="0" w:color="000000"/>
            </w:tcBorders>
            <w:shd w:val="clear" w:color="000000" w:fill="FFFFFF"/>
            <w:vAlign w:val="center"/>
            <w:hideMark/>
          </w:tcPr>
          <w:p w14:paraId="6A1A36E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233</w:t>
            </w:r>
          </w:p>
        </w:tc>
        <w:tc>
          <w:tcPr>
            <w:tcW w:w="413" w:type="pct"/>
            <w:tcBorders>
              <w:top w:val="nil"/>
              <w:left w:val="nil"/>
              <w:bottom w:val="single" w:sz="4" w:space="0" w:color="000000"/>
              <w:right w:val="single" w:sz="4" w:space="0" w:color="000000"/>
            </w:tcBorders>
            <w:shd w:val="clear" w:color="000000" w:fill="FFFFFF"/>
            <w:vAlign w:val="center"/>
            <w:hideMark/>
          </w:tcPr>
          <w:p w14:paraId="0ABA1FE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Сахалинская улица 35</w:t>
            </w:r>
          </w:p>
        </w:tc>
        <w:tc>
          <w:tcPr>
            <w:tcW w:w="635" w:type="pct"/>
            <w:tcBorders>
              <w:top w:val="nil"/>
              <w:left w:val="nil"/>
              <w:bottom w:val="single" w:sz="4" w:space="0" w:color="000000"/>
              <w:right w:val="single" w:sz="4" w:space="0" w:color="000000"/>
            </w:tcBorders>
            <w:shd w:val="clear" w:color="000000" w:fill="FFFFFF"/>
            <w:vAlign w:val="center"/>
            <w:hideMark/>
          </w:tcPr>
          <w:p w14:paraId="2166B9C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0,0099</w:t>
            </w:r>
          </w:p>
        </w:tc>
        <w:tc>
          <w:tcPr>
            <w:tcW w:w="691" w:type="pct"/>
            <w:tcBorders>
              <w:top w:val="nil"/>
              <w:left w:val="nil"/>
              <w:bottom w:val="single" w:sz="4" w:space="0" w:color="000000"/>
              <w:right w:val="single" w:sz="4" w:space="0" w:color="000000"/>
            </w:tcBorders>
            <w:shd w:val="clear" w:color="000000" w:fill="FFFFFF"/>
            <w:vAlign w:val="center"/>
            <w:hideMark/>
          </w:tcPr>
          <w:p w14:paraId="7CF217D4"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622" w:type="pct"/>
            <w:tcBorders>
              <w:top w:val="nil"/>
              <w:left w:val="nil"/>
              <w:bottom w:val="single" w:sz="4" w:space="0" w:color="000000"/>
              <w:right w:val="single" w:sz="4" w:space="0" w:color="000000"/>
            </w:tcBorders>
            <w:shd w:val="clear" w:color="000000" w:fill="FFFFFF"/>
            <w:vAlign w:val="center"/>
            <w:hideMark/>
          </w:tcPr>
          <w:p w14:paraId="6E89089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526" w:type="pct"/>
            <w:tcBorders>
              <w:top w:val="nil"/>
              <w:left w:val="nil"/>
              <w:bottom w:val="single" w:sz="4" w:space="0" w:color="000000"/>
              <w:right w:val="single" w:sz="4" w:space="0" w:color="000000"/>
            </w:tcBorders>
            <w:shd w:val="clear" w:color="000000" w:fill="FFFFFF"/>
            <w:vAlign w:val="center"/>
            <w:hideMark/>
          </w:tcPr>
          <w:p w14:paraId="1A1C5EC2"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40</w:t>
            </w:r>
          </w:p>
        </w:tc>
        <w:tc>
          <w:tcPr>
            <w:tcW w:w="489" w:type="pct"/>
            <w:tcBorders>
              <w:top w:val="nil"/>
              <w:left w:val="nil"/>
              <w:bottom w:val="single" w:sz="4" w:space="0" w:color="000000"/>
              <w:right w:val="single" w:sz="4" w:space="0" w:color="000000"/>
            </w:tcBorders>
            <w:shd w:val="clear" w:color="000000" w:fill="FFFFFF"/>
            <w:vAlign w:val="center"/>
            <w:hideMark/>
          </w:tcPr>
          <w:p w14:paraId="4D6BE55C"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w:t>
            </w:r>
          </w:p>
        </w:tc>
        <w:tc>
          <w:tcPr>
            <w:tcW w:w="476" w:type="pct"/>
            <w:tcBorders>
              <w:top w:val="nil"/>
              <w:left w:val="nil"/>
              <w:bottom w:val="single" w:sz="4" w:space="0" w:color="000000"/>
              <w:right w:val="single" w:sz="4" w:space="0" w:color="000000"/>
            </w:tcBorders>
            <w:shd w:val="clear" w:color="000000" w:fill="FFFFFF"/>
            <w:vAlign w:val="center"/>
            <w:hideMark/>
          </w:tcPr>
          <w:p w14:paraId="3F4ACCB2"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0,999899</w:t>
            </w:r>
          </w:p>
        </w:tc>
        <w:tc>
          <w:tcPr>
            <w:tcW w:w="837" w:type="pct"/>
            <w:tcBorders>
              <w:top w:val="nil"/>
              <w:left w:val="nil"/>
              <w:bottom w:val="single" w:sz="4" w:space="0" w:color="000000"/>
              <w:right w:val="single" w:sz="4" w:space="0" w:color="000000"/>
            </w:tcBorders>
            <w:shd w:val="clear" w:color="000000" w:fill="FFFFFF"/>
            <w:vAlign w:val="center"/>
            <w:hideMark/>
          </w:tcPr>
          <w:p w14:paraId="339B8D13"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0,1293</w:t>
            </w:r>
          </w:p>
        </w:tc>
      </w:tr>
    </w:tbl>
    <w:p w14:paraId="2AD6C72C" w14:textId="77777777" w:rsidR="00DF25DC" w:rsidRPr="00CA1F83" w:rsidRDefault="00DF25DC" w:rsidP="003567E4">
      <w:pPr>
        <w:pStyle w:val="afff8"/>
        <w:suppressAutoHyphens/>
        <w:jc w:val="both"/>
        <w:rPr>
          <w:sz w:val="24"/>
          <w:szCs w:val="24"/>
        </w:rPr>
      </w:pPr>
    </w:p>
    <w:p w14:paraId="7F413A8A" w14:textId="0B7FED4F" w:rsidR="00CD71A0" w:rsidRPr="00CA1F83" w:rsidRDefault="00B00784" w:rsidP="003567E4">
      <w:pPr>
        <w:pStyle w:val="afff8"/>
        <w:suppressAutoHyphens/>
        <w:jc w:val="both"/>
        <w:rPr>
          <w:sz w:val="24"/>
          <w:szCs w:val="24"/>
        </w:rPr>
      </w:pPr>
      <w:r w:rsidRPr="00CA1F83">
        <w:rPr>
          <w:sz w:val="24"/>
          <w:szCs w:val="24"/>
        </w:rPr>
        <w:t>Таб</w:t>
      </w:r>
      <w:r w:rsidR="00EF5F6D" w:rsidRPr="00CA1F83">
        <w:rPr>
          <w:sz w:val="24"/>
          <w:szCs w:val="24"/>
        </w:rPr>
        <w:t>л</w:t>
      </w:r>
      <w:r w:rsidR="00CD71A0" w:rsidRPr="00CA1F83">
        <w:rPr>
          <w:sz w:val="24"/>
          <w:szCs w:val="24"/>
        </w:rPr>
        <w:t xml:space="preserve">ица </w:t>
      </w:r>
      <w:r w:rsidR="00CD71A0" w:rsidRPr="00CA1F83">
        <w:rPr>
          <w:sz w:val="24"/>
          <w:szCs w:val="24"/>
        </w:rPr>
        <w:fldChar w:fldCharType="begin"/>
      </w:r>
      <w:r w:rsidR="00CD71A0" w:rsidRPr="00CA1F83">
        <w:rPr>
          <w:sz w:val="24"/>
          <w:szCs w:val="24"/>
        </w:rPr>
        <w:instrText xml:space="preserve"> SEQ Таблица \* ARABIC </w:instrText>
      </w:r>
      <w:r w:rsidR="00CD71A0" w:rsidRPr="00CA1F83">
        <w:rPr>
          <w:sz w:val="24"/>
          <w:szCs w:val="24"/>
        </w:rPr>
        <w:fldChar w:fldCharType="separate"/>
      </w:r>
      <w:r w:rsidR="00AF2E2C" w:rsidRPr="00CA1F83">
        <w:rPr>
          <w:noProof/>
          <w:sz w:val="24"/>
          <w:szCs w:val="24"/>
        </w:rPr>
        <w:t>8</w:t>
      </w:r>
      <w:r w:rsidR="00CD71A0" w:rsidRPr="00CA1F83">
        <w:rPr>
          <w:sz w:val="24"/>
          <w:szCs w:val="24"/>
        </w:rPr>
        <w:fldChar w:fldCharType="end"/>
      </w:r>
      <w:r w:rsidR="00CD71A0" w:rsidRPr="00CA1F83">
        <w:rPr>
          <w:sz w:val="24"/>
          <w:szCs w:val="24"/>
        </w:rPr>
        <w:t xml:space="preserve"> - Перечень отключенных трубопроводов по результатам моделирования аварийной ситуации</w:t>
      </w:r>
    </w:p>
    <w:tbl>
      <w:tblPr>
        <w:tblW w:w="14845" w:type="dxa"/>
        <w:tblLook w:val="04A0" w:firstRow="1" w:lastRow="0" w:firstColumn="1" w:lastColumn="0" w:noHBand="0" w:noVBand="1"/>
      </w:tblPr>
      <w:tblGrid>
        <w:gridCol w:w="901"/>
        <w:gridCol w:w="1395"/>
        <w:gridCol w:w="1395"/>
        <w:gridCol w:w="891"/>
        <w:gridCol w:w="1358"/>
        <w:gridCol w:w="1358"/>
        <w:gridCol w:w="1535"/>
        <w:gridCol w:w="1535"/>
        <w:gridCol w:w="1444"/>
        <w:gridCol w:w="879"/>
        <w:gridCol w:w="1434"/>
        <w:gridCol w:w="1228"/>
      </w:tblGrid>
      <w:tr w:rsidR="00DF25DC" w:rsidRPr="00CA1F83" w14:paraId="61C42D55" w14:textId="77777777" w:rsidTr="00DF25DC">
        <w:trPr>
          <w:trHeight w:val="1785"/>
          <w:tblHeader/>
        </w:trPr>
        <w:tc>
          <w:tcPr>
            <w:tcW w:w="808"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7AE8D2D" w14:textId="77777777" w:rsidR="00DF25DC" w:rsidRPr="00CA1F83" w:rsidRDefault="00DF25DC" w:rsidP="003567E4">
            <w:pPr>
              <w:suppressAutoHyphens/>
              <w:spacing w:line="240" w:lineRule="auto"/>
              <w:ind w:firstLine="0"/>
              <w:jc w:val="center"/>
              <w:rPr>
                <w:b/>
                <w:bCs/>
                <w:color w:val="000000"/>
                <w:sz w:val="24"/>
                <w:szCs w:val="24"/>
              </w:rPr>
            </w:pPr>
            <w:bookmarkStart w:id="114" w:name="_Ref141642092"/>
            <w:r w:rsidRPr="00CA1F83">
              <w:rPr>
                <w:b/>
                <w:bCs/>
                <w:color w:val="000000"/>
                <w:sz w:val="24"/>
                <w:szCs w:val="24"/>
              </w:rPr>
              <w:t>ID Участки</w:t>
            </w:r>
          </w:p>
        </w:tc>
        <w:tc>
          <w:tcPr>
            <w:tcW w:w="1369" w:type="dxa"/>
            <w:tcBorders>
              <w:top w:val="single" w:sz="4" w:space="0" w:color="000000"/>
              <w:left w:val="nil"/>
              <w:bottom w:val="single" w:sz="4" w:space="0" w:color="000000"/>
              <w:right w:val="single" w:sz="4" w:space="0" w:color="000000"/>
            </w:tcBorders>
            <w:shd w:val="clear" w:color="000000" w:fill="C0C0C0"/>
            <w:vAlign w:val="center"/>
            <w:hideMark/>
          </w:tcPr>
          <w:p w14:paraId="6E6ABF6D"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Наименование начала участка</w:t>
            </w:r>
          </w:p>
        </w:tc>
        <w:tc>
          <w:tcPr>
            <w:tcW w:w="1369" w:type="dxa"/>
            <w:tcBorders>
              <w:top w:val="single" w:sz="4" w:space="0" w:color="000000"/>
              <w:left w:val="nil"/>
              <w:bottom w:val="single" w:sz="4" w:space="0" w:color="000000"/>
              <w:right w:val="single" w:sz="4" w:space="0" w:color="000000"/>
            </w:tcBorders>
            <w:shd w:val="clear" w:color="000000" w:fill="C0C0C0"/>
            <w:vAlign w:val="center"/>
            <w:hideMark/>
          </w:tcPr>
          <w:p w14:paraId="103EAEC3"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000000" w:fill="C0C0C0"/>
            <w:vAlign w:val="center"/>
            <w:hideMark/>
          </w:tcPr>
          <w:p w14:paraId="4FC3338C"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Длина участка, м</w:t>
            </w:r>
          </w:p>
        </w:tc>
        <w:tc>
          <w:tcPr>
            <w:tcW w:w="1326" w:type="dxa"/>
            <w:tcBorders>
              <w:top w:val="single" w:sz="4" w:space="0" w:color="000000"/>
              <w:left w:val="nil"/>
              <w:bottom w:val="single" w:sz="4" w:space="0" w:color="000000"/>
              <w:right w:val="single" w:sz="4" w:space="0" w:color="000000"/>
            </w:tcBorders>
            <w:shd w:val="clear" w:color="000000" w:fill="C0C0C0"/>
            <w:vAlign w:val="center"/>
            <w:hideMark/>
          </w:tcPr>
          <w:p w14:paraId="0E9D715B" w14:textId="0F0660D6" w:rsidR="00DF25DC"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Внутренний</w:t>
            </w:r>
            <w:r w:rsidR="00DF25DC" w:rsidRPr="00CA1F83">
              <w:rPr>
                <w:b/>
                <w:bCs/>
                <w:color w:val="000000"/>
                <w:sz w:val="24"/>
                <w:szCs w:val="24"/>
              </w:rPr>
              <w:t xml:space="preserve"> </w:t>
            </w:r>
            <w:r w:rsidRPr="00CA1F83">
              <w:rPr>
                <w:b/>
                <w:bCs/>
                <w:color w:val="000000"/>
                <w:sz w:val="24"/>
                <w:szCs w:val="24"/>
              </w:rPr>
              <w:t>диаметр</w:t>
            </w:r>
            <w:r w:rsidR="00DF25DC" w:rsidRPr="00CA1F83">
              <w:rPr>
                <w:b/>
                <w:bCs/>
                <w:color w:val="000000"/>
                <w:sz w:val="24"/>
                <w:szCs w:val="24"/>
              </w:rPr>
              <w:t xml:space="preserve"> подающего </w:t>
            </w:r>
            <w:r w:rsidRPr="00CA1F83">
              <w:rPr>
                <w:b/>
                <w:bCs/>
                <w:color w:val="000000"/>
                <w:sz w:val="24"/>
                <w:szCs w:val="24"/>
              </w:rPr>
              <w:t>трубопровода</w:t>
            </w:r>
            <w:r w:rsidR="00DF25DC" w:rsidRPr="00CA1F83">
              <w:rPr>
                <w:b/>
                <w:bCs/>
                <w:color w:val="000000"/>
                <w:sz w:val="24"/>
                <w:szCs w:val="24"/>
              </w:rPr>
              <w:t>, м</w:t>
            </w:r>
          </w:p>
        </w:tc>
        <w:tc>
          <w:tcPr>
            <w:tcW w:w="1326" w:type="dxa"/>
            <w:tcBorders>
              <w:top w:val="single" w:sz="4" w:space="0" w:color="000000"/>
              <w:left w:val="nil"/>
              <w:bottom w:val="single" w:sz="4" w:space="0" w:color="000000"/>
              <w:right w:val="single" w:sz="4" w:space="0" w:color="000000"/>
            </w:tcBorders>
            <w:shd w:val="clear" w:color="000000" w:fill="C0C0C0"/>
            <w:vAlign w:val="center"/>
            <w:hideMark/>
          </w:tcPr>
          <w:p w14:paraId="49126E53"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Внутренний диаметр обратного трубопровода, м</w:t>
            </w:r>
          </w:p>
        </w:tc>
        <w:tc>
          <w:tcPr>
            <w:tcW w:w="1527" w:type="dxa"/>
            <w:tcBorders>
              <w:top w:val="single" w:sz="4" w:space="0" w:color="000000"/>
              <w:left w:val="nil"/>
              <w:bottom w:val="single" w:sz="4" w:space="0" w:color="000000"/>
              <w:right w:val="single" w:sz="4" w:space="0" w:color="000000"/>
            </w:tcBorders>
            <w:shd w:val="clear" w:color="000000" w:fill="C0C0C0"/>
            <w:vAlign w:val="center"/>
            <w:hideMark/>
          </w:tcPr>
          <w:p w14:paraId="631F3DD1"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Время восстановления, ч</w:t>
            </w:r>
          </w:p>
        </w:tc>
        <w:tc>
          <w:tcPr>
            <w:tcW w:w="1527" w:type="dxa"/>
            <w:tcBorders>
              <w:top w:val="single" w:sz="4" w:space="0" w:color="000000"/>
              <w:left w:val="nil"/>
              <w:bottom w:val="single" w:sz="4" w:space="0" w:color="000000"/>
              <w:right w:val="single" w:sz="4" w:space="0" w:color="000000"/>
            </w:tcBorders>
            <w:shd w:val="clear" w:color="000000" w:fill="C0C0C0"/>
            <w:vAlign w:val="center"/>
            <w:hideMark/>
          </w:tcPr>
          <w:p w14:paraId="409368B2"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Интенсивность восстановления, 1/ч</w:t>
            </w:r>
          </w:p>
        </w:tc>
        <w:tc>
          <w:tcPr>
            <w:tcW w:w="1424" w:type="dxa"/>
            <w:tcBorders>
              <w:top w:val="single" w:sz="4" w:space="0" w:color="000000"/>
              <w:left w:val="nil"/>
              <w:bottom w:val="single" w:sz="4" w:space="0" w:color="000000"/>
              <w:right w:val="single" w:sz="4" w:space="0" w:color="000000"/>
            </w:tcBorders>
            <w:shd w:val="clear" w:color="000000" w:fill="C0C0C0"/>
            <w:vAlign w:val="center"/>
            <w:hideMark/>
          </w:tcPr>
          <w:p w14:paraId="72245279"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Интенсивность отказов, 1/(км*ч)</w:t>
            </w:r>
          </w:p>
        </w:tc>
        <w:tc>
          <w:tcPr>
            <w:tcW w:w="782" w:type="dxa"/>
            <w:tcBorders>
              <w:top w:val="single" w:sz="4" w:space="0" w:color="000000"/>
              <w:left w:val="nil"/>
              <w:bottom w:val="single" w:sz="4" w:space="0" w:color="000000"/>
              <w:right w:val="single" w:sz="4" w:space="0" w:color="000000"/>
            </w:tcBorders>
            <w:shd w:val="clear" w:color="000000" w:fill="C0C0C0"/>
            <w:vAlign w:val="center"/>
            <w:hideMark/>
          </w:tcPr>
          <w:p w14:paraId="767CD5AE"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Поток отказов, 1/ч</w:t>
            </w:r>
          </w:p>
        </w:tc>
        <w:tc>
          <w:tcPr>
            <w:tcW w:w="1413" w:type="dxa"/>
            <w:tcBorders>
              <w:top w:val="single" w:sz="4" w:space="0" w:color="000000"/>
              <w:left w:val="nil"/>
              <w:bottom w:val="single" w:sz="4" w:space="0" w:color="000000"/>
              <w:right w:val="single" w:sz="4" w:space="0" w:color="000000"/>
            </w:tcBorders>
            <w:shd w:val="clear" w:color="000000" w:fill="C0C0C0"/>
            <w:vAlign w:val="center"/>
            <w:hideMark/>
          </w:tcPr>
          <w:p w14:paraId="2E1E5971"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 xml:space="preserve">Относительное кол. </w:t>
            </w:r>
            <w:proofErr w:type="spellStart"/>
            <w:r w:rsidRPr="00CA1F83">
              <w:rPr>
                <w:b/>
                <w:bCs/>
                <w:color w:val="000000"/>
                <w:sz w:val="24"/>
                <w:szCs w:val="24"/>
              </w:rPr>
              <w:t>отключ</w:t>
            </w:r>
            <w:proofErr w:type="spellEnd"/>
            <w:r w:rsidRPr="00CA1F83">
              <w:rPr>
                <w:b/>
                <w:bCs/>
                <w:color w:val="000000"/>
                <w:sz w:val="24"/>
                <w:szCs w:val="24"/>
              </w:rPr>
              <w:t>. нагрузки</w:t>
            </w:r>
          </w:p>
        </w:tc>
        <w:tc>
          <w:tcPr>
            <w:tcW w:w="1178" w:type="dxa"/>
            <w:tcBorders>
              <w:top w:val="single" w:sz="4" w:space="0" w:color="000000"/>
              <w:left w:val="nil"/>
              <w:bottom w:val="single" w:sz="4" w:space="0" w:color="000000"/>
              <w:right w:val="single" w:sz="4" w:space="0" w:color="000000"/>
            </w:tcBorders>
            <w:shd w:val="clear" w:color="000000" w:fill="C0C0C0"/>
            <w:vAlign w:val="center"/>
            <w:hideMark/>
          </w:tcPr>
          <w:p w14:paraId="5D5A06CF" w14:textId="77777777" w:rsidR="00DF25DC" w:rsidRPr="00CA1F83" w:rsidRDefault="00DF25DC" w:rsidP="003567E4">
            <w:pPr>
              <w:suppressAutoHyphens/>
              <w:spacing w:line="240" w:lineRule="auto"/>
              <w:ind w:firstLine="0"/>
              <w:jc w:val="center"/>
              <w:rPr>
                <w:b/>
                <w:bCs/>
                <w:color w:val="000000"/>
                <w:sz w:val="24"/>
                <w:szCs w:val="24"/>
              </w:rPr>
            </w:pPr>
            <w:r w:rsidRPr="00CA1F83">
              <w:rPr>
                <w:b/>
                <w:bCs/>
                <w:color w:val="000000"/>
                <w:sz w:val="24"/>
                <w:szCs w:val="24"/>
              </w:rPr>
              <w:t>Вероятность отказа</w:t>
            </w:r>
          </w:p>
        </w:tc>
      </w:tr>
      <w:tr w:rsidR="00DF25DC" w:rsidRPr="00CA1F83" w14:paraId="3BA83376" w14:textId="77777777" w:rsidTr="00DF25DC">
        <w:trPr>
          <w:trHeight w:val="765"/>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3E0BF291"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1884</w:t>
            </w:r>
          </w:p>
        </w:tc>
        <w:tc>
          <w:tcPr>
            <w:tcW w:w="1369" w:type="dxa"/>
            <w:tcBorders>
              <w:top w:val="nil"/>
              <w:left w:val="nil"/>
              <w:bottom w:val="single" w:sz="4" w:space="0" w:color="000000"/>
              <w:right w:val="single" w:sz="4" w:space="0" w:color="000000"/>
            </w:tcBorders>
            <w:shd w:val="clear" w:color="000000" w:fill="FFFFFF"/>
            <w:vAlign w:val="center"/>
            <w:hideMark/>
          </w:tcPr>
          <w:p w14:paraId="6B65729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1369" w:type="dxa"/>
            <w:tcBorders>
              <w:top w:val="nil"/>
              <w:left w:val="nil"/>
              <w:bottom w:val="single" w:sz="4" w:space="0" w:color="000000"/>
              <w:right w:val="single" w:sz="4" w:space="0" w:color="000000"/>
            </w:tcBorders>
            <w:shd w:val="clear" w:color="000000" w:fill="FFFFFF"/>
            <w:vAlign w:val="center"/>
            <w:hideMark/>
          </w:tcPr>
          <w:p w14:paraId="2DEA543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Сахалинская улица 35</w:t>
            </w:r>
          </w:p>
        </w:tc>
        <w:tc>
          <w:tcPr>
            <w:tcW w:w="796" w:type="dxa"/>
            <w:tcBorders>
              <w:top w:val="nil"/>
              <w:left w:val="nil"/>
              <w:bottom w:val="single" w:sz="4" w:space="0" w:color="000000"/>
              <w:right w:val="single" w:sz="4" w:space="0" w:color="000000"/>
            </w:tcBorders>
            <w:shd w:val="clear" w:color="000000" w:fill="FFFFFF"/>
            <w:vAlign w:val="center"/>
            <w:hideMark/>
          </w:tcPr>
          <w:p w14:paraId="11AC91F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24,24</w:t>
            </w:r>
          </w:p>
        </w:tc>
        <w:tc>
          <w:tcPr>
            <w:tcW w:w="1326" w:type="dxa"/>
            <w:tcBorders>
              <w:top w:val="nil"/>
              <w:left w:val="nil"/>
              <w:bottom w:val="single" w:sz="4" w:space="0" w:color="000000"/>
              <w:right w:val="single" w:sz="4" w:space="0" w:color="000000"/>
            </w:tcBorders>
            <w:shd w:val="clear" w:color="000000" w:fill="FFFFFF"/>
            <w:vAlign w:val="center"/>
            <w:hideMark/>
          </w:tcPr>
          <w:p w14:paraId="2468E3D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66F85AA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60BBC74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4,579742</w:t>
            </w:r>
          </w:p>
        </w:tc>
        <w:tc>
          <w:tcPr>
            <w:tcW w:w="1527" w:type="dxa"/>
            <w:tcBorders>
              <w:top w:val="nil"/>
              <w:left w:val="nil"/>
              <w:bottom w:val="single" w:sz="4" w:space="0" w:color="000000"/>
              <w:right w:val="single" w:sz="4" w:space="0" w:color="000000"/>
            </w:tcBorders>
            <w:shd w:val="clear" w:color="000000" w:fill="FFFFFF"/>
            <w:vAlign w:val="center"/>
            <w:hideMark/>
          </w:tcPr>
          <w:p w14:paraId="1ED921F3"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0,218353</w:t>
            </w:r>
          </w:p>
        </w:tc>
        <w:tc>
          <w:tcPr>
            <w:tcW w:w="1424" w:type="dxa"/>
            <w:tcBorders>
              <w:top w:val="nil"/>
              <w:left w:val="nil"/>
              <w:bottom w:val="single" w:sz="4" w:space="0" w:color="000000"/>
              <w:right w:val="single" w:sz="4" w:space="0" w:color="000000"/>
            </w:tcBorders>
            <w:shd w:val="clear" w:color="000000" w:fill="FFFFFF"/>
            <w:vAlign w:val="center"/>
            <w:hideMark/>
          </w:tcPr>
          <w:p w14:paraId="0AF8265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6CE4BBB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4E-07</w:t>
            </w:r>
          </w:p>
        </w:tc>
        <w:tc>
          <w:tcPr>
            <w:tcW w:w="1413" w:type="dxa"/>
            <w:tcBorders>
              <w:top w:val="nil"/>
              <w:left w:val="nil"/>
              <w:bottom w:val="single" w:sz="4" w:space="0" w:color="000000"/>
              <w:right w:val="single" w:sz="4" w:space="0" w:color="000000"/>
            </w:tcBorders>
            <w:shd w:val="clear" w:color="000000" w:fill="FFFFFF"/>
            <w:vAlign w:val="center"/>
            <w:hideMark/>
          </w:tcPr>
          <w:p w14:paraId="1E03287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7A3418CC"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0,0000017</w:t>
            </w:r>
          </w:p>
        </w:tc>
      </w:tr>
      <w:tr w:rsidR="00DF25DC" w:rsidRPr="00CA1F83" w14:paraId="73E6CADF" w14:textId="77777777" w:rsidTr="00DF25DC">
        <w:trPr>
          <w:trHeight w:val="765"/>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3ECAF854"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1882</w:t>
            </w:r>
          </w:p>
        </w:tc>
        <w:tc>
          <w:tcPr>
            <w:tcW w:w="1369" w:type="dxa"/>
            <w:tcBorders>
              <w:top w:val="nil"/>
              <w:left w:val="nil"/>
              <w:bottom w:val="single" w:sz="4" w:space="0" w:color="000000"/>
              <w:right w:val="single" w:sz="4" w:space="0" w:color="000000"/>
            </w:tcBorders>
            <w:shd w:val="clear" w:color="000000" w:fill="FFFFFF"/>
            <w:vAlign w:val="center"/>
            <w:hideMark/>
          </w:tcPr>
          <w:p w14:paraId="0BA58CC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1369" w:type="dxa"/>
            <w:tcBorders>
              <w:top w:val="nil"/>
              <w:left w:val="nil"/>
              <w:bottom w:val="single" w:sz="4" w:space="0" w:color="000000"/>
              <w:right w:val="single" w:sz="4" w:space="0" w:color="000000"/>
            </w:tcBorders>
            <w:shd w:val="clear" w:color="000000" w:fill="FFFFFF"/>
            <w:vAlign w:val="center"/>
            <w:hideMark/>
          </w:tcPr>
          <w:p w14:paraId="6916751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Сахалинская улица 37</w:t>
            </w:r>
          </w:p>
        </w:tc>
        <w:tc>
          <w:tcPr>
            <w:tcW w:w="796" w:type="dxa"/>
            <w:tcBorders>
              <w:top w:val="nil"/>
              <w:left w:val="nil"/>
              <w:bottom w:val="single" w:sz="4" w:space="0" w:color="000000"/>
              <w:right w:val="single" w:sz="4" w:space="0" w:color="000000"/>
            </w:tcBorders>
            <w:shd w:val="clear" w:color="000000" w:fill="FFFFFF"/>
            <w:vAlign w:val="center"/>
            <w:hideMark/>
          </w:tcPr>
          <w:p w14:paraId="1D9732E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28,17</w:t>
            </w:r>
          </w:p>
        </w:tc>
        <w:tc>
          <w:tcPr>
            <w:tcW w:w="1326" w:type="dxa"/>
            <w:tcBorders>
              <w:top w:val="nil"/>
              <w:left w:val="nil"/>
              <w:bottom w:val="single" w:sz="4" w:space="0" w:color="000000"/>
              <w:right w:val="single" w:sz="4" w:space="0" w:color="000000"/>
            </w:tcBorders>
            <w:shd w:val="clear" w:color="000000" w:fill="FFFFFF"/>
            <w:vAlign w:val="center"/>
            <w:hideMark/>
          </w:tcPr>
          <w:p w14:paraId="4C87795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0446E0C4"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2E2970BB"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4,579151</w:t>
            </w:r>
          </w:p>
        </w:tc>
        <w:tc>
          <w:tcPr>
            <w:tcW w:w="1527" w:type="dxa"/>
            <w:tcBorders>
              <w:top w:val="nil"/>
              <w:left w:val="nil"/>
              <w:bottom w:val="single" w:sz="4" w:space="0" w:color="000000"/>
              <w:right w:val="single" w:sz="4" w:space="0" w:color="000000"/>
            </w:tcBorders>
            <w:shd w:val="clear" w:color="000000" w:fill="FFFFFF"/>
            <w:vAlign w:val="center"/>
            <w:hideMark/>
          </w:tcPr>
          <w:p w14:paraId="06D6924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0,218381</w:t>
            </w:r>
          </w:p>
        </w:tc>
        <w:tc>
          <w:tcPr>
            <w:tcW w:w="1424" w:type="dxa"/>
            <w:tcBorders>
              <w:top w:val="nil"/>
              <w:left w:val="nil"/>
              <w:bottom w:val="single" w:sz="4" w:space="0" w:color="000000"/>
              <w:right w:val="single" w:sz="4" w:space="0" w:color="000000"/>
            </w:tcBorders>
            <w:shd w:val="clear" w:color="000000" w:fill="FFFFFF"/>
            <w:vAlign w:val="center"/>
            <w:hideMark/>
          </w:tcPr>
          <w:p w14:paraId="70B54C5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763E43B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4E-07</w:t>
            </w:r>
          </w:p>
        </w:tc>
        <w:tc>
          <w:tcPr>
            <w:tcW w:w="1413" w:type="dxa"/>
            <w:tcBorders>
              <w:top w:val="nil"/>
              <w:left w:val="nil"/>
              <w:bottom w:val="single" w:sz="4" w:space="0" w:color="000000"/>
              <w:right w:val="single" w:sz="4" w:space="0" w:color="000000"/>
            </w:tcBorders>
            <w:shd w:val="clear" w:color="000000" w:fill="FFFFFF"/>
            <w:vAlign w:val="center"/>
            <w:hideMark/>
          </w:tcPr>
          <w:p w14:paraId="4DB9114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4FD9DC5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0,000002</w:t>
            </w:r>
          </w:p>
        </w:tc>
      </w:tr>
      <w:tr w:rsidR="00DF25DC" w:rsidRPr="00CA1F83" w14:paraId="38959D7F" w14:textId="77777777" w:rsidTr="00DF25DC">
        <w:trPr>
          <w:trHeight w:val="300"/>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7801C1F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1880</w:t>
            </w:r>
          </w:p>
        </w:tc>
        <w:tc>
          <w:tcPr>
            <w:tcW w:w="1369" w:type="dxa"/>
            <w:tcBorders>
              <w:top w:val="nil"/>
              <w:left w:val="nil"/>
              <w:bottom w:val="single" w:sz="4" w:space="0" w:color="000000"/>
              <w:right w:val="single" w:sz="4" w:space="0" w:color="000000"/>
            </w:tcBorders>
            <w:shd w:val="clear" w:color="000000" w:fill="FFFFFF"/>
            <w:vAlign w:val="center"/>
            <w:hideMark/>
          </w:tcPr>
          <w:p w14:paraId="767B5C2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1369" w:type="dxa"/>
            <w:tcBorders>
              <w:top w:val="nil"/>
              <w:left w:val="nil"/>
              <w:bottom w:val="single" w:sz="4" w:space="0" w:color="000000"/>
              <w:right w:val="single" w:sz="4" w:space="0" w:color="000000"/>
            </w:tcBorders>
            <w:shd w:val="clear" w:color="000000" w:fill="FFFFFF"/>
            <w:vAlign w:val="center"/>
            <w:hideMark/>
          </w:tcPr>
          <w:p w14:paraId="758A1C67"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УТ-60а</w:t>
            </w:r>
          </w:p>
        </w:tc>
        <w:tc>
          <w:tcPr>
            <w:tcW w:w="796" w:type="dxa"/>
            <w:tcBorders>
              <w:top w:val="nil"/>
              <w:left w:val="nil"/>
              <w:bottom w:val="single" w:sz="4" w:space="0" w:color="000000"/>
              <w:right w:val="single" w:sz="4" w:space="0" w:color="000000"/>
            </w:tcBorders>
            <w:shd w:val="clear" w:color="000000" w:fill="FFFFFF"/>
            <w:vAlign w:val="center"/>
            <w:hideMark/>
          </w:tcPr>
          <w:p w14:paraId="4E70811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1,53</w:t>
            </w:r>
          </w:p>
        </w:tc>
        <w:tc>
          <w:tcPr>
            <w:tcW w:w="1326" w:type="dxa"/>
            <w:tcBorders>
              <w:top w:val="nil"/>
              <w:left w:val="nil"/>
              <w:bottom w:val="single" w:sz="4" w:space="0" w:color="000000"/>
              <w:right w:val="single" w:sz="4" w:space="0" w:color="000000"/>
            </w:tcBorders>
            <w:shd w:val="clear" w:color="000000" w:fill="FFFFFF"/>
            <w:vAlign w:val="center"/>
            <w:hideMark/>
          </w:tcPr>
          <w:p w14:paraId="4D15624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4868924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6EC0FFD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4,582433</w:t>
            </w:r>
          </w:p>
        </w:tc>
        <w:tc>
          <w:tcPr>
            <w:tcW w:w="1527" w:type="dxa"/>
            <w:tcBorders>
              <w:top w:val="nil"/>
              <w:left w:val="nil"/>
              <w:bottom w:val="single" w:sz="4" w:space="0" w:color="000000"/>
              <w:right w:val="single" w:sz="4" w:space="0" w:color="000000"/>
            </w:tcBorders>
            <w:shd w:val="clear" w:color="000000" w:fill="FFFFFF"/>
            <w:vAlign w:val="center"/>
            <w:hideMark/>
          </w:tcPr>
          <w:p w14:paraId="7D22D41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0,218225</w:t>
            </w:r>
          </w:p>
        </w:tc>
        <w:tc>
          <w:tcPr>
            <w:tcW w:w="1424" w:type="dxa"/>
            <w:tcBorders>
              <w:top w:val="nil"/>
              <w:left w:val="nil"/>
              <w:bottom w:val="single" w:sz="4" w:space="0" w:color="000000"/>
              <w:right w:val="single" w:sz="4" w:space="0" w:color="000000"/>
            </w:tcBorders>
            <w:shd w:val="clear" w:color="000000" w:fill="FFFFFF"/>
            <w:vAlign w:val="center"/>
            <w:hideMark/>
          </w:tcPr>
          <w:p w14:paraId="3C2F1DD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7698B6D1"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413" w:type="dxa"/>
            <w:tcBorders>
              <w:top w:val="nil"/>
              <w:left w:val="nil"/>
              <w:bottom w:val="single" w:sz="4" w:space="0" w:color="000000"/>
              <w:right w:val="single" w:sz="4" w:space="0" w:color="000000"/>
            </w:tcBorders>
            <w:shd w:val="clear" w:color="000000" w:fill="FFFFFF"/>
            <w:vAlign w:val="center"/>
            <w:hideMark/>
          </w:tcPr>
          <w:p w14:paraId="5BAA577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30EABE5C"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0,0000001</w:t>
            </w:r>
          </w:p>
        </w:tc>
      </w:tr>
      <w:tr w:rsidR="00DF25DC" w:rsidRPr="00CA1F83" w14:paraId="4B7497FB" w14:textId="77777777" w:rsidTr="00DF25DC">
        <w:trPr>
          <w:trHeight w:val="300"/>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5EC7F55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1690</w:t>
            </w:r>
          </w:p>
        </w:tc>
        <w:tc>
          <w:tcPr>
            <w:tcW w:w="1369" w:type="dxa"/>
            <w:tcBorders>
              <w:top w:val="nil"/>
              <w:left w:val="nil"/>
              <w:bottom w:val="single" w:sz="4" w:space="0" w:color="000000"/>
              <w:right w:val="single" w:sz="4" w:space="0" w:color="000000"/>
            </w:tcBorders>
            <w:shd w:val="clear" w:color="000000" w:fill="FFFFFF"/>
            <w:vAlign w:val="center"/>
            <w:hideMark/>
          </w:tcPr>
          <w:p w14:paraId="381AF8A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УТ-60а</w:t>
            </w:r>
          </w:p>
        </w:tc>
        <w:tc>
          <w:tcPr>
            <w:tcW w:w="1369" w:type="dxa"/>
            <w:tcBorders>
              <w:top w:val="nil"/>
              <w:left w:val="nil"/>
              <w:bottom w:val="single" w:sz="4" w:space="0" w:color="000000"/>
              <w:right w:val="single" w:sz="4" w:space="0" w:color="000000"/>
            </w:tcBorders>
            <w:shd w:val="clear" w:color="000000" w:fill="FFFFFF"/>
            <w:vAlign w:val="center"/>
            <w:hideMark/>
          </w:tcPr>
          <w:p w14:paraId="7DC1B212"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796" w:type="dxa"/>
            <w:tcBorders>
              <w:top w:val="nil"/>
              <w:left w:val="nil"/>
              <w:bottom w:val="single" w:sz="4" w:space="0" w:color="000000"/>
              <w:right w:val="single" w:sz="4" w:space="0" w:color="000000"/>
            </w:tcBorders>
            <w:shd w:val="clear" w:color="000000" w:fill="FFFFFF"/>
            <w:vAlign w:val="center"/>
            <w:hideMark/>
          </w:tcPr>
          <w:p w14:paraId="0AD95E7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3,05</w:t>
            </w:r>
          </w:p>
        </w:tc>
        <w:tc>
          <w:tcPr>
            <w:tcW w:w="1326" w:type="dxa"/>
            <w:tcBorders>
              <w:top w:val="nil"/>
              <w:left w:val="nil"/>
              <w:bottom w:val="single" w:sz="4" w:space="0" w:color="000000"/>
              <w:right w:val="single" w:sz="4" w:space="0" w:color="000000"/>
            </w:tcBorders>
            <w:shd w:val="clear" w:color="000000" w:fill="FFFFFF"/>
            <w:vAlign w:val="center"/>
            <w:hideMark/>
          </w:tcPr>
          <w:p w14:paraId="5009D3D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2411E74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5DE283C1"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4,582433</w:t>
            </w:r>
          </w:p>
        </w:tc>
        <w:tc>
          <w:tcPr>
            <w:tcW w:w="1527" w:type="dxa"/>
            <w:tcBorders>
              <w:top w:val="nil"/>
              <w:left w:val="nil"/>
              <w:bottom w:val="single" w:sz="4" w:space="0" w:color="000000"/>
              <w:right w:val="single" w:sz="4" w:space="0" w:color="000000"/>
            </w:tcBorders>
            <w:shd w:val="clear" w:color="000000" w:fill="FFFFFF"/>
            <w:vAlign w:val="center"/>
            <w:hideMark/>
          </w:tcPr>
          <w:p w14:paraId="55E571B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0,218225</w:t>
            </w:r>
          </w:p>
        </w:tc>
        <w:tc>
          <w:tcPr>
            <w:tcW w:w="1424" w:type="dxa"/>
            <w:tcBorders>
              <w:top w:val="nil"/>
              <w:left w:val="nil"/>
              <w:bottom w:val="single" w:sz="4" w:space="0" w:color="000000"/>
              <w:right w:val="single" w:sz="4" w:space="0" w:color="000000"/>
            </w:tcBorders>
            <w:shd w:val="clear" w:color="000000" w:fill="FFFFFF"/>
            <w:vAlign w:val="center"/>
            <w:hideMark/>
          </w:tcPr>
          <w:p w14:paraId="5E480A7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0CC7402B"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413" w:type="dxa"/>
            <w:tcBorders>
              <w:top w:val="nil"/>
              <w:left w:val="nil"/>
              <w:bottom w:val="single" w:sz="4" w:space="0" w:color="000000"/>
              <w:right w:val="single" w:sz="4" w:space="0" w:color="000000"/>
            </w:tcBorders>
            <w:shd w:val="clear" w:color="000000" w:fill="FFFFFF"/>
            <w:vAlign w:val="center"/>
            <w:hideMark/>
          </w:tcPr>
          <w:p w14:paraId="52F5748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2D84671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0,0000002</w:t>
            </w:r>
          </w:p>
        </w:tc>
      </w:tr>
      <w:tr w:rsidR="00DF25DC" w:rsidRPr="00CA1F83" w14:paraId="6B518FD9" w14:textId="77777777" w:rsidTr="00DF25DC">
        <w:trPr>
          <w:trHeight w:val="300"/>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52F746DC"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202</w:t>
            </w:r>
          </w:p>
        </w:tc>
        <w:tc>
          <w:tcPr>
            <w:tcW w:w="1369" w:type="dxa"/>
            <w:tcBorders>
              <w:top w:val="nil"/>
              <w:left w:val="nil"/>
              <w:bottom w:val="single" w:sz="4" w:space="0" w:color="000000"/>
              <w:right w:val="single" w:sz="4" w:space="0" w:color="000000"/>
            </w:tcBorders>
            <w:shd w:val="clear" w:color="000000" w:fill="FFFFFF"/>
            <w:vAlign w:val="center"/>
            <w:hideMark/>
          </w:tcPr>
          <w:p w14:paraId="7366351E"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УТ-60а</w:t>
            </w:r>
          </w:p>
        </w:tc>
        <w:tc>
          <w:tcPr>
            <w:tcW w:w="1369" w:type="dxa"/>
            <w:tcBorders>
              <w:top w:val="nil"/>
              <w:left w:val="nil"/>
              <w:bottom w:val="single" w:sz="4" w:space="0" w:color="000000"/>
              <w:right w:val="single" w:sz="4" w:space="0" w:color="000000"/>
            </w:tcBorders>
            <w:shd w:val="clear" w:color="000000" w:fill="FFFFFF"/>
            <w:vAlign w:val="center"/>
            <w:hideMark/>
          </w:tcPr>
          <w:p w14:paraId="3310BFE1"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796" w:type="dxa"/>
            <w:tcBorders>
              <w:top w:val="nil"/>
              <w:left w:val="nil"/>
              <w:bottom w:val="single" w:sz="4" w:space="0" w:color="000000"/>
              <w:right w:val="single" w:sz="4" w:space="0" w:color="000000"/>
            </w:tcBorders>
            <w:shd w:val="clear" w:color="000000" w:fill="FFFFFF"/>
            <w:vAlign w:val="center"/>
            <w:hideMark/>
          </w:tcPr>
          <w:p w14:paraId="249DD782"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1,76</w:t>
            </w:r>
          </w:p>
        </w:tc>
        <w:tc>
          <w:tcPr>
            <w:tcW w:w="1326" w:type="dxa"/>
            <w:tcBorders>
              <w:top w:val="nil"/>
              <w:left w:val="nil"/>
              <w:bottom w:val="single" w:sz="4" w:space="0" w:color="000000"/>
              <w:right w:val="single" w:sz="4" w:space="0" w:color="000000"/>
            </w:tcBorders>
            <w:shd w:val="clear" w:color="000000" w:fill="FFFFFF"/>
            <w:vAlign w:val="center"/>
            <w:hideMark/>
          </w:tcPr>
          <w:p w14:paraId="5661559D"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6F1E5B7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7AA913D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4,582433</w:t>
            </w:r>
          </w:p>
        </w:tc>
        <w:tc>
          <w:tcPr>
            <w:tcW w:w="1527" w:type="dxa"/>
            <w:tcBorders>
              <w:top w:val="nil"/>
              <w:left w:val="nil"/>
              <w:bottom w:val="single" w:sz="4" w:space="0" w:color="000000"/>
              <w:right w:val="single" w:sz="4" w:space="0" w:color="000000"/>
            </w:tcBorders>
            <w:shd w:val="clear" w:color="000000" w:fill="FFFFFF"/>
            <w:vAlign w:val="center"/>
            <w:hideMark/>
          </w:tcPr>
          <w:p w14:paraId="436A1C5B"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0,218225</w:t>
            </w:r>
          </w:p>
        </w:tc>
        <w:tc>
          <w:tcPr>
            <w:tcW w:w="1424" w:type="dxa"/>
            <w:tcBorders>
              <w:top w:val="nil"/>
              <w:left w:val="nil"/>
              <w:bottom w:val="single" w:sz="4" w:space="0" w:color="000000"/>
              <w:right w:val="single" w:sz="4" w:space="0" w:color="000000"/>
            </w:tcBorders>
            <w:shd w:val="clear" w:color="000000" w:fill="FFFFFF"/>
            <w:vAlign w:val="center"/>
            <w:hideMark/>
          </w:tcPr>
          <w:p w14:paraId="58CEAA6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0B6BCEA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413" w:type="dxa"/>
            <w:tcBorders>
              <w:top w:val="nil"/>
              <w:left w:val="nil"/>
              <w:bottom w:val="single" w:sz="4" w:space="0" w:color="000000"/>
              <w:right w:val="single" w:sz="4" w:space="0" w:color="000000"/>
            </w:tcBorders>
            <w:shd w:val="clear" w:color="000000" w:fill="FFFFFF"/>
            <w:vAlign w:val="center"/>
            <w:hideMark/>
          </w:tcPr>
          <w:p w14:paraId="41E33D46"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45B27C26"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0,0000001</w:t>
            </w:r>
          </w:p>
        </w:tc>
      </w:tr>
      <w:tr w:rsidR="00DF25DC" w:rsidRPr="00CA1F83" w14:paraId="2362DE24" w14:textId="77777777" w:rsidTr="00DF25DC">
        <w:trPr>
          <w:trHeight w:val="300"/>
        </w:trPr>
        <w:tc>
          <w:tcPr>
            <w:tcW w:w="808" w:type="dxa"/>
            <w:tcBorders>
              <w:top w:val="nil"/>
              <w:left w:val="single" w:sz="4" w:space="0" w:color="000000"/>
              <w:bottom w:val="single" w:sz="4" w:space="0" w:color="000000"/>
              <w:right w:val="single" w:sz="4" w:space="0" w:color="000000"/>
            </w:tcBorders>
            <w:shd w:val="clear" w:color="000000" w:fill="FFFFFF"/>
            <w:vAlign w:val="center"/>
            <w:hideMark/>
          </w:tcPr>
          <w:p w14:paraId="33087410"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222</w:t>
            </w:r>
          </w:p>
        </w:tc>
        <w:tc>
          <w:tcPr>
            <w:tcW w:w="1369" w:type="dxa"/>
            <w:tcBorders>
              <w:top w:val="nil"/>
              <w:left w:val="nil"/>
              <w:bottom w:val="single" w:sz="4" w:space="0" w:color="000000"/>
              <w:right w:val="single" w:sz="4" w:space="0" w:color="000000"/>
            </w:tcBorders>
            <w:shd w:val="clear" w:color="000000" w:fill="FFFFFF"/>
            <w:vAlign w:val="center"/>
            <w:hideMark/>
          </w:tcPr>
          <w:p w14:paraId="665969F2"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УТ-60.2</w:t>
            </w:r>
          </w:p>
        </w:tc>
        <w:tc>
          <w:tcPr>
            <w:tcW w:w="1369" w:type="dxa"/>
            <w:tcBorders>
              <w:top w:val="nil"/>
              <w:left w:val="nil"/>
              <w:bottom w:val="single" w:sz="4" w:space="0" w:color="000000"/>
              <w:right w:val="single" w:sz="4" w:space="0" w:color="000000"/>
            </w:tcBorders>
            <w:shd w:val="clear" w:color="000000" w:fill="FFFFFF"/>
            <w:vAlign w:val="center"/>
            <w:hideMark/>
          </w:tcPr>
          <w:p w14:paraId="0F42447B"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Задвижка</w:t>
            </w:r>
          </w:p>
        </w:tc>
        <w:tc>
          <w:tcPr>
            <w:tcW w:w="796" w:type="dxa"/>
            <w:tcBorders>
              <w:top w:val="nil"/>
              <w:left w:val="nil"/>
              <w:bottom w:val="single" w:sz="4" w:space="0" w:color="000000"/>
              <w:right w:val="single" w:sz="4" w:space="0" w:color="000000"/>
            </w:tcBorders>
            <w:shd w:val="clear" w:color="000000" w:fill="FFFFFF"/>
            <w:vAlign w:val="center"/>
            <w:hideMark/>
          </w:tcPr>
          <w:p w14:paraId="7C49D4CF"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26,47</w:t>
            </w:r>
          </w:p>
        </w:tc>
        <w:tc>
          <w:tcPr>
            <w:tcW w:w="1326" w:type="dxa"/>
            <w:tcBorders>
              <w:top w:val="nil"/>
              <w:left w:val="nil"/>
              <w:bottom w:val="single" w:sz="4" w:space="0" w:color="000000"/>
              <w:right w:val="single" w:sz="4" w:space="0" w:color="000000"/>
            </w:tcBorders>
            <w:shd w:val="clear" w:color="000000" w:fill="FFFFFF"/>
            <w:vAlign w:val="center"/>
            <w:hideMark/>
          </w:tcPr>
          <w:p w14:paraId="3775F6E5"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326" w:type="dxa"/>
            <w:tcBorders>
              <w:top w:val="nil"/>
              <w:left w:val="nil"/>
              <w:bottom w:val="single" w:sz="4" w:space="0" w:color="000000"/>
              <w:right w:val="single" w:sz="4" w:space="0" w:color="000000"/>
            </w:tcBorders>
            <w:shd w:val="clear" w:color="000000" w:fill="FFFFFF"/>
            <w:vAlign w:val="center"/>
            <w:hideMark/>
          </w:tcPr>
          <w:p w14:paraId="438D860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0,05</w:t>
            </w:r>
          </w:p>
        </w:tc>
        <w:tc>
          <w:tcPr>
            <w:tcW w:w="1527" w:type="dxa"/>
            <w:tcBorders>
              <w:top w:val="nil"/>
              <w:left w:val="nil"/>
              <w:bottom w:val="single" w:sz="4" w:space="0" w:color="000000"/>
              <w:right w:val="single" w:sz="4" w:space="0" w:color="000000"/>
            </w:tcBorders>
            <w:shd w:val="clear" w:color="000000" w:fill="FFFFFF"/>
            <w:vAlign w:val="center"/>
            <w:hideMark/>
          </w:tcPr>
          <w:p w14:paraId="275BCEC1"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4,572734</w:t>
            </w:r>
          </w:p>
        </w:tc>
        <w:tc>
          <w:tcPr>
            <w:tcW w:w="1527" w:type="dxa"/>
            <w:tcBorders>
              <w:top w:val="nil"/>
              <w:left w:val="nil"/>
              <w:bottom w:val="single" w:sz="4" w:space="0" w:color="000000"/>
              <w:right w:val="single" w:sz="4" w:space="0" w:color="000000"/>
            </w:tcBorders>
            <w:shd w:val="clear" w:color="000000" w:fill="FFFFFF"/>
            <w:vAlign w:val="center"/>
            <w:hideMark/>
          </w:tcPr>
          <w:p w14:paraId="0817808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0,218688</w:t>
            </w:r>
          </w:p>
        </w:tc>
        <w:tc>
          <w:tcPr>
            <w:tcW w:w="1424" w:type="dxa"/>
            <w:tcBorders>
              <w:top w:val="nil"/>
              <w:left w:val="nil"/>
              <w:bottom w:val="single" w:sz="4" w:space="0" w:color="000000"/>
              <w:right w:val="single" w:sz="4" w:space="0" w:color="000000"/>
            </w:tcBorders>
            <w:shd w:val="clear" w:color="000000" w:fill="FFFFFF"/>
            <w:vAlign w:val="center"/>
            <w:hideMark/>
          </w:tcPr>
          <w:p w14:paraId="08AAA0A6"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0,0000157</w:t>
            </w:r>
          </w:p>
        </w:tc>
        <w:tc>
          <w:tcPr>
            <w:tcW w:w="782" w:type="dxa"/>
            <w:tcBorders>
              <w:top w:val="nil"/>
              <w:left w:val="nil"/>
              <w:bottom w:val="single" w:sz="4" w:space="0" w:color="000000"/>
              <w:right w:val="single" w:sz="4" w:space="0" w:color="000000"/>
            </w:tcBorders>
            <w:shd w:val="clear" w:color="000000" w:fill="FFFFFF"/>
            <w:vAlign w:val="center"/>
            <w:hideMark/>
          </w:tcPr>
          <w:p w14:paraId="14E1BF79"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4E-07</w:t>
            </w:r>
          </w:p>
        </w:tc>
        <w:tc>
          <w:tcPr>
            <w:tcW w:w="1413" w:type="dxa"/>
            <w:tcBorders>
              <w:top w:val="nil"/>
              <w:left w:val="nil"/>
              <w:bottom w:val="single" w:sz="4" w:space="0" w:color="000000"/>
              <w:right w:val="single" w:sz="4" w:space="0" w:color="000000"/>
            </w:tcBorders>
            <w:shd w:val="clear" w:color="000000" w:fill="FFFFFF"/>
            <w:vAlign w:val="center"/>
            <w:hideMark/>
          </w:tcPr>
          <w:p w14:paraId="337B3D28"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w:t>
            </w:r>
          </w:p>
        </w:tc>
        <w:tc>
          <w:tcPr>
            <w:tcW w:w="1178" w:type="dxa"/>
            <w:tcBorders>
              <w:top w:val="nil"/>
              <w:left w:val="nil"/>
              <w:bottom w:val="single" w:sz="4" w:space="0" w:color="000000"/>
              <w:right w:val="single" w:sz="4" w:space="0" w:color="000000"/>
            </w:tcBorders>
            <w:shd w:val="clear" w:color="000000" w:fill="FFFFFF"/>
            <w:vAlign w:val="center"/>
            <w:hideMark/>
          </w:tcPr>
          <w:p w14:paraId="19E5E3DA" w14:textId="77777777" w:rsidR="00DF25DC" w:rsidRPr="00CA1F83" w:rsidRDefault="00DF25DC" w:rsidP="003567E4">
            <w:pPr>
              <w:suppressAutoHyphens/>
              <w:spacing w:line="240" w:lineRule="auto"/>
              <w:ind w:firstLine="0"/>
              <w:jc w:val="center"/>
              <w:rPr>
                <w:color w:val="000000"/>
                <w:sz w:val="24"/>
                <w:szCs w:val="24"/>
              </w:rPr>
            </w:pPr>
            <w:r w:rsidRPr="00CA1F83">
              <w:rPr>
                <w:color w:val="000000"/>
                <w:sz w:val="24"/>
                <w:szCs w:val="24"/>
              </w:rPr>
              <w:t>0,0000019</w:t>
            </w:r>
          </w:p>
        </w:tc>
      </w:tr>
    </w:tbl>
    <w:p w14:paraId="7290EB95" w14:textId="77777777" w:rsidR="00B00784" w:rsidRPr="00CA1F83" w:rsidRDefault="00B00784" w:rsidP="003567E4">
      <w:pPr>
        <w:pStyle w:val="afff8"/>
        <w:suppressAutoHyphens/>
        <w:jc w:val="both"/>
        <w:rPr>
          <w:sz w:val="24"/>
          <w:szCs w:val="24"/>
        </w:rPr>
      </w:pPr>
    </w:p>
    <w:p w14:paraId="1EB32A0E" w14:textId="77777777" w:rsidR="000A42B6" w:rsidRPr="00CA1F83" w:rsidRDefault="000A42B6" w:rsidP="003567E4">
      <w:pPr>
        <w:pStyle w:val="afff8"/>
        <w:suppressAutoHyphens/>
        <w:jc w:val="both"/>
        <w:rPr>
          <w:sz w:val="24"/>
          <w:szCs w:val="24"/>
        </w:rPr>
      </w:pPr>
    </w:p>
    <w:p w14:paraId="30CB4D7E" w14:textId="276B2851" w:rsidR="00CD71A0" w:rsidRPr="00CA1F83" w:rsidRDefault="00CD71A0" w:rsidP="003567E4">
      <w:pPr>
        <w:pStyle w:val="afff8"/>
        <w:suppressAutoHyphens/>
        <w:jc w:val="both"/>
        <w:rPr>
          <w:sz w:val="24"/>
          <w:szCs w:val="24"/>
        </w:rPr>
      </w:pPr>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9</w:t>
      </w:r>
      <w:r w:rsidRPr="00CA1F83">
        <w:rPr>
          <w:sz w:val="24"/>
          <w:szCs w:val="24"/>
        </w:rPr>
        <w:fldChar w:fldCharType="end"/>
      </w:r>
      <w:bookmarkEnd w:id="114"/>
      <w:r w:rsidRPr="00CA1F83">
        <w:rPr>
          <w:sz w:val="24"/>
          <w:szCs w:val="24"/>
        </w:rPr>
        <w:t xml:space="preserve"> - Расчёт потерь теплоносителя</w:t>
      </w:r>
    </w:p>
    <w:tbl>
      <w:tblPr>
        <w:tblW w:w="5000" w:type="pct"/>
        <w:jc w:val="center"/>
        <w:tblLook w:val="04A0" w:firstRow="1" w:lastRow="0" w:firstColumn="1" w:lastColumn="0" w:noHBand="0" w:noVBand="1"/>
      </w:tblPr>
      <w:tblGrid>
        <w:gridCol w:w="12289"/>
        <w:gridCol w:w="3064"/>
      </w:tblGrid>
      <w:tr w:rsidR="000A42B6" w:rsidRPr="00CA1F83" w14:paraId="47F431F3" w14:textId="77777777" w:rsidTr="000A42B6">
        <w:trPr>
          <w:trHeight w:val="20"/>
          <w:tblHeader/>
          <w:jc w:val="center"/>
        </w:trPr>
        <w:tc>
          <w:tcPr>
            <w:tcW w:w="400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511E9D9C"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Параметр</w:t>
            </w:r>
          </w:p>
        </w:tc>
        <w:tc>
          <w:tcPr>
            <w:tcW w:w="998" w:type="pct"/>
            <w:tcBorders>
              <w:top w:val="single" w:sz="4" w:space="0" w:color="000000"/>
              <w:left w:val="nil"/>
              <w:bottom w:val="single" w:sz="4" w:space="0" w:color="000000"/>
              <w:right w:val="single" w:sz="4" w:space="0" w:color="000000"/>
            </w:tcBorders>
            <w:shd w:val="clear" w:color="000000" w:fill="C0C0C0"/>
            <w:vAlign w:val="center"/>
            <w:hideMark/>
          </w:tcPr>
          <w:p w14:paraId="1E91519A"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Значение</w:t>
            </w:r>
          </w:p>
        </w:tc>
      </w:tr>
      <w:tr w:rsidR="000A42B6" w:rsidRPr="00CA1F83" w14:paraId="5F144B04"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7E2D092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Количество жителей</w:t>
            </w:r>
          </w:p>
        </w:tc>
        <w:tc>
          <w:tcPr>
            <w:tcW w:w="998" w:type="pct"/>
            <w:tcBorders>
              <w:top w:val="nil"/>
              <w:left w:val="nil"/>
              <w:bottom w:val="single" w:sz="4" w:space="0" w:color="000000"/>
              <w:right w:val="single" w:sz="4" w:space="0" w:color="000000"/>
            </w:tcBorders>
            <w:shd w:val="clear" w:color="000000" w:fill="FFFFFF"/>
            <w:vAlign w:val="center"/>
            <w:hideMark/>
          </w:tcPr>
          <w:p w14:paraId="20C5CB4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0BB321B3"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88ECBB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Суммарная нагрузка на отопление, Гкал/ч</w:t>
            </w:r>
          </w:p>
        </w:tc>
        <w:tc>
          <w:tcPr>
            <w:tcW w:w="998" w:type="pct"/>
            <w:tcBorders>
              <w:top w:val="nil"/>
              <w:left w:val="nil"/>
              <w:bottom w:val="single" w:sz="4" w:space="0" w:color="000000"/>
              <w:right w:val="single" w:sz="4" w:space="0" w:color="000000"/>
            </w:tcBorders>
            <w:shd w:val="clear" w:color="000000" w:fill="FFFFFF"/>
            <w:vAlign w:val="center"/>
            <w:hideMark/>
          </w:tcPr>
          <w:p w14:paraId="09292D1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0,0162</w:t>
            </w:r>
          </w:p>
        </w:tc>
      </w:tr>
      <w:tr w:rsidR="000A42B6" w:rsidRPr="00CA1F83" w14:paraId="4DCAB1DF"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722083CD"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отопление (независимая),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646D3D0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30E81B8A"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741695A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отопление (зависимая),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2178C34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0,0162</w:t>
            </w:r>
          </w:p>
        </w:tc>
      </w:tr>
      <w:tr w:rsidR="000A42B6" w:rsidRPr="00CA1F83" w14:paraId="5534B841"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53753F1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Суммарная нагрузка на вентиляцию, Гкал/ч</w:t>
            </w:r>
          </w:p>
        </w:tc>
        <w:tc>
          <w:tcPr>
            <w:tcW w:w="998" w:type="pct"/>
            <w:tcBorders>
              <w:top w:val="nil"/>
              <w:left w:val="nil"/>
              <w:bottom w:val="single" w:sz="4" w:space="0" w:color="000000"/>
              <w:right w:val="single" w:sz="4" w:space="0" w:color="000000"/>
            </w:tcBorders>
            <w:shd w:val="clear" w:color="000000" w:fill="FFFFFF"/>
            <w:vAlign w:val="center"/>
            <w:hideMark/>
          </w:tcPr>
          <w:p w14:paraId="5401696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6BACF65E"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628D85C7"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вентиляцию (независимая),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6A52204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740CF541"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6574654A"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вентиляцию (зависимая),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3D5EAC8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73C3CABC"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3029AC6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Суммарная нагрузка на ГВС, Гкал/ч</w:t>
            </w:r>
          </w:p>
        </w:tc>
        <w:tc>
          <w:tcPr>
            <w:tcW w:w="998" w:type="pct"/>
            <w:tcBorders>
              <w:top w:val="nil"/>
              <w:left w:val="nil"/>
              <w:bottom w:val="single" w:sz="4" w:space="0" w:color="000000"/>
              <w:right w:val="single" w:sz="4" w:space="0" w:color="000000"/>
            </w:tcBorders>
            <w:shd w:val="clear" w:color="000000" w:fill="FFFFFF"/>
            <w:vAlign w:val="center"/>
            <w:hideMark/>
          </w:tcPr>
          <w:p w14:paraId="49C7097D"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539084BF"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394595B1"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ГВС (открытая),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3D8C89D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7F60CFE3"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6A41817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ГВС (закрытая),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6E1038D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09B48634"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4014448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подающем тр.,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6496D69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0,167329</w:t>
            </w:r>
          </w:p>
        </w:tc>
      </w:tr>
      <w:tr w:rsidR="000A42B6" w:rsidRPr="00CA1F83" w14:paraId="7584DD96"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6D8D36B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обратном тр.,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5D7891F9"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0,167329</w:t>
            </w:r>
          </w:p>
        </w:tc>
      </w:tr>
      <w:tr w:rsidR="000A42B6" w:rsidRPr="00CA1F83" w14:paraId="02ACE0DD"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0535C56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отопления,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7AE3728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0,5022</w:t>
            </w:r>
          </w:p>
        </w:tc>
      </w:tr>
      <w:tr w:rsidR="000A42B6" w:rsidRPr="00CA1F83" w14:paraId="4BD3752A"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3D3B26A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вентиляции,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21476AA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74A3BAA0"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0A42A6B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ГВС,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3A01DDB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503A2D66" w14:textId="77777777" w:rsidTr="000A42B6">
        <w:trPr>
          <w:trHeight w:val="20"/>
          <w:jc w:val="center"/>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483B83B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Суммарный объем воды, куб. м</w:t>
            </w:r>
          </w:p>
        </w:tc>
        <w:tc>
          <w:tcPr>
            <w:tcW w:w="998" w:type="pct"/>
            <w:tcBorders>
              <w:top w:val="nil"/>
              <w:left w:val="nil"/>
              <w:bottom w:val="single" w:sz="4" w:space="0" w:color="000000"/>
              <w:right w:val="single" w:sz="4" w:space="0" w:color="000000"/>
            </w:tcBorders>
            <w:shd w:val="clear" w:color="000000" w:fill="FFFFFF"/>
            <w:vAlign w:val="center"/>
            <w:hideMark/>
          </w:tcPr>
          <w:p w14:paraId="2E38B31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0,836858</w:t>
            </w:r>
          </w:p>
        </w:tc>
      </w:tr>
    </w:tbl>
    <w:p w14:paraId="480A635D" w14:textId="77777777" w:rsidR="00CD71A0" w:rsidRPr="00CA1F83" w:rsidRDefault="00CD71A0" w:rsidP="003567E4">
      <w:pPr>
        <w:pStyle w:val="2"/>
        <w:suppressAutoHyphens/>
        <w:spacing w:before="0" w:line="240" w:lineRule="auto"/>
        <w:rPr>
          <w:sz w:val="24"/>
          <w:szCs w:val="24"/>
        </w:rPr>
        <w:sectPr w:rsidR="00CD71A0" w:rsidRPr="00CA1F83" w:rsidSect="00A44266">
          <w:pgSz w:w="16838" w:h="11906" w:orient="landscape"/>
          <w:pgMar w:top="1134" w:right="567" w:bottom="1134" w:left="1134" w:header="284" w:footer="709" w:gutter="0"/>
          <w:cols w:space="708"/>
          <w:docGrid w:linePitch="381"/>
        </w:sectPr>
      </w:pPr>
    </w:p>
    <w:p w14:paraId="0557DD4D" w14:textId="32B64A03" w:rsidR="00B94984" w:rsidRPr="00CA1F83" w:rsidRDefault="003567E4" w:rsidP="003567E4">
      <w:pPr>
        <w:pStyle w:val="30"/>
        <w:numPr>
          <w:ilvl w:val="0"/>
          <w:numId w:val="0"/>
        </w:numPr>
        <w:suppressAutoHyphens/>
        <w:spacing w:before="0" w:line="240" w:lineRule="auto"/>
        <w:ind w:left="710"/>
        <w:rPr>
          <w:sz w:val="24"/>
        </w:rPr>
      </w:pPr>
      <w:bookmarkStart w:id="115" w:name="_Toc184799421"/>
      <w:r w:rsidRPr="00CA1F83">
        <w:rPr>
          <w:sz w:val="24"/>
        </w:rPr>
        <w:lastRenderedPageBreak/>
        <w:t xml:space="preserve">4.2. </w:t>
      </w:r>
      <w:r w:rsidR="000A42B6" w:rsidRPr="00CA1F83">
        <w:rPr>
          <w:sz w:val="24"/>
        </w:rPr>
        <w:t>Котельная ЦРБ</w:t>
      </w:r>
      <w:r w:rsidR="00A44266" w:rsidRPr="00CA1F83">
        <w:rPr>
          <w:sz w:val="24"/>
        </w:rPr>
        <w:t>,</w:t>
      </w:r>
      <w:r w:rsidR="00AD0D61" w:rsidRPr="00CA1F83">
        <w:rPr>
          <w:sz w:val="24"/>
        </w:rPr>
        <w:t xml:space="preserve"> </w:t>
      </w:r>
      <w:r w:rsidR="000A42B6" w:rsidRPr="00CA1F83">
        <w:rPr>
          <w:sz w:val="24"/>
        </w:rPr>
        <w:t>МП «ТЭС»</w:t>
      </w:r>
      <w:bookmarkEnd w:id="115"/>
    </w:p>
    <w:p w14:paraId="16D190DE" w14:textId="74CE4399" w:rsidR="00B94984" w:rsidRPr="00CA1F83" w:rsidRDefault="00B94984" w:rsidP="003567E4">
      <w:pPr>
        <w:suppressAutoHyphens/>
        <w:spacing w:line="240" w:lineRule="auto"/>
        <w:rPr>
          <w:sz w:val="24"/>
          <w:szCs w:val="24"/>
        </w:rPr>
      </w:pPr>
      <w:r w:rsidRPr="00CA1F83">
        <w:rPr>
          <w:sz w:val="24"/>
          <w:szCs w:val="24"/>
        </w:rPr>
        <w:t xml:space="preserve">Отключены запорные устройства: </w:t>
      </w:r>
      <w:r w:rsidR="000A42B6" w:rsidRPr="00CA1F83">
        <w:rPr>
          <w:sz w:val="24"/>
          <w:szCs w:val="24"/>
        </w:rPr>
        <w:t>УТ13-УТ14</w:t>
      </w:r>
    </w:p>
    <w:p w14:paraId="7C06BA49" w14:textId="40A3513F" w:rsidR="00B94984" w:rsidRPr="00CA1F83" w:rsidRDefault="000A42B6" w:rsidP="003567E4">
      <w:pPr>
        <w:keepNext/>
        <w:suppressAutoHyphens/>
        <w:spacing w:line="240" w:lineRule="auto"/>
        <w:ind w:firstLine="0"/>
        <w:jc w:val="center"/>
        <w:rPr>
          <w:sz w:val="24"/>
          <w:szCs w:val="24"/>
        </w:rPr>
      </w:pPr>
      <w:r w:rsidRPr="00CA1F83">
        <w:rPr>
          <w:noProof/>
          <w:sz w:val="24"/>
          <w:szCs w:val="24"/>
        </w:rPr>
        <w:drawing>
          <wp:inline distT="0" distB="0" distL="0" distR="0" wp14:anchorId="5470BADF" wp14:editId="3CBD4AC0">
            <wp:extent cx="6480175" cy="5203825"/>
            <wp:effectExtent l="0" t="0" r="0" b="0"/>
            <wp:docPr id="21058749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4949" name="Рисунок 2105874949"/>
                    <pic:cNvPicPr/>
                  </pic:nvPicPr>
                  <pic:blipFill>
                    <a:blip r:embed="rId47">
                      <a:extLst>
                        <a:ext uri="{28A0092B-C50C-407E-A947-70E740481C1C}">
                          <a14:useLocalDpi xmlns:a14="http://schemas.microsoft.com/office/drawing/2010/main" val="0"/>
                        </a:ext>
                      </a:extLst>
                    </a:blip>
                    <a:stretch>
                      <a:fillRect/>
                    </a:stretch>
                  </pic:blipFill>
                  <pic:spPr>
                    <a:xfrm>
                      <a:off x="0" y="0"/>
                      <a:ext cx="6480175" cy="5203825"/>
                    </a:xfrm>
                    <a:prstGeom prst="rect">
                      <a:avLst/>
                    </a:prstGeom>
                  </pic:spPr>
                </pic:pic>
              </a:graphicData>
            </a:graphic>
          </wp:inline>
        </w:drawing>
      </w:r>
    </w:p>
    <w:p w14:paraId="29256C2C" w14:textId="743D8C86" w:rsidR="00B94984" w:rsidRPr="00CA1F83" w:rsidRDefault="00B94984" w:rsidP="003567E4">
      <w:pPr>
        <w:suppressAutoHyphens/>
        <w:spacing w:line="240" w:lineRule="auto"/>
        <w:jc w:val="center"/>
        <w:rPr>
          <w:sz w:val="24"/>
          <w:szCs w:val="24"/>
        </w:rPr>
      </w:pPr>
      <w:r w:rsidRPr="00CA1F83">
        <w:rPr>
          <w:sz w:val="24"/>
          <w:szCs w:val="24"/>
        </w:rPr>
        <w:t xml:space="preserve">Рисунок </w:t>
      </w:r>
      <w:r w:rsidR="003567E4" w:rsidRPr="00CA1F83">
        <w:rPr>
          <w:sz w:val="24"/>
          <w:szCs w:val="24"/>
        </w:rPr>
        <w:fldChar w:fldCharType="begin"/>
      </w:r>
      <w:r w:rsidR="003567E4" w:rsidRPr="00CA1F83">
        <w:rPr>
          <w:sz w:val="24"/>
          <w:szCs w:val="24"/>
        </w:rPr>
        <w:instrText xml:space="preserve"> SEQ Рисунок \* ARABIC </w:instrText>
      </w:r>
      <w:r w:rsidR="003567E4" w:rsidRPr="00CA1F83">
        <w:rPr>
          <w:sz w:val="24"/>
          <w:szCs w:val="24"/>
        </w:rPr>
        <w:fldChar w:fldCharType="separate"/>
      </w:r>
      <w:r w:rsidR="00AF2E2C" w:rsidRPr="00CA1F83">
        <w:rPr>
          <w:noProof/>
          <w:sz w:val="24"/>
          <w:szCs w:val="24"/>
        </w:rPr>
        <w:t>4</w:t>
      </w:r>
      <w:r w:rsidR="003567E4" w:rsidRPr="00CA1F83">
        <w:rPr>
          <w:noProof/>
          <w:sz w:val="24"/>
          <w:szCs w:val="24"/>
        </w:rPr>
        <w:fldChar w:fldCharType="end"/>
      </w:r>
      <w:r w:rsidRPr="00CA1F83">
        <w:rPr>
          <w:sz w:val="24"/>
          <w:szCs w:val="24"/>
        </w:rPr>
        <w:t xml:space="preserve"> - Визуализация отключения запорной арматуры </w:t>
      </w:r>
      <w:r w:rsidR="00DA413F" w:rsidRPr="00CA1F83">
        <w:rPr>
          <w:sz w:val="24"/>
          <w:szCs w:val="24"/>
        </w:rPr>
        <w:t xml:space="preserve">в </w:t>
      </w:r>
      <w:r w:rsidR="000A42B6" w:rsidRPr="00CA1F83">
        <w:rPr>
          <w:sz w:val="24"/>
          <w:szCs w:val="24"/>
        </w:rPr>
        <w:t>УТ13-УТ14</w:t>
      </w:r>
    </w:p>
    <w:p w14:paraId="29FF8573" w14:textId="77777777" w:rsidR="00B94984" w:rsidRPr="00CA1F83" w:rsidRDefault="00B94984" w:rsidP="003567E4">
      <w:pPr>
        <w:suppressAutoHyphens/>
        <w:spacing w:line="240" w:lineRule="auto"/>
        <w:rPr>
          <w:sz w:val="24"/>
          <w:szCs w:val="24"/>
        </w:rPr>
      </w:pPr>
    </w:p>
    <w:p w14:paraId="2771AFFE" w14:textId="77777777" w:rsidR="00B94984" w:rsidRPr="00CA1F83" w:rsidRDefault="00B94984" w:rsidP="003567E4">
      <w:pPr>
        <w:pStyle w:val="2"/>
        <w:suppressAutoHyphens/>
        <w:spacing w:before="0" w:line="240" w:lineRule="auto"/>
        <w:rPr>
          <w:sz w:val="24"/>
          <w:szCs w:val="24"/>
        </w:rPr>
        <w:sectPr w:rsidR="00B94984" w:rsidRPr="00CA1F83" w:rsidSect="00A44266">
          <w:pgSz w:w="11906" w:h="16838"/>
          <w:pgMar w:top="1134" w:right="567" w:bottom="1134" w:left="1134" w:header="284" w:footer="709" w:gutter="0"/>
          <w:cols w:space="708"/>
          <w:docGrid w:linePitch="381"/>
        </w:sectPr>
      </w:pPr>
    </w:p>
    <w:p w14:paraId="748030B1" w14:textId="3567DB95" w:rsidR="00DA413F" w:rsidRPr="00CA1F83" w:rsidRDefault="00DA413F" w:rsidP="003567E4">
      <w:pPr>
        <w:pStyle w:val="afff8"/>
        <w:suppressAutoHyphens/>
        <w:jc w:val="both"/>
        <w:rPr>
          <w:sz w:val="24"/>
          <w:szCs w:val="24"/>
        </w:rPr>
      </w:pPr>
      <w:r w:rsidRPr="00CA1F83">
        <w:rPr>
          <w:sz w:val="24"/>
          <w:szCs w:val="24"/>
        </w:rPr>
        <w:lastRenderedPageBreak/>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10</w:t>
      </w:r>
      <w:r w:rsidRPr="00CA1F83">
        <w:rPr>
          <w:sz w:val="24"/>
          <w:szCs w:val="24"/>
        </w:rPr>
        <w:fldChar w:fldCharType="end"/>
      </w:r>
      <w:r w:rsidRPr="00CA1F83">
        <w:rPr>
          <w:sz w:val="24"/>
          <w:szCs w:val="24"/>
        </w:rPr>
        <w:t xml:space="preserve"> - Здания с ограниченной подачей тепловой энергии при аварийном режиме работы</w:t>
      </w:r>
    </w:p>
    <w:tbl>
      <w:tblPr>
        <w:tblW w:w="5000" w:type="pct"/>
        <w:tblLook w:val="04A0" w:firstRow="1" w:lastRow="0" w:firstColumn="1" w:lastColumn="0" w:noHBand="0" w:noVBand="1"/>
      </w:tblPr>
      <w:tblGrid>
        <w:gridCol w:w="1625"/>
        <w:gridCol w:w="1822"/>
        <w:gridCol w:w="1499"/>
        <w:gridCol w:w="1724"/>
        <w:gridCol w:w="1724"/>
        <w:gridCol w:w="1756"/>
        <w:gridCol w:w="1594"/>
        <w:gridCol w:w="1724"/>
        <w:gridCol w:w="1885"/>
      </w:tblGrid>
      <w:tr w:rsidR="000A42B6" w:rsidRPr="00CA1F83" w14:paraId="3F576650" w14:textId="77777777" w:rsidTr="000A42B6">
        <w:trPr>
          <w:trHeight w:val="20"/>
          <w:tblHeader/>
        </w:trPr>
        <w:tc>
          <w:tcPr>
            <w:tcW w:w="31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25C24A3"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ID Потребитель</w:t>
            </w:r>
          </w:p>
        </w:tc>
        <w:tc>
          <w:tcPr>
            <w:tcW w:w="432" w:type="pct"/>
            <w:tcBorders>
              <w:top w:val="single" w:sz="4" w:space="0" w:color="000000"/>
              <w:left w:val="nil"/>
              <w:bottom w:val="single" w:sz="4" w:space="0" w:color="000000"/>
              <w:right w:val="single" w:sz="4" w:space="0" w:color="000000"/>
            </w:tcBorders>
            <w:shd w:val="clear" w:color="000000" w:fill="C0C0C0"/>
            <w:vAlign w:val="center"/>
            <w:hideMark/>
          </w:tcPr>
          <w:p w14:paraId="43F63CA2"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Наименование узла</w:t>
            </w:r>
          </w:p>
        </w:tc>
        <w:tc>
          <w:tcPr>
            <w:tcW w:w="645" w:type="pct"/>
            <w:tcBorders>
              <w:top w:val="single" w:sz="4" w:space="0" w:color="000000"/>
              <w:left w:val="nil"/>
              <w:bottom w:val="single" w:sz="4" w:space="0" w:color="000000"/>
              <w:right w:val="single" w:sz="4" w:space="0" w:color="000000"/>
            </w:tcBorders>
            <w:shd w:val="clear" w:color="000000" w:fill="C0C0C0"/>
            <w:vAlign w:val="center"/>
            <w:hideMark/>
          </w:tcPr>
          <w:p w14:paraId="5880EE43"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Расчетная нагрузка на отопление, Гкал/ч</w:t>
            </w:r>
          </w:p>
        </w:tc>
        <w:tc>
          <w:tcPr>
            <w:tcW w:w="702" w:type="pct"/>
            <w:tcBorders>
              <w:top w:val="single" w:sz="4" w:space="0" w:color="000000"/>
              <w:left w:val="nil"/>
              <w:bottom w:val="single" w:sz="4" w:space="0" w:color="000000"/>
              <w:right w:val="single" w:sz="4" w:space="0" w:color="000000"/>
            </w:tcBorders>
            <w:shd w:val="clear" w:color="000000" w:fill="C0C0C0"/>
            <w:vAlign w:val="center"/>
            <w:hideMark/>
          </w:tcPr>
          <w:p w14:paraId="65417141"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Коэффициент изменения нагрузки вентиляции</w:t>
            </w:r>
          </w:p>
        </w:tc>
        <w:tc>
          <w:tcPr>
            <w:tcW w:w="631" w:type="pct"/>
            <w:tcBorders>
              <w:top w:val="single" w:sz="4" w:space="0" w:color="000000"/>
              <w:left w:val="nil"/>
              <w:bottom w:val="single" w:sz="4" w:space="0" w:color="000000"/>
              <w:right w:val="single" w:sz="4" w:space="0" w:color="000000"/>
            </w:tcBorders>
            <w:shd w:val="clear" w:color="000000" w:fill="C0C0C0"/>
            <w:vAlign w:val="center"/>
            <w:hideMark/>
          </w:tcPr>
          <w:p w14:paraId="1AA2C08E"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Коэффициент изменения нагрузки ГВС</w:t>
            </w:r>
          </w:p>
        </w:tc>
        <w:tc>
          <w:tcPr>
            <w:tcW w:w="536" w:type="pct"/>
            <w:tcBorders>
              <w:top w:val="single" w:sz="4" w:space="0" w:color="000000"/>
              <w:left w:val="nil"/>
              <w:bottom w:val="single" w:sz="4" w:space="0" w:color="000000"/>
              <w:right w:val="single" w:sz="4" w:space="0" w:color="000000"/>
            </w:tcBorders>
            <w:shd w:val="clear" w:color="000000" w:fill="C0C0C0"/>
            <w:vAlign w:val="center"/>
            <w:hideMark/>
          </w:tcPr>
          <w:p w14:paraId="70C1B750"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Коэффициент тепловой аккумуляции, ч</w:t>
            </w:r>
          </w:p>
        </w:tc>
        <w:tc>
          <w:tcPr>
            <w:tcW w:w="497" w:type="pct"/>
            <w:tcBorders>
              <w:top w:val="single" w:sz="4" w:space="0" w:color="000000"/>
              <w:left w:val="nil"/>
              <w:bottom w:val="single" w:sz="4" w:space="0" w:color="000000"/>
              <w:right w:val="single" w:sz="4" w:space="0" w:color="000000"/>
            </w:tcBorders>
            <w:shd w:val="clear" w:color="000000" w:fill="C0C0C0"/>
            <w:vAlign w:val="center"/>
            <w:hideMark/>
          </w:tcPr>
          <w:p w14:paraId="52A26CF3"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Вероятность безотказной работы</w:t>
            </w:r>
          </w:p>
        </w:tc>
        <w:tc>
          <w:tcPr>
            <w:tcW w:w="395" w:type="pct"/>
            <w:tcBorders>
              <w:top w:val="single" w:sz="4" w:space="0" w:color="000000"/>
              <w:left w:val="nil"/>
              <w:bottom w:val="single" w:sz="4" w:space="0" w:color="000000"/>
              <w:right w:val="single" w:sz="4" w:space="0" w:color="000000"/>
            </w:tcBorders>
            <w:shd w:val="clear" w:color="000000" w:fill="C0C0C0"/>
            <w:vAlign w:val="center"/>
            <w:hideMark/>
          </w:tcPr>
          <w:p w14:paraId="3C3A8DE7"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Коэффициент готовности</w:t>
            </w:r>
          </w:p>
        </w:tc>
        <w:tc>
          <w:tcPr>
            <w:tcW w:w="850" w:type="pct"/>
            <w:tcBorders>
              <w:top w:val="single" w:sz="4" w:space="0" w:color="000000"/>
              <w:left w:val="nil"/>
              <w:bottom w:val="single" w:sz="4" w:space="0" w:color="000000"/>
              <w:right w:val="single" w:sz="4" w:space="0" w:color="000000"/>
            </w:tcBorders>
            <w:shd w:val="clear" w:color="000000" w:fill="C0C0C0"/>
            <w:vAlign w:val="center"/>
            <w:hideMark/>
          </w:tcPr>
          <w:p w14:paraId="2D62B8C7"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 xml:space="preserve">Средний суммарный </w:t>
            </w:r>
            <w:proofErr w:type="spellStart"/>
            <w:r w:rsidRPr="00CA1F83">
              <w:rPr>
                <w:b/>
                <w:bCs/>
                <w:color w:val="000000"/>
                <w:sz w:val="24"/>
                <w:szCs w:val="24"/>
              </w:rPr>
              <w:t>недоотпуск</w:t>
            </w:r>
            <w:proofErr w:type="spellEnd"/>
            <w:r w:rsidRPr="00CA1F83">
              <w:rPr>
                <w:b/>
                <w:bCs/>
                <w:color w:val="000000"/>
                <w:sz w:val="24"/>
                <w:szCs w:val="24"/>
              </w:rPr>
              <w:t xml:space="preserve"> теплоты, Гкал/</w:t>
            </w:r>
            <w:proofErr w:type="spellStart"/>
            <w:r w:rsidRPr="00CA1F83">
              <w:rPr>
                <w:b/>
                <w:bCs/>
                <w:color w:val="000000"/>
                <w:sz w:val="24"/>
                <w:szCs w:val="24"/>
              </w:rPr>
              <w:t>от.период</w:t>
            </w:r>
            <w:proofErr w:type="spellEnd"/>
          </w:p>
        </w:tc>
      </w:tr>
      <w:tr w:rsidR="000A42B6" w:rsidRPr="00CA1F83" w14:paraId="3079E2A6" w14:textId="77777777" w:rsidTr="000A42B6">
        <w:trPr>
          <w:trHeight w:val="20"/>
        </w:trPr>
        <w:tc>
          <w:tcPr>
            <w:tcW w:w="312" w:type="pct"/>
            <w:tcBorders>
              <w:top w:val="nil"/>
              <w:left w:val="single" w:sz="4" w:space="0" w:color="000000"/>
              <w:bottom w:val="single" w:sz="4" w:space="0" w:color="000000"/>
              <w:right w:val="single" w:sz="4" w:space="0" w:color="000000"/>
            </w:tcBorders>
            <w:shd w:val="clear" w:color="000000" w:fill="FFFFFF"/>
            <w:vAlign w:val="center"/>
            <w:hideMark/>
          </w:tcPr>
          <w:p w14:paraId="16FCD17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1193</w:t>
            </w:r>
          </w:p>
        </w:tc>
        <w:tc>
          <w:tcPr>
            <w:tcW w:w="432" w:type="pct"/>
            <w:tcBorders>
              <w:top w:val="nil"/>
              <w:left w:val="nil"/>
              <w:bottom w:val="single" w:sz="4" w:space="0" w:color="000000"/>
              <w:right w:val="single" w:sz="4" w:space="0" w:color="000000"/>
            </w:tcBorders>
            <w:shd w:val="clear" w:color="000000" w:fill="FFFFFF"/>
            <w:vAlign w:val="center"/>
            <w:hideMark/>
          </w:tcPr>
          <w:p w14:paraId="7BFDC51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Сахалинская улица 77</w:t>
            </w:r>
          </w:p>
        </w:tc>
        <w:tc>
          <w:tcPr>
            <w:tcW w:w="645" w:type="pct"/>
            <w:tcBorders>
              <w:top w:val="nil"/>
              <w:left w:val="nil"/>
              <w:bottom w:val="single" w:sz="4" w:space="0" w:color="000000"/>
              <w:right w:val="single" w:sz="4" w:space="0" w:color="000000"/>
            </w:tcBorders>
            <w:shd w:val="clear" w:color="000000" w:fill="FFFFFF"/>
            <w:vAlign w:val="center"/>
            <w:hideMark/>
          </w:tcPr>
          <w:p w14:paraId="517EAF9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0,108</w:t>
            </w:r>
          </w:p>
        </w:tc>
        <w:tc>
          <w:tcPr>
            <w:tcW w:w="702" w:type="pct"/>
            <w:tcBorders>
              <w:top w:val="nil"/>
              <w:left w:val="nil"/>
              <w:bottom w:val="single" w:sz="4" w:space="0" w:color="000000"/>
              <w:right w:val="single" w:sz="4" w:space="0" w:color="000000"/>
            </w:tcBorders>
            <w:shd w:val="clear" w:color="000000" w:fill="FFFFFF"/>
            <w:vAlign w:val="center"/>
            <w:hideMark/>
          </w:tcPr>
          <w:p w14:paraId="042207C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631" w:type="pct"/>
            <w:tcBorders>
              <w:top w:val="nil"/>
              <w:left w:val="nil"/>
              <w:bottom w:val="single" w:sz="4" w:space="0" w:color="000000"/>
              <w:right w:val="single" w:sz="4" w:space="0" w:color="000000"/>
            </w:tcBorders>
            <w:shd w:val="clear" w:color="000000" w:fill="FFFFFF"/>
            <w:vAlign w:val="center"/>
            <w:hideMark/>
          </w:tcPr>
          <w:p w14:paraId="288FFB7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536" w:type="pct"/>
            <w:tcBorders>
              <w:top w:val="nil"/>
              <w:left w:val="nil"/>
              <w:bottom w:val="single" w:sz="4" w:space="0" w:color="000000"/>
              <w:right w:val="single" w:sz="4" w:space="0" w:color="000000"/>
            </w:tcBorders>
            <w:shd w:val="clear" w:color="000000" w:fill="FFFFFF"/>
            <w:vAlign w:val="center"/>
            <w:hideMark/>
          </w:tcPr>
          <w:p w14:paraId="36AEA5E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40</w:t>
            </w:r>
          </w:p>
        </w:tc>
        <w:tc>
          <w:tcPr>
            <w:tcW w:w="497" w:type="pct"/>
            <w:tcBorders>
              <w:top w:val="nil"/>
              <w:left w:val="nil"/>
              <w:bottom w:val="single" w:sz="4" w:space="0" w:color="000000"/>
              <w:right w:val="single" w:sz="4" w:space="0" w:color="000000"/>
            </w:tcBorders>
            <w:shd w:val="clear" w:color="000000" w:fill="FFFFFF"/>
            <w:vAlign w:val="center"/>
            <w:hideMark/>
          </w:tcPr>
          <w:p w14:paraId="651E4B3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w:t>
            </w:r>
          </w:p>
        </w:tc>
        <w:tc>
          <w:tcPr>
            <w:tcW w:w="395" w:type="pct"/>
            <w:tcBorders>
              <w:top w:val="nil"/>
              <w:left w:val="nil"/>
              <w:bottom w:val="single" w:sz="4" w:space="0" w:color="000000"/>
              <w:right w:val="single" w:sz="4" w:space="0" w:color="000000"/>
            </w:tcBorders>
            <w:shd w:val="clear" w:color="000000" w:fill="FFFFFF"/>
            <w:vAlign w:val="center"/>
            <w:hideMark/>
          </w:tcPr>
          <w:p w14:paraId="5637F90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w:t>
            </w:r>
          </w:p>
        </w:tc>
        <w:tc>
          <w:tcPr>
            <w:tcW w:w="850" w:type="pct"/>
            <w:tcBorders>
              <w:top w:val="nil"/>
              <w:left w:val="nil"/>
              <w:bottom w:val="single" w:sz="4" w:space="0" w:color="000000"/>
              <w:right w:val="single" w:sz="4" w:space="0" w:color="000000"/>
            </w:tcBorders>
            <w:shd w:val="clear" w:color="000000" w:fill="FFFFFF"/>
            <w:vAlign w:val="center"/>
            <w:hideMark/>
          </w:tcPr>
          <w:p w14:paraId="3C58A9E1"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1,2031</w:t>
            </w:r>
          </w:p>
        </w:tc>
      </w:tr>
      <w:tr w:rsidR="000A42B6" w:rsidRPr="00CA1F83" w14:paraId="7C404DC6" w14:textId="77777777" w:rsidTr="000A42B6">
        <w:trPr>
          <w:trHeight w:val="20"/>
        </w:trPr>
        <w:tc>
          <w:tcPr>
            <w:tcW w:w="312" w:type="pct"/>
            <w:tcBorders>
              <w:top w:val="nil"/>
              <w:left w:val="single" w:sz="4" w:space="0" w:color="000000"/>
              <w:bottom w:val="single" w:sz="4" w:space="0" w:color="000000"/>
              <w:right w:val="single" w:sz="4" w:space="0" w:color="000000"/>
            </w:tcBorders>
            <w:shd w:val="clear" w:color="000000" w:fill="FFFFFF"/>
            <w:vAlign w:val="center"/>
            <w:hideMark/>
          </w:tcPr>
          <w:p w14:paraId="4EF8BFD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1195</w:t>
            </w:r>
          </w:p>
        </w:tc>
        <w:tc>
          <w:tcPr>
            <w:tcW w:w="432" w:type="pct"/>
            <w:tcBorders>
              <w:top w:val="nil"/>
              <w:left w:val="nil"/>
              <w:bottom w:val="single" w:sz="4" w:space="0" w:color="000000"/>
              <w:right w:val="single" w:sz="4" w:space="0" w:color="000000"/>
            </w:tcBorders>
            <w:shd w:val="clear" w:color="000000" w:fill="FFFFFF"/>
            <w:vAlign w:val="center"/>
            <w:hideMark/>
          </w:tcPr>
          <w:p w14:paraId="37E46429"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Сахалинская улица 73А</w:t>
            </w:r>
          </w:p>
        </w:tc>
        <w:tc>
          <w:tcPr>
            <w:tcW w:w="645" w:type="pct"/>
            <w:tcBorders>
              <w:top w:val="nil"/>
              <w:left w:val="nil"/>
              <w:bottom w:val="single" w:sz="4" w:space="0" w:color="000000"/>
              <w:right w:val="single" w:sz="4" w:space="0" w:color="000000"/>
            </w:tcBorders>
            <w:shd w:val="clear" w:color="000000" w:fill="FFFFFF"/>
            <w:vAlign w:val="center"/>
            <w:hideMark/>
          </w:tcPr>
          <w:p w14:paraId="4FE3568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0,108</w:t>
            </w:r>
          </w:p>
        </w:tc>
        <w:tc>
          <w:tcPr>
            <w:tcW w:w="702" w:type="pct"/>
            <w:tcBorders>
              <w:top w:val="nil"/>
              <w:left w:val="nil"/>
              <w:bottom w:val="single" w:sz="4" w:space="0" w:color="000000"/>
              <w:right w:val="single" w:sz="4" w:space="0" w:color="000000"/>
            </w:tcBorders>
            <w:shd w:val="clear" w:color="000000" w:fill="FFFFFF"/>
            <w:vAlign w:val="center"/>
            <w:hideMark/>
          </w:tcPr>
          <w:p w14:paraId="5F7C615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631" w:type="pct"/>
            <w:tcBorders>
              <w:top w:val="nil"/>
              <w:left w:val="nil"/>
              <w:bottom w:val="single" w:sz="4" w:space="0" w:color="000000"/>
              <w:right w:val="single" w:sz="4" w:space="0" w:color="000000"/>
            </w:tcBorders>
            <w:shd w:val="clear" w:color="000000" w:fill="FFFFFF"/>
            <w:vAlign w:val="center"/>
            <w:hideMark/>
          </w:tcPr>
          <w:p w14:paraId="41B066E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536" w:type="pct"/>
            <w:tcBorders>
              <w:top w:val="nil"/>
              <w:left w:val="nil"/>
              <w:bottom w:val="single" w:sz="4" w:space="0" w:color="000000"/>
              <w:right w:val="single" w:sz="4" w:space="0" w:color="000000"/>
            </w:tcBorders>
            <w:shd w:val="clear" w:color="000000" w:fill="FFFFFF"/>
            <w:vAlign w:val="center"/>
            <w:hideMark/>
          </w:tcPr>
          <w:p w14:paraId="2768B39D"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40</w:t>
            </w:r>
          </w:p>
        </w:tc>
        <w:tc>
          <w:tcPr>
            <w:tcW w:w="497" w:type="pct"/>
            <w:tcBorders>
              <w:top w:val="nil"/>
              <w:left w:val="nil"/>
              <w:bottom w:val="single" w:sz="4" w:space="0" w:color="000000"/>
              <w:right w:val="single" w:sz="4" w:space="0" w:color="000000"/>
            </w:tcBorders>
            <w:shd w:val="clear" w:color="000000" w:fill="FFFFFF"/>
            <w:vAlign w:val="center"/>
            <w:hideMark/>
          </w:tcPr>
          <w:p w14:paraId="76BF65F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w:t>
            </w:r>
          </w:p>
        </w:tc>
        <w:tc>
          <w:tcPr>
            <w:tcW w:w="395" w:type="pct"/>
            <w:tcBorders>
              <w:top w:val="nil"/>
              <w:left w:val="nil"/>
              <w:bottom w:val="single" w:sz="4" w:space="0" w:color="000000"/>
              <w:right w:val="single" w:sz="4" w:space="0" w:color="000000"/>
            </w:tcBorders>
            <w:shd w:val="clear" w:color="000000" w:fill="FFFFFF"/>
            <w:vAlign w:val="center"/>
            <w:hideMark/>
          </w:tcPr>
          <w:p w14:paraId="27B8F14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w:t>
            </w:r>
          </w:p>
        </w:tc>
        <w:tc>
          <w:tcPr>
            <w:tcW w:w="850" w:type="pct"/>
            <w:tcBorders>
              <w:top w:val="nil"/>
              <w:left w:val="nil"/>
              <w:bottom w:val="single" w:sz="4" w:space="0" w:color="000000"/>
              <w:right w:val="single" w:sz="4" w:space="0" w:color="000000"/>
            </w:tcBorders>
            <w:shd w:val="clear" w:color="000000" w:fill="FFFFFF"/>
            <w:vAlign w:val="center"/>
            <w:hideMark/>
          </w:tcPr>
          <w:p w14:paraId="7D0D248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1,1796</w:t>
            </w:r>
          </w:p>
        </w:tc>
      </w:tr>
    </w:tbl>
    <w:p w14:paraId="74D8F5FA" w14:textId="77777777" w:rsidR="00DA413F" w:rsidRPr="00CA1F83" w:rsidRDefault="00DA413F" w:rsidP="003567E4">
      <w:pPr>
        <w:suppressAutoHyphens/>
        <w:autoSpaceDE w:val="0"/>
        <w:autoSpaceDN w:val="0"/>
        <w:adjustRightInd w:val="0"/>
        <w:spacing w:line="240" w:lineRule="auto"/>
        <w:rPr>
          <w:sz w:val="24"/>
          <w:szCs w:val="24"/>
        </w:rPr>
      </w:pPr>
    </w:p>
    <w:p w14:paraId="42616571" w14:textId="5E252821" w:rsidR="00DA413F" w:rsidRPr="00CA1F83" w:rsidRDefault="00DA413F" w:rsidP="003567E4">
      <w:pPr>
        <w:pStyle w:val="afff8"/>
        <w:suppressAutoHyphens/>
        <w:jc w:val="both"/>
        <w:rPr>
          <w:sz w:val="24"/>
          <w:szCs w:val="24"/>
        </w:rPr>
      </w:pPr>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11</w:t>
      </w:r>
      <w:r w:rsidRPr="00CA1F83">
        <w:rPr>
          <w:sz w:val="24"/>
          <w:szCs w:val="24"/>
        </w:rPr>
        <w:fldChar w:fldCharType="end"/>
      </w:r>
      <w:r w:rsidRPr="00CA1F83">
        <w:rPr>
          <w:sz w:val="24"/>
          <w:szCs w:val="24"/>
        </w:rPr>
        <w:t xml:space="preserve"> - Перечень отключенных трубопроводов по результатам моделирования аварийной ситуации</w:t>
      </w:r>
    </w:p>
    <w:tbl>
      <w:tblPr>
        <w:tblW w:w="5000" w:type="pct"/>
        <w:tblLook w:val="04A0" w:firstRow="1" w:lastRow="0" w:firstColumn="1" w:lastColumn="0" w:noHBand="0" w:noVBand="1"/>
      </w:tblPr>
      <w:tblGrid>
        <w:gridCol w:w="901"/>
        <w:gridCol w:w="1395"/>
        <w:gridCol w:w="1395"/>
        <w:gridCol w:w="891"/>
        <w:gridCol w:w="1358"/>
        <w:gridCol w:w="1358"/>
        <w:gridCol w:w="1535"/>
        <w:gridCol w:w="1535"/>
        <w:gridCol w:w="1444"/>
        <w:gridCol w:w="879"/>
        <w:gridCol w:w="1434"/>
        <w:gridCol w:w="1228"/>
      </w:tblGrid>
      <w:tr w:rsidR="000A42B6" w:rsidRPr="00CA1F83" w14:paraId="64D1515D" w14:textId="77777777" w:rsidTr="000A42B6">
        <w:trPr>
          <w:trHeight w:val="20"/>
          <w:tblHeader/>
        </w:trPr>
        <w:tc>
          <w:tcPr>
            <w:tcW w:w="34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B28BBFE"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ID Участки</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54C0CEB2"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Наименование начала участка</w:t>
            </w:r>
          </w:p>
        </w:tc>
        <w:tc>
          <w:tcPr>
            <w:tcW w:w="407" w:type="pct"/>
            <w:tcBorders>
              <w:top w:val="single" w:sz="4" w:space="0" w:color="000000"/>
              <w:left w:val="nil"/>
              <w:bottom w:val="single" w:sz="4" w:space="0" w:color="000000"/>
              <w:right w:val="single" w:sz="4" w:space="0" w:color="000000"/>
            </w:tcBorders>
            <w:shd w:val="clear" w:color="000000" w:fill="C0C0C0"/>
            <w:vAlign w:val="center"/>
            <w:hideMark/>
          </w:tcPr>
          <w:p w14:paraId="03C67130"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Наименование конца участка</w:t>
            </w:r>
          </w:p>
        </w:tc>
        <w:tc>
          <w:tcPr>
            <w:tcW w:w="365" w:type="pct"/>
            <w:tcBorders>
              <w:top w:val="single" w:sz="4" w:space="0" w:color="000000"/>
              <w:left w:val="nil"/>
              <w:bottom w:val="single" w:sz="4" w:space="0" w:color="000000"/>
              <w:right w:val="single" w:sz="4" w:space="0" w:color="000000"/>
            </w:tcBorders>
            <w:shd w:val="clear" w:color="000000" w:fill="C0C0C0"/>
            <w:vAlign w:val="center"/>
            <w:hideMark/>
          </w:tcPr>
          <w:p w14:paraId="6EF0EED7"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Длина участка, м</w:t>
            </w:r>
          </w:p>
        </w:tc>
        <w:tc>
          <w:tcPr>
            <w:tcW w:w="528" w:type="pct"/>
            <w:tcBorders>
              <w:top w:val="single" w:sz="4" w:space="0" w:color="000000"/>
              <w:left w:val="nil"/>
              <w:bottom w:val="single" w:sz="4" w:space="0" w:color="000000"/>
              <w:right w:val="single" w:sz="4" w:space="0" w:color="000000"/>
            </w:tcBorders>
            <w:shd w:val="clear" w:color="000000" w:fill="C0C0C0"/>
            <w:vAlign w:val="center"/>
            <w:hideMark/>
          </w:tcPr>
          <w:p w14:paraId="2C0794FC" w14:textId="77777777" w:rsidR="000A42B6" w:rsidRPr="00CA1F83" w:rsidRDefault="000A42B6" w:rsidP="003567E4">
            <w:pPr>
              <w:suppressAutoHyphens/>
              <w:spacing w:line="240" w:lineRule="auto"/>
              <w:ind w:firstLine="0"/>
              <w:jc w:val="center"/>
              <w:rPr>
                <w:b/>
                <w:bCs/>
                <w:color w:val="000000"/>
                <w:sz w:val="24"/>
                <w:szCs w:val="24"/>
              </w:rPr>
            </w:pPr>
            <w:proofErr w:type="spellStart"/>
            <w:r w:rsidRPr="00CA1F83">
              <w:rPr>
                <w:b/>
                <w:bCs/>
                <w:color w:val="000000"/>
                <w:sz w:val="24"/>
                <w:szCs w:val="24"/>
              </w:rPr>
              <w:t>Внутpенний</w:t>
            </w:r>
            <w:proofErr w:type="spellEnd"/>
            <w:r w:rsidRPr="00CA1F83">
              <w:rPr>
                <w:b/>
                <w:bCs/>
                <w:color w:val="000000"/>
                <w:sz w:val="24"/>
                <w:szCs w:val="24"/>
              </w:rPr>
              <w:t xml:space="preserve"> </w:t>
            </w:r>
            <w:proofErr w:type="spellStart"/>
            <w:r w:rsidRPr="00CA1F83">
              <w:rPr>
                <w:b/>
                <w:bCs/>
                <w:color w:val="000000"/>
                <w:sz w:val="24"/>
                <w:szCs w:val="24"/>
              </w:rPr>
              <w:t>диаметp</w:t>
            </w:r>
            <w:proofErr w:type="spellEnd"/>
            <w:r w:rsidRPr="00CA1F83">
              <w:rPr>
                <w:b/>
                <w:bCs/>
                <w:color w:val="000000"/>
                <w:sz w:val="24"/>
                <w:szCs w:val="24"/>
              </w:rPr>
              <w:t xml:space="preserve"> подающего </w:t>
            </w:r>
            <w:proofErr w:type="spellStart"/>
            <w:r w:rsidRPr="00CA1F83">
              <w:rPr>
                <w:b/>
                <w:bCs/>
                <w:color w:val="000000"/>
                <w:sz w:val="24"/>
                <w:szCs w:val="24"/>
              </w:rPr>
              <w:t>тpубопpовода</w:t>
            </w:r>
            <w:proofErr w:type="spellEnd"/>
            <w:r w:rsidRPr="00CA1F83">
              <w:rPr>
                <w:b/>
                <w:bCs/>
                <w:color w:val="000000"/>
                <w:sz w:val="24"/>
                <w:szCs w:val="24"/>
              </w:rPr>
              <w:t>, м</w:t>
            </w:r>
          </w:p>
        </w:tc>
        <w:tc>
          <w:tcPr>
            <w:tcW w:w="435" w:type="pct"/>
            <w:tcBorders>
              <w:top w:val="single" w:sz="4" w:space="0" w:color="000000"/>
              <w:left w:val="nil"/>
              <w:bottom w:val="single" w:sz="4" w:space="0" w:color="000000"/>
              <w:right w:val="single" w:sz="4" w:space="0" w:color="000000"/>
            </w:tcBorders>
            <w:shd w:val="clear" w:color="000000" w:fill="C0C0C0"/>
            <w:vAlign w:val="center"/>
            <w:hideMark/>
          </w:tcPr>
          <w:p w14:paraId="39EB4A29"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Внутренний диаметр обратного трубопровода, м</w:t>
            </w:r>
          </w:p>
        </w:tc>
        <w:tc>
          <w:tcPr>
            <w:tcW w:w="368" w:type="pct"/>
            <w:tcBorders>
              <w:top w:val="single" w:sz="4" w:space="0" w:color="000000"/>
              <w:left w:val="nil"/>
              <w:bottom w:val="single" w:sz="4" w:space="0" w:color="000000"/>
              <w:right w:val="single" w:sz="4" w:space="0" w:color="000000"/>
            </w:tcBorders>
            <w:shd w:val="clear" w:color="000000" w:fill="C0C0C0"/>
            <w:vAlign w:val="center"/>
            <w:hideMark/>
          </w:tcPr>
          <w:p w14:paraId="1288CCBB"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Время восстановления, ч</w:t>
            </w:r>
          </w:p>
        </w:tc>
        <w:tc>
          <w:tcPr>
            <w:tcW w:w="444" w:type="pct"/>
            <w:tcBorders>
              <w:top w:val="single" w:sz="4" w:space="0" w:color="000000"/>
              <w:left w:val="nil"/>
              <w:bottom w:val="single" w:sz="4" w:space="0" w:color="000000"/>
              <w:right w:val="single" w:sz="4" w:space="0" w:color="000000"/>
            </w:tcBorders>
            <w:shd w:val="clear" w:color="000000" w:fill="C0C0C0"/>
            <w:vAlign w:val="center"/>
            <w:hideMark/>
          </w:tcPr>
          <w:p w14:paraId="2522E080"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Интенсивность восстановления, 1/ч</w:t>
            </w:r>
          </w:p>
        </w:tc>
        <w:tc>
          <w:tcPr>
            <w:tcW w:w="459" w:type="pct"/>
            <w:tcBorders>
              <w:top w:val="single" w:sz="4" w:space="0" w:color="000000"/>
              <w:left w:val="nil"/>
              <w:bottom w:val="single" w:sz="4" w:space="0" w:color="000000"/>
              <w:right w:val="single" w:sz="4" w:space="0" w:color="000000"/>
            </w:tcBorders>
            <w:shd w:val="clear" w:color="000000" w:fill="C0C0C0"/>
            <w:vAlign w:val="center"/>
            <w:hideMark/>
          </w:tcPr>
          <w:p w14:paraId="460B5BAD"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Интенсивность отказов, 1/(км*ч)</w:t>
            </w:r>
          </w:p>
        </w:tc>
        <w:tc>
          <w:tcPr>
            <w:tcW w:w="366" w:type="pct"/>
            <w:tcBorders>
              <w:top w:val="single" w:sz="4" w:space="0" w:color="000000"/>
              <w:left w:val="nil"/>
              <w:bottom w:val="single" w:sz="4" w:space="0" w:color="000000"/>
              <w:right w:val="single" w:sz="4" w:space="0" w:color="000000"/>
            </w:tcBorders>
            <w:shd w:val="clear" w:color="000000" w:fill="C0C0C0"/>
            <w:vAlign w:val="center"/>
            <w:hideMark/>
          </w:tcPr>
          <w:p w14:paraId="3CC8D922"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Поток отказов, 1/ч</w:t>
            </w:r>
          </w:p>
        </w:tc>
        <w:tc>
          <w:tcPr>
            <w:tcW w:w="477" w:type="pct"/>
            <w:tcBorders>
              <w:top w:val="single" w:sz="4" w:space="0" w:color="000000"/>
              <w:left w:val="nil"/>
              <w:bottom w:val="single" w:sz="4" w:space="0" w:color="000000"/>
              <w:right w:val="single" w:sz="4" w:space="0" w:color="000000"/>
            </w:tcBorders>
            <w:shd w:val="clear" w:color="000000" w:fill="C0C0C0"/>
            <w:vAlign w:val="center"/>
            <w:hideMark/>
          </w:tcPr>
          <w:p w14:paraId="003ECCAA"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 xml:space="preserve">Относительное кол. </w:t>
            </w:r>
            <w:proofErr w:type="spellStart"/>
            <w:r w:rsidRPr="00CA1F83">
              <w:rPr>
                <w:b/>
                <w:bCs/>
                <w:color w:val="000000"/>
                <w:sz w:val="24"/>
                <w:szCs w:val="24"/>
              </w:rPr>
              <w:t>отключ</w:t>
            </w:r>
            <w:proofErr w:type="spellEnd"/>
            <w:r w:rsidRPr="00CA1F83">
              <w:rPr>
                <w:b/>
                <w:bCs/>
                <w:color w:val="000000"/>
                <w:sz w:val="24"/>
                <w:szCs w:val="24"/>
              </w:rPr>
              <w:t>. нагрузки</w:t>
            </w:r>
          </w:p>
        </w:tc>
        <w:tc>
          <w:tcPr>
            <w:tcW w:w="399" w:type="pct"/>
            <w:tcBorders>
              <w:top w:val="single" w:sz="4" w:space="0" w:color="000000"/>
              <w:left w:val="nil"/>
              <w:bottom w:val="single" w:sz="4" w:space="0" w:color="000000"/>
              <w:right w:val="single" w:sz="4" w:space="0" w:color="000000"/>
            </w:tcBorders>
            <w:shd w:val="clear" w:color="000000" w:fill="C0C0C0"/>
            <w:vAlign w:val="center"/>
            <w:hideMark/>
          </w:tcPr>
          <w:p w14:paraId="043E4B09"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Вероятность отказа</w:t>
            </w:r>
          </w:p>
        </w:tc>
      </w:tr>
      <w:tr w:rsidR="000A42B6" w:rsidRPr="00CA1F83" w14:paraId="336FDF3C" w14:textId="77777777" w:rsidTr="000A42B6">
        <w:trPr>
          <w:trHeight w:val="20"/>
        </w:trPr>
        <w:tc>
          <w:tcPr>
            <w:tcW w:w="342" w:type="pct"/>
            <w:tcBorders>
              <w:top w:val="nil"/>
              <w:left w:val="single" w:sz="4" w:space="0" w:color="000000"/>
              <w:bottom w:val="single" w:sz="4" w:space="0" w:color="000000"/>
              <w:right w:val="single" w:sz="4" w:space="0" w:color="000000"/>
            </w:tcBorders>
            <w:shd w:val="clear" w:color="000000" w:fill="FFFFFF"/>
            <w:vAlign w:val="center"/>
            <w:hideMark/>
          </w:tcPr>
          <w:p w14:paraId="4D2B54B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1192</w:t>
            </w:r>
          </w:p>
        </w:tc>
        <w:tc>
          <w:tcPr>
            <w:tcW w:w="411" w:type="pct"/>
            <w:tcBorders>
              <w:top w:val="nil"/>
              <w:left w:val="nil"/>
              <w:bottom w:val="single" w:sz="4" w:space="0" w:color="000000"/>
              <w:right w:val="single" w:sz="4" w:space="0" w:color="000000"/>
            </w:tcBorders>
            <w:shd w:val="clear" w:color="000000" w:fill="FFFFFF"/>
            <w:vAlign w:val="center"/>
            <w:hideMark/>
          </w:tcPr>
          <w:p w14:paraId="125E6BD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УТ 13</w:t>
            </w:r>
          </w:p>
        </w:tc>
        <w:tc>
          <w:tcPr>
            <w:tcW w:w="407" w:type="pct"/>
            <w:tcBorders>
              <w:top w:val="nil"/>
              <w:left w:val="nil"/>
              <w:bottom w:val="single" w:sz="4" w:space="0" w:color="000000"/>
              <w:right w:val="single" w:sz="4" w:space="0" w:color="000000"/>
            </w:tcBorders>
            <w:shd w:val="clear" w:color="000000" w:fill="FFFFFF"/>
            <w:vAlign w:val="center"/>
            <w:hideMark/>
          </w:tcPr>
          <w:p w14:paraId="4B5CE6A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УТ 14</w:t>
            </w:r>
          </w:p>
        </w:tc>
        <w:tc>
          <w:tcPr>
            <w:tcW w:w="365" w:type="pct"/>
            <w:tcBorders>
              <w:top w:val="nil"/>
              <w:left w:val="nil"/>
              <w:bottom w:val="single" w:sz="4" w:space="0" w:color="000000"/>
              <w:right w:val="single" w:sz="4" w:space="0" w:color="000000"/>
            </w:tcBorders>
            <w:shd w:val="clear" w:color="000000" w:fill="FFFFFF"/>
            <w:vAlign w:val="center"/>
            <w:hideMark/>
          </w:tcPr>
          <w:p w14:paraId="4608BD87"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63</w:t>
            </w:r>
          </w:p>
        </w:tc>
        <w:tc>
          <w:tcPr>
            <w:tcW w:w="528" w:type="pct"/>
            <w:tcBorders>
              <w:top w:val="nil"/>
              <w:left w:val="nil"/>
              <w:bottom w:val="single" w:sz="4" w:space="0" w:color="000000"/>
              <w:right w:val="single" w:sz="4" w:space="0" w:color="000000"/>
            </w:tcBorders>
            <w:shd w:val="clear" w:color="000000" w:fill="FFFFFF"/>
            <w:vAlign w:val="center"/>
            <w:hideMark/>
          </w:tcPr>
          <w:p w14:paraId="585BB45D"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435" w:type="pct"/>
            <w:tcBorders>
              <w:top w:val="nil"/>
              <w:left w:val="nil"/>
              <w:bottom w:val="single" w:sz="4" w:space="0" w:color="000000"/>
              <w:right w:val="single" w:sz="4" w:space="0" w:color="000000"/>
            </w:tcBorders>
            <w:shd w:val="clear" w:color="000000" w:fill="FFFFFF"/>
            <w:vAlign w:val="center"/>
            <w:hideMark/>
          </w:tcPr>
          <w:p w14:paraId="5123493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368" w:type="pct"/>
            <w:tcBorders>
              <w:top w:val="nil"/>
              <w:left w:val="nil"/>
              <w:bottom w:val="single" w:sz="4" w:space="0" w:color="000000"/>
              <w:right w:val="single" w:sz="4" w:space="0" w:color="000000"/>
            </w:tcBorders>
            <w:shd w:val="clear" w:color="000000" w:fill="FFFFFF"/>
            <w:vAlign w:val="center"/>
            <w:hideMark/>
          </w:tcPr>
          <w:p w14:paraId="51BBF53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4,56016</w:t>
            </w:r>
          </w:p>
        </w:tc>
        <w:tc>
          <w:tcPr>
            <w:tcW w:w="444" w:type="pct"/>
            <w:tcBorders>
              <w:top w:val="nil"/>
              <w:left w:val="nil"/>
              <w:bottom w:val="single" w:sz="4" w:space="0" w:color="000000"/>
              <w:right w:val="single" w:sz="4" w:space="0" w:color="000000"/>
            </w:tcBorders>
            <w:shd w:val="clear" w:color="000000" w:fill="FFFFFF"/>
            <w:vAlign w:val="center"/>
            <w:hideMark/>
          </w:tcPr>
          <w:p w14:paraId="32BAB74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0,219291</w:t>
            </w:r>
          </w:p>
        </w:tc>
        <w:tc>
          <w:tcPr>
            <w:tcW w:w="459" w:type="pct"/>
            <w:tcBorders>
              <w:top w:val="nil"/>
              <w:left w:val="nil"/>
              <w:bottom w:val="single" w:sz="4" w:space="0" w:color="000000"/>
              <w:right w:val="single" w:sz="4" w:space="0" w:color="000000"/>
            </w:tcBorders>
            <w:shd w:val="clear" w:color="000000" w:fill="FFFFFF"/>
            <w:vAlign w:val="center"/>
            <w:hideMark/>
          </w:tcPr>
          <w:p w14:paraId="40156A5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0,0000157</w:t>
            </w:r>
          </w:p>
        </w:tc>
        <w:tc>
          <w:tcPr>
            <w:tcW w:w="366" w:type="pct"/>
            <w:tcBorders>
              <w:top w:val="nil"/>
              <w:left w:val="nil"/>
              <w:bottom w:val="single" w:sz="4" w:space="0" w:color="000000"/>
              <w:right w:val="single" w:sz="4" w:space="0" w:color="000000"/>
            </w:tcBorders>
            <w:shd w:val="clear" w:color="000000" w:fill="FFFFFF"/>
            <w:vAlign w:val="center"/>
            <w:hideMark/>
          </w:tcPr>
          <w:p w14:paraId="109D861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0,000001</w:t>
            </w:r>
          </w:p>
        </w:tc>
        <w:tc>
          <w:tcPr>
            <w:tcW w:w="477" w:type="pct"/>
            <w:tcBorders>
              <w:top w:val="nil"/>
              <w:left w:val="nil"/>
              <w:bottom w:val="single" w:sz="4" w:space="0" w:color="000000"/>
              <w:right w:val="single" w:sz="4" w:space="0" w:color="000000"/>
            </w:tcBorders>
            <w:shd w:val="clear" w:color="000000" w:fill="FFFFFF"/>
            <w:vAlign w:val="center"/>
            <w:hideMark/>
          </w:tcPr>
          <w:p w14:paraId="062EDFB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399" w:type="pct"/>
            <w:tcBorders>
              <w:top w:val="nil"/>
              <w:left w:val="nil"/>
              <w:bottom w:val="single" w:sz="4" w:space="0" w:color="000000"/>
              <w:right w:val="single" w:sz="4" w:space="0" w:color="000000"/>
            </w:tcBorders>
            <w:shd w:val="clear" w:color="000000" w:fill="FFFFFF"/>
            <w:vAlign w:val="center"/>
            <w:hideMark/>
          </w:tcPr>
          <w:p w14:paraId="4F48B5B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0,0000045</w:t>
            </w:r>
          </w:p>
        </w:tc>
      </w:tr>
      <w:tr w:rsidR="000A42B6" w:rsidRPr="00CA1F83" w14:paraId="13BAFE31" w14:textId="77777777" w:rsidTr="000A42B6">
        <w:trPr>
          <w:trHeight w:val="20"/>
        </w:trPr>
        <w:tc>
          <w:tcPr>
            <w:tcW w:w="342" w:type="pct"/>
            <w:tcBorders>
              <w:top w:val="nil"/>
              <w:left w:val="single" w:sz="4" w:space="0" w:color="000000"/>
              <w:bottom w:val="single" w:sz="4" w:space="0" w:color="000000"/>
              <w:right w:val="single" w:sz="4" w:space="0" w:color="000000"/>
            </w:tcBorders>
            <w:shd w:val="clear" w:color="000000" w:fill="FFFFFF"/>
            <w:vAlign w:val="center"/>
            <w:hideMark/>
          </w:tcPr>
          <w:p w14:paraId="65D3CBA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1194</w:t>
            </w:r>
          </w:p>
        </w:tc>
        <w:tc>
          <w:tcPr>
            <w:tcW w:w="411" w:type="pct"/>
            <w:tcBorders>
              <w:top w:val="nil"/>
              <w:left w:val="nil"/>
              <w:bottom w:val="single" w:sz="4" w:space="0" w:color="000000"/>
              <w:right w:val="single" w:sz="4" w:space="0" w:color="000000"/>
            </w:tcBorders>
            <w:shd w:val="clear" w:color="000000" w:fill="FFFFFF"/>
            <w:vAlign w:val="center"/>
            <w:hideMark/>
          </w:tcPr>
          <w:p w14:paraId="09388AC1"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УТ 14</w:t>
            </w:r>
          </w:p>
        </w:tc>
        <w:tc>
          <w:tcPr>
            <w:tcW w:w="407" w:type="pct"/>
            <w:tcBorders>
              <w:top w:val="nil"/>
              <w:left w:val="nil"/>
              <w:bottom w:val="single" w:sz="4" w:space="0" w:color="000000"/>
              <w:right w:val="single" w:sz="4" w:space="0" w:color="000000"/>
            </w:tcBorders>
            <w:shd w:val="clear" w:color="000000" w:fill="FFFFFF"/>
            <w:vAlign w:val="center"/>
            <w:hideMark/>
          </w:tcPr>
          <w:p w14:paraId="592FD3B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Сахалинская улица 77</w:t>
            </w:r>
          </w:p>
        </w:tc>
        <w:tc>
          <w:tcPr>
            <w:tcW w:w="365" w:type="pct"/>
            <w:tcBorders>
              <w:top w:val="nil"/>
              <w:left w:val="nil"/>
              <w:bottom w:val="single" w:sz="4" w:space="0" w:color="000000"/>
              <w:right w:val="single" w:sz="4" w:space="0" w:color="000000"/>
            </w:tcBorders>
            <w:shd w:val="clear" w:color="000000" w:fill="FFFFFF"/>
            <w:vAlign w:val="center"/>
            <w:hideMark/>
          </w:tcPr>
          <w:p w14:paraId="1ADA303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35</w:t>
            </w:r>
          </w:p>
        </w:tc>
        <w:tc>
          <w:tcPr>
            <w:tcW w:w="528" w:type="pct"/>
            <w:tcBorders>
              <w:top w:val="nil"/>
              <w:left w:val="nil"/>
              <w:bottom w:val="single" w:sz="4" w:space="0" w:color="000000"/>
              <w:right w:val="single" w:sz="4" w:space="0" w:color="000000"/>
            </w:tcBorders>
            <w:shd w:val="clear" w:color="000000" w:fill="FFFFFF"/>
            <w:vAlign w:val="center"/>
            <w:hideMark/>
          </w:tcPr>
          <w:p w14:paraId="3F7920F9"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435" w:type="pct"/>
            <w:tcBorders>
              <w:top w:val="nil"/>
              <w:left w:val="nil"/>
              <w:bottom w:val="single" w:sz="4" w:space="0" w:color="000000"/>
              <w:right w:val="single" w:sz="4" w:space="0" w:color="000000"/>
            </w:tcBorders>
            <w:shd w:val="clear" w:color="000000" w:fill="FFFFFF"/>
            <w:vAlign w:val="center"/>
            <w:hideMark/>
          </w:tcPr>
          <w:p w14:paraId="24F2CC9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368" w:type="pct"/>
            <w:tcBorders>
              <w:top w:val="nil"/>
              <w:left w:val="nil"/>
              <w:bottom w:val="single" w:sz="4" w:space="0" w:color="000000"/>
              <w:right w:val="single" w:sz="4" w:space="0" w:color="000000"/>
            </w:tcBorders>
            <w:shd w:val="clear" w:color="000000" w:fill="FFFFFF"/>
            <w:vAlign w:val="center"/>
            <w:hideMark/>
          </w:tcPr>
          <w:p w14:paraId="11A0B34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4,56016</w:t>
            </w:r>
          </w:p>
        </w:tc>
        <w:tc>
          <w:tcPr>
            <w:tcW w:w="444" w:type="pct"/>
            <w:tcBorders>
              <w:top w:val="nil"/>
              <w:left w:val="nil"/>
              <w:bottom w:val="single" w:sz="4" w:space="0" w:color="000000"/>
              <w:right w:val="single" w:sz="4" w:space="0" w:color="000000"/>
            </w:tcBorders>
            <w:shd w:val="clear" w:color="000000" w:fill="FFFFFF"/>
            <w:vAlign w:val="center"/>
            <w:hideMark/>
          </w:tcPr>
          <w:p w14:paraId="5D0A512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0,219291</w:t>
            </w:r>
          </w:p>
        </w:tc>
        <w:tc>
          <w:tcPr>
            <w:tcW w:w="459" w:type="pct"/>
            <w:tcBorders>
              <w:top w:val="nil"/>
              <w:left w:val="nil"/>
              <w:bottom w:val="single" w:sz="4" w:space="0" w:color="000000"/>
              <w:right w:val="single" w:sz="4" w:space="0" w:color="000000"/>
            </w:tcBorders>
            <w:shd w:val="clear" w:color="000000" w:fill="FFFFFF"/>
            <w:vAlign w:val="center"/>
            <w:hideMark/>
          </w:tcPr>
          <w:p w14:paraId="6FD8455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0,0000157</w:t>
            </w:r>
          </w:p>
        </w:tc>
        <w:tc>
          <w:tcPr>
            <w:tcW w:w="366" w:type="pct"/>
            <w:tcBorders>
              <w:top w:val="nil"/>
              <w:left w:val="nil"/>
              <w:bottom w:val="single" w:sz="4" w:space="0" w:color="000000"/>
              <w:right w:val="single" w:sz="4" w:space="0" w:color="000000"/>
            </w:tcBorders>
            <w:shd w:val="clear" w:color="000000" w:fill="FFFFFF"/>
            <w:vAlign w:val="center"/>
            <w:hideMark/>
          </w:tcPr>
          <w:p w14:paraId="56EA1F2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5E-07</w:t>
            </w:r>
          </w:p>
        </w:tc>
        <w:tc>
          <w:tcPr>
            <w:tcW w:w="477" w:type="pct"/>
            <w:tcBorders>
              <w:top w:val="nil"/>
              <w:left w:val="nil"/>
              <w:bottom w:val="single" w:sz="4" w:space="0" w:color="000000"/>
              <w:right w:val="single" w:sz="4" w:space="0" w:color="000000"/>
            </w:tcBorders>
            <w:shd w:val="clear" w:color="000000" w:fill="FFFFFF"/>
            <w:vAlign w:val="center"/>
            <w:hideMark/>
          </w:tcPr>
          <w:p w14:paraId="6EBB279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399" w:type="pct"/>
            <w:tcBorders>
              <w:top w:val="nil"/>
              <w:left w:val="nil"/>
              <w:bottom w:val="single" w:sz="4" w:space="0" w:color="000000"/>
              <w:right w:val="single" w:sz="4" w:space="0" w:color="000000"/>
            </w:tcBorders>
            <w:shd w:val="clear" w:color="000000" w:fill="FFFFFF"/>
            <w:vAlign w:val="center"/>
            <w:hideMark/>
          </w:tcPr>
          <w:p w14:paraId="1CEB8E3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0,0000025</w:t>
            </w:r>
          </w:p>
        </w:tc>
      </w:tr>
      <w:tr w:rsidR="000A42B6" w:rsidRPr="00CA1F83" w14:paraId="001E0D94" w14:textId="77777777" w:rsidTr="000A42B6">
        <w:trPr>
          <w:trHeight w:val="20"/>
        </w:trPr>
        <w:tc>
          <w:tcPr>
            <w:tcW w:w="342" w:type="pct"/>
            <w:tcBorders>
              <w:top w:val="nil"/>
              <w:left w:val="single" w:sz="4" w:space="0" w:color="000000"/>
              <w:bottom w:val="single" w:sz="4" w:space="0" w:color="000000"/>
              <w:right w:val="single" w:sz="4" w:space="0" w:color="000000"/>
            </w:tcBorders>
            <w:shd w:val="clear" w:color="000000" w:fill="FFFFFF"/>
            <w:vAlign w:val="center"/>
            <w:hideMark/>
          </w:tcPr>
          <w:p w14:paraId="07B6521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1196</w:t>
            </w:r>
          </w:p>
        </w:tc>
        <w:tc>
          <w:tcPr>
            <w:tcW w:w="411" w:type="pct"/>
            <w:tcBorders>
              <w:top w:val="nil"/>
              <w:left w:val="nil"/>
              <w:bottom w:val="single" w:sz="4" w:space="0" w:color="000000"/>
              <w:right w:val="single" w:sz="4" w:space="0" w:color="000000"/>
            </w:tcBorders>
            <w:shd w:val="clear" w:color="000000" w:fill="FFFFFF"/>
            <w:vAlign w:val="center"/>
            <w:hideMark/>
          </w:tcPr>
          <w:p w14:paraId="7878810A"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УТ 14</w:t>
            </w:r>
          </w:p>
        </w:tc>
        <w:tc>
          <w:tcPr>
            <w:tcW w:w="407" w:type="pct"/>
            <w:tcBorders>
              <w:top w:val="nil"/>
              <w:left w:val="nil"/>
              <w:bottom w:val="single" w:sz="4" w:space="0" w:color="000000"/>
              <w:right w:val="single" w:sz="4" w:space="0" w:color="000000"/>
            </w:tcBorders>
            <w:shd w:val="clear" w:color="000000" w:fill="FFFFFF"/>
            <w:vAlign w:val="center"/>
            <w:hideMark/>
          </w:tcPr>
          <w:p w14:paraId="41FB556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Сахалинская улица 73А</w:t>
            </w:r>
          </w:p>
        </w:tc>
        <w:tc>
          <w:tcPr>
            <w:tcW w:w="365" w:type="pct"/>
            <w:tcBorders>
              <w:top w:val="nil"/>
              <w:left w:val="nil"/>
              <w:bottom w:val="single" w:sz="4" w:space="0" w:color="000000"/>
              <w:right w:val="single" w:sz="4" w:space="0" w:color="000000"/>
            </w:tcBorders>
            <w:shd w:val="clear" w:color="000000" w:fill="FFFFFF"/>
            <w:vAlign w:val="center"/>
            <w:hideMark/>
          </w:tcPr>
          <w:p w14:paraId="6208BC37"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56,5</w:t>
            </w:r>
          </w:p>
        </w:tc>
        <w:tc>
          <w:tcPr>
            <w:tcW w:w="528" w:type="pct"/>
            <w:tcBorders>
              <w:top w:val="nil"/>
              <w:left w:val="nil"/>
              <w:bottom w:val="single" w:sz="4" w:space="0" w:color="000000"/>
              <w:right w:val="single" w:sz="4" w:space="0" w:color="000000"/>
            </w:tcBorders>
            <w:shd w:val="clear" w:color="000000" w:fill="FFFFFF"/>
            <w:vAlign w:val="center"/>
            <w:hideMark/>
          </w:tcPr>
          <w:p w14:paraId="04297BBA"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435" w:type="pct"/>
            <w:tcBorders>
              <w:top w:val="nil"/>
              <w:left w:val="nil"/>
              <w:bottom w:val="single" w:sz="4" w:space="0" w:color="000000"/>
              <w:right w:val="single" w:sz="4" w:space="0" w:color="000000"/>
            </w:tcBorders>
            <w:shd w:val="clear" w:color="000000" w:fill="FFFFFF"/>
            <w:vAlign w:val="center"/>
            <w:hideMark/>
          </w:tcPr>
          <w:p w14:paraId="467C37B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0,05</w:t>
            </w:r>
          </w:p>
        </w:tc>
        <w:tc>
          <w:tcPr>
            <w:tcW w:w="368" w:type="pct"/>
            <w:tcBorders>
              <w:top w:val="nil"/>
              <w:left w:val="nil"/>
              <w:bottom w:val="single" w:sz="4" w:space="0" w:color="000000"/>
              <w:right w:val="single" w:sz="4" w:space="0" w:color="000000"/>
            </w:tcBorders>
            <w:shd w:val="clear" w:color="000000" w:fill="FFFFFF"/>
            <w:vAlign w:val="center"/>
            <w:hideMark/>
          </w:tcPr>
          <w:p w14:paraId="2671E9E1"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4,56016</w:t>
            </w:r>
          </w:p>
        </w:tc>
        <w:tc>
          <w:tcPr>
            <w:tcW w:w="444" w:type="pct"/>
            <w:tcBorders>
              <w:top w:val="nil"/>
              <w:left w:val="nil"/>
              <w:bottom w:val="single" w:sz="4" w:space="0" w:color="000000"/>
              <w:right w:val="single" w:sz="4" w:space="0" w:color="000000"/>
            </w:tcBorders>
            <w:shd w:val="clear" w:color="000000" w:fill="FFFFFF"/>
            <w:vAlign w:val="center"/>
            <w:hideMark/>
          </w:tcPr>
          <w:p w14:paraId="7B262F6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0,219291</w:t>
            </w:r>
          </w:p>
        </w:tc>
        <w:tc>
          <w:tcPr>
            <w:tcW w:w="459" w:type="pct"/>
            <w:tcBorders>
              <w:top w:val="nil"/>
              <w:left w:val="nil"/>
              <w:bottom w:val="single" w:sz="4" w:space="0" w:color="000000"/>
              <w:right w:val="single" w:sz="4" w:space="0" w:color="000000"/>
            </w:tcBorders>
            <w:shd w:val="clear" w:color="000000" w:fill="FFFFFF"/>
            <w:vAlign w:val="center"/>
            <w:hideMark/>
          </w:tcPr>
          <w:p w14:paraId="02F4A9D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0,0000157</w:t>
            </w:r>
          </w:p>
        </w:tc>
        <w:tc>
          <w:tcPr>
            <w:tcW w:w="366" w:type="pct"/>
            <w:tcBorders>
              <w:top w:val="nil"/>
              <w:left w:val="nil"/>
              <w:bottom w:val="single" w:sz="4" w:space="0" w:color="000000"/>
              <w:right w:val="single" w:sz="4" w:space="0" w:color="000000"/>
            </w:tcBorders>
            <w:shd w:val="clear" w:color="000000" w:fill="FFFFFF"/>
            <w:vAlign w:val="center"/>
            <w:hideMark/>
          </w:tcPr>
          <w:p w14:paraId="7F24F5B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7E-07</w:t>
            </w:r>
          </w:p>
        </w:tc>
        <w:tc>
          <w:tcPr>
            <w:tcW w:w="477" w:type="pct"/>
            <w:tcBorders>
              <w:top w:val="nil"/>
              <w:left w:val="nil"/>
              <w:bottom w:val="single" w:sz="4" w:space="0" w:color="000000"/>
              <w:right w:val="single" w:sz="4" w:space="0" w:color="000000"/>
            </w:tcBorders>
            <w:shd w:val="clear" w:color="000000" w:fill="FFFFFF"/>
            <w:vAlign w:val="center"/>
            <w:hideMark/>
          </w:tcPr>
          <w:p w14:paraId="47F398C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c>
          <w:tcPr>
            <w:tcW w:w="399" w:type="pct"/>
            <w:tcBorders>
              <w:top w:val="nil"/>
              <w:left w:val="nil"/>
              <w:bottom w:val="single" w:sz="4" w:space="0" w:color="000000"/>
              <w:right w:val="single" w:sz="4" w:space="0" w:color="000000"/>
            </w:tcBorders>
            <w:shd w:val="clear" w:color="000000" w:fill="FFFFFF"/>
            <w:vAlign w:val="center"/>
            <w:hideMark/>
          </w:tcPr>
          <w:p w14:paraId="673890F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0,0000034</w:t>
            </w:r>
          </w:p>
        </w:tc>
      </w:tr>
    </w:tbl>
    <w:p w14:paraId="2D7D7000" w14:textId="77777777" w:rsidR="00DA413F" w:rsidRPr="00CA1F83" w:rsidRDefault="00DA413F" w:rsidP="003567E4">
      <w:pPr>
        <w:pStyle w:val="afff8"/>
        <w:suppressAutoHyphens/>
        <w:jc w:val="both"/>
        <w:rPr>
          <w:sz w:val="24"/>
          <w:szCs w:val="24"/>
        </w:rPr>
      </w:pPr>
    </w:p>
    <w:p w14:paraId="403E8292" w14:textId="30AE391A" w:rsidR="00DA413F" w:rsidRPr="00CA1F83" w:rsidRDefault="00DA413F" w:rsidP="003567E4">
      <w:pPr>
        <w:pStyle w:val="afff8"/>
        <w:suppressAutoHyphens/>
        <w:jc w:val="both"/>
        <w:rPr>
          <w:sz w:val="24"/>
          <w:szCs w:val="24"/>
        </w:rPr>
      </w:pPr>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12</w:t>
      </w:r>
      <w:r w:rsidRPr="00CA1F83">
        <w:rPr>
          <w:sz w:val="24"/>
          <w:szCs w:val="24"/>
        </w:rPr>
        <w:fldChar w:fldCharType="end"/>
      </w:r>
      <w:r w:rsidRPr="00CA1F83">
        <w:rPr>
          <w:sz w:val="24"/>
          <w:szCs w:val="24"/>
        </w:rPr>
        <w:t xml:space="preserve"> - Расчёт потерь теплоносителя</w:t>
      </w:r>
    </w:p>
    <w:tbl>
      <w:tblPr>
        <w:tblW w:w="5000" w:type="pct"/>
        <w:tblLook w:val="04A0" w:firstRow="1" w:lastRow="0" w:firstColumn="1" w:lastColumn="0" w:noHBand="0" w:noVBand="1"/>
      </w:tblPr>
      <w:tblGrid>
        <w:gridCol w:w="12289"/>
        <w:gridCol w:w="3064"/>
      </w:tblGrid>
      <w:tr w:rsidR="000A42B6" w:rsidRPr="00CA1F83" w14:paraId="75D8A4D3" w14:textId="77777777" w:rsidTr="000A42B6">
        <w:trPr>
          <w:trHeight w:val="20"/>
          <w:tblHeader/>
        </w:trPr>
        <w:tc>
          <w:tcPr>
            <w:tcW w:w="400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1A20770"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Параметр</w:t>
            </w:r>
          </w:p>
        </w:tc>
        <w:tc>
          <w:tcPr>
            <w:tcW w:w="998" w:type="pct"/>
            <w:tcBorders>
              <w:top w:val="single" w:sz="4" w:space="0" w:color="000000"/>
              <w:left w:val="nil"/>
              <w:bottom w:val="single" w:sz="4" w:space="0" w:color="000000"/>
              <w:right w:val="single" w:sz="4" w:space="0" w:color="000000"/>
            </w:tcBorders>
            <w:shd w:val="clear" w:color="000000" w:fill="C0C0C0"/>
            <w:vAlign w:val="center"/>
            <w:hideMark/>
          </w:tcPr>
          <w:p w14:paraId="400408F6" w14:textId="77777777" w:rsidR="000A42B6" w:rsidRPr="00CA1F83" w:rsidRDefault="000A42B6" w:rsidP="003567E4">
            <w:pPr>
              <w:suppressAutoHyphens/>
              <w:spacing w:line="240" w:lineRule="auto"/>
              <w:ind w:firstLine="0"/>
              <w:jc w:val="center"/>
              <w:rPr>
                <w:b/>
                <w:bCs/>
                <w:color w:val="000000"/>
                <w:sz w:val="24"/>
                <w:szCs w:val="24"/>
              </w:rPr>
            </w:pPr>
            <w:r w:rsidRPr="00CA1F83">
              <w:rPr>
                <w:b/>
                <w:bCs/>
                <w:color w:val="000000"/>
                <w:sz w:val="24"/>
                <w:szCs w:val="24"/>
              </w:rPr>
              <w:t>Значение</w:t>
            </w:r>
          </w:p>
        </w:tc>
      </w:tr>
      <w:tr w:rsidR="000A42B6" w:rsidRPr="00CA1F83" w14:paraId="73EF47DA"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133827B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Количество жителей</w:t>
            </w:r>
          </w:p>
        </w:tc>
        <w:tc>
          <w:tcPr>
            <w:tcW w:w="998" w:type="pct"/>
            <w:tcBorders>
              <w:top w:val="nil"/>
              <w:left w:val="nil"/>
              <w:bottom w:val="single" w:sz="4" w:space="0" w:color="000000"/>
              <w:right w:val="single" w:sz="4" w:space="0" w:color="000000"/>
            </w:tcBorders>
            <w:shd w:val="clear" w:color="000000" w:fill="FFFFFF"/>
            <w:vAlign w:val="center"/>
            <w:hideMark/>
          </w:tcPr>
          <w:p w14:paraId="6C5780A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5FE24F14"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3DA47799"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Суммарная нагрузка на отопление, Гкал/ч</w:t>
            </w:r>
          </w:p>
        </w:tc>
        <w:tc>
          <w:tcPr>
            <w:tcW w:w="998" w:type="pct"/>
            <w:tcBorders>
              <w:top w:val="nil"/>
              <w:left w:val="nil"/>
              <w:bottom w:val="single" w:sz="4" w:space="0" w:color="000000"/>
              <w:right w:val="single" w:sz="4" w:space="0" w:color="000000"/>
            </w:tcBorders>
            <w:shd w:val="clear" w:color="000000" w:fill="FFFFFF"/>
            <w:vAlign w:val="center"/>
            <w:hideMark/>
          </w:tcPr>
          <w:p w14:paraId="698CF6B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0,216</w:t>
            </w:r>
          </w:p>
        </w:tc>
      </w:tr>
      <w:tr w:rsidR="000A42B6" w:rsidRPr="00CA1F83" w14:paraId="21E97F4F"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0800A8B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отопление (независимая),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1C55C81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4AB35443"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15C5BD9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отопление (зависимая),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5E06ECB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0,216</w:t>
            </w:r>
          </w:p>
        </w:tc>
      </w:tr>
      <w:tr w:rsidR="000A42B6" w:rsidRPr="00CA1F83" w14:paraId="419B902D"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5CB461E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lastRenderedPageBreak/>
              <w:t>Суммарная нагрузка на вентиляцию, Гкал/ч</w:t>
            </w:r>
          </w:p>
        </w:tc>
        <w:tc>
          <w:tcPr>
            <w:tcW w:w="998" w:type="pct"/>
            <w:tcBorders>
              <w:top w:val="nil"/>
              <w:left w:val="nil"/>
              <w:bottom w:val="single" w:sz="4" w:space="0" w:color="000000"/>
              <w:right w:val="single" w:sz="4" w:space="0" w:color="000000"/>
            </w:tcBorders>
            <w:shd w:val="clear" w:color="000000" w:fill="FFFFFF"/>
            <w:vAlign w:val="center"/>
            <w:hideMark/>
          </w:tcPr>
          <w:p w14:paraId="0F1C094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68983B73"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07F6E37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вентиляцию (независимая),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2581334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3EE9B256"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332D87C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вентиляцию (зависимая),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74BE2DA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3C55273D"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66B6B47"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Суммарная нагрузка на ГВС, Гкал/ч</w:t>
            </w:r>
          </w:p>
        </w:tc>
        <w:tc>
          <w:tcPr>
            <w:tcW w:w="998" w:type="pct"/>
            <w:tcBorders>
              <w:top w:val="nil"/>
              <w:left w:val="nil"/>
              <w:bottom w:val="single" w:sz="4" w:space="0" w:color="000000"/>
              <w:right w:val="single" w:sz="4" w:space="0" w:color="000000"/>
            </w:tcBorders>
            <w:shd w:val="clear" w:color="000000" w:fill="FFFFFF"/>
            <w:vAlign w:val="center"/>
            <w:hideMark/>
          </w:tcPr>
          <w:p w14:paraId="01FF5B10"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0D94EA82"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9CF325F"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ГВС (открытая),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0CCC1D8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5F11DB97"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4F52E6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Нагрузка на ГВС (закрытая), Гкал/ч</w:t>
            </w:r>
          </w:p>
        </w:tc>
        <w:tc>
          <w:tcPr>
            <w:tcW w:w="998" w:type="pct"/>
            <w:tcBorders>
              <w:top w:val="nil"/>
              <w:left w:val="nil"/>
              <w:bottom w:val="single" w:sz="4" w:space="0" w:color="000000"/>
              <w:right w:val="single" w:sz="4" w:space="0" w:color="000000"/>
            </w:tcBorders>
            <w:shd w:val="clear" w:color="000000" w:fill="FFFFFF"/>
            <w:vAlign w:val="center"/>
            <w:hideMark/>
          </w:tcPr>
          <w:p w14:paraId="6D011F12"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0AA0F555"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4B2218FB"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подающем тр.,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762528F3"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0,30336</w:t>
            </w:r>
          </w:p>
        </w:tc>
      </w:tr>
      <w:tr w:rsidR="000A42B6" w:rsidRPr="00CA1F83" w14:paraId="53BD6199"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5BF06584"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обратном тр.,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3073562A"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0,30336</w:t>
            </w:r>
          </w:p>
        </w:tc>
      </w:tr>
      <w:tr w:rsidR="000A42B6" w:rsidRPr="00CA1F83" w14:paraId="05F06F09"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3560A58"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отопления,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36D78AB1"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6,696</w:t>
            </w:r>
          </w:p>
        </w:tc>
      </w:tr>
      <w:tr w:rsidR="000A42B6" w:rsidRPr="00CA1F83" w14:paraId="043402C0"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73E071BA"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вентиляции,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0477D506"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63AE36C7"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5A5A42BC"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 xml:space="preserve">Объем воды в системе ГВС, </w:t>
            </w:r>
            <w:proofErr w:type="spellStart"/>
            <w:r w:rsidRPr="00CA1F83">
              <w:rPr>
                <w:color w:val="000000"/>
                <w:sz w:val="24"/>
                <w:szCs w:val="24"/>
              </w:rPr>
              <w:t>куб.м</w:t>
            </w:r>
            <w:proofErr w:type="spellEnd"/>
          </w:p>
        </w:tc>
        <w:tc>
          <w:tcPr>
            <w:tcW w:w="998" w:type="pct"/>
            <w:tcBorders>
              <w:top w:val="nil"/>
              <w:left w:val="nil"/>
              <w:bottom w:val="single" w:sz="4" w:space="0" w:color="000000"/>
              <w:right w:val="single" w:sz="4" w:space="0" w:color="000000"/>
            </w:tcBorders>
            <w:shd w:val="clear" w:color="000000" w:fill="FFFFFF"/>
            <w:vAlign w:val="center"/>
            <w:hideMark/>
          </w:tcPr>
          <w:p w14:paraId="53BF0EF9"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0</w:t>
            </w:r>
          </w:p>
        </w:tc>
      </w:tr>
      <w:tr w:rsidR="000A42B6" w:rsidRPr="00CA1F83" w14:paraId="56981355" w14:textId="77777777" w:rsidTr="000A42B6">
        <w:trPr>
          <w:trHeight w:val="20"/>
        </w:trPr>
        <w:tc>
          <w:tcPr>
            <w:tcW w:w="4002" w:type="pct"/>
            <w:tcBorders>
              <w:top w:val="nil"/>
              <w:left w:val="single" w:sz="4" w:space="0" w:color="000000"/>
              <w:bottom w:val="single" w:sz="4" w:space="0" w:color="000000"/>
              <w:right w:val="single" w:sz="4" w:space="0" w:color="000000"/>
            </w:tcBorders>
            <w:shd w:val="clear" w:color="000000" w:fill="FFFFFF"/>
            <w:vAlign w:val="center"/>
            <w:hideMark/>
          </w:tcPr>
          <w:p w14:paraId="2D7865B5"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Суммарный объем воды, куб. м</w:t>
            </w:r>
          </w:p>
        </w:tc>
        <w:tc>
          <w:tcPr>
            <w:tcW w:w="998" w:type="pct"/>
            <w:tcBorders>
              <w:top w:val="nil"/>
              <w:left w:val="nil"/>
              <w:bottom w:val="single" w:sz="4" w:space="0" w:color="000000"/>
              <w:right w:val="single" w:sz="4" w:space="0" w:color="000000"/>
            </w:tcBorders>
            <w:shd w:val="clear" w:color="000000" w:fill="FFFFFF"/>
            <w:vAlign w:val="center"/>
            <w:hideMark/>
          </w:tcPr>
          <w:p w14:paraId="7EE29C6E" w14:textId="77777777" w:rsidR="000A42B6" w:rsidRPr="00CA1F83" w:rsidRDefault="000A42B6" w:rsidP="003567E4">
            <w:pPr>
              <w:suppressAutoHyphens/>
              <w:spacing w:line="240" w:lineRule="auto"/>
              <w:ind w:firstLine="0"/>
              <w:jc w:val="center"/>
              <w:rPr>
                <w:color w:val="000000"/>
                <w:sz w:val="24"/>
                <w:szCs w:val="24"/>
              </w:rPr>
            </w:pPr>
            <w:r w:rsidRPr="00CA1F83">
              <w:rPr>
                <w:color w:val="000000"/>
                <w:sz w:val="24"/>
                <w:szCs w:val="24"/>
              </w:rPr>
              <w:t>7,30272</w:t>
            </w:r>
          </w:p>
        </w:tc>
      </w:tr>
    </w:tbl>
    <w:p w14:paraId="3F5DA6E3" w14:textId="77777777" w:rsidR="00DA413F" w:rsidRPr="00CA1F83" w:rsidRDefault="00DA413F" w:rsidP="003567E4">
      <w:pPr>
        <w:pStyle w:val="2"/>
        <w:suppressAutoHyphens/>
        <w:spacing w:before="0" w:line="240" w:lineRule="auto"/>
        <w:rPr>
          <w:sz w:val="24"/>
          <w:szCs w:val="24"/>
        </w:rPr>
        <w:sectPr w:rsidR="00DA413F" w:rsidRPr="00CA1F83" w:rsidSect="00A44266">
          <w:pgSz w:w="16838" w:h="11906" w:orient="landscape"/>
          <w:pgMar w:top="1134" w:right="567" w:bottom="1134" w:left="1134" w:header="284" w:footer="709" w:gutter="0"/>
          <w:cols w:space="708"/>
          <w:docGrid w:linePitch="381"/>
        </w:sectPr>
      </w:pPr>
    </w:p>
    <w:p w14:paraId="6E6C5C25" w14:textId="040C5244" w:rsidR="00CD71A0" w:rsidRPr="00CA1F83" w:rsidRDefault="003567E4" w:rsidP="003567E4">
      <w:pPr>
        <w:pStyle w:val="2"/>
        <w:numPr>
          <w:ilvl w:val="0"/>
          <w:numId w:val="0"/>
        </w:numPr>
        <w:suppressAutoHyphens/>
        <w:spacing w:before="0" w:line="240" w:lineRule="auto"/>
        <w:rPr>
          <w:sz w:val="24"/>
          <w:szCs w:val="24"/>
        </w:rPr>
      </w:pPr>
      <w:bookmarkStart w:id="116" w:name="_Toc184799422"/>
      <w:r w:rsidRPr="00CA1F83">
        <w:rPr>
          <w:sz w:val="24"/>
          <w:szCs w:val="24"/>
        </w:rPr>
        <w:lastRenderedPageBreak/>
        <w:t xml:space="preserve">5. </w:t>
      </w:r>
      <w:r w:rsidR="00CD71A0" w:rsidRPr="00CA1F83">
        <w:rPr>
          <w:sz w:val="24"/>
          <w:szCs w:val="24"/>
        </w:rPr>
        <w:t>Анализ переключения тепловых сетей при возникновении аварийных ситуаций</w:t>
      </w:r>
      <w:bookmarkEnd w:id="116"/>
    </w:p>
    <w:p w14:paraId="4DAAEF90" w14:textId="3FDBBD81" w:rsidR="00CD71A0" w:rsidRPr="00CA1F83" w:rsidRDefault="00CD71A0" w:rsidP="003567E4">
      <w:pPr>
        <w:suppressAutoHyphens/>
        <w:spacing w:line="240" w:lineRule="auto"/>
        <w:rPr>
          <w:sz w:val="24"/>
          <w:szCs w:val="24"/>
        </w:rPr>
      </w:pPr>
      <w:r w:rsidRPr="00CA1F83">
        <w:rPr>
          <w:sz w:val="24"/>
          <w:szCs w:val="24"/>
        </w:rPr>
        <w:t xml:space="preserve">Анализ переключения тепловых сетей при возникновении аварийных ситуаций в системах централизованного теплоснабжения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 xml:space="preserve"> </w:t>
      </w:r>
      <w:r w:rsidRPr="00CA1F83">
        <w:rPr>
          <w:sz w:val="24"/>
          <w:szCs w:val="24"/>
        </w:rPr>
        <w:t xml:space="preserve">осуществляется с использованием электронной модели схемы теплоснабжения, разработанной в ПРК </w:t>
      </w:r>
      <w:proofErr w:type="spellStart"/>
      <w:r w:rsidRPr="00CA1F83">
        <w:rPr>
          <w:sz w:val="24"/>
          <w:szCs w:val="24"/>
        </w:rPr>
        <w:t>ZuluThermo</w:t>
      </w:r>
      <w:proofErr w:type="spellEnd"/>
      <w:r w:rsidRPr="00CA1F83">
        <w:rPr>
          <w:sz w:val="24"/>
          <w:szCs w:val="24"/>
        </w:rPr>
        <w:t xml:space="preserve"> 8.0. </w:t>
      </w:r>
    </w:p>
    <w:p w14:paraId="31B54234" w14:textId="77777777" w:rsidR="00CD71A0" w:rsidRPr="00CA1F83" w:rsidRDefault="00CD71A0" w:rsidP="003567E4">
      <w:pPr>
        <w:suppressAutoHyphens/>
        <w:spacing w:line="240" w:lineRule="auto"/>
        <w:rPr>
          <w:sz w:val="24"/>
          <w:szCs w:val="24"/>
        </w:rPr>
      </w:pPr>
      <w:r w:rsidRPr="00CA1F83">
        <w:rPr>
          <w:sz w:val="24"/>
          <w:szCs w:val="24"/>
        </w:rPr>
        <w:t>Коммутационные задачи выполняются путем симуляции отключения запорных устройств на «аварийных» участках. В результате выполнения коммутационных задач:</w:t>
      </w:r>
    </w:p>
    <w:p w14:paraId="11B98508"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выводится перечень запорных устройств;</w:t>
      </w:r>
    </w:p>
    <w:p w14:paraId="153149F8"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 xml:space="preserve">формируется список объектов, попавших под отключения, с последующей возможностью их печати, экспорта в таблицу </w:t>
      </w:r>
      <w:proofErr w:type="spellStart"/>
      <w:r w:rsidRPr="00CA1F83">
        <w:rPr>
          <w:sz w:val="24"/>
          <w:szCs w:val="24"/>
        </w:rPr>
        <w:t>Microsoft</w:t>
      </w:r>
      <w:proofErr w:type="spellEnd"/>
      <w:r w:rsidRPr="00CA1F83">
        <w:rPr>
          <w:sz w:val="24"/>
          <w:szCs w:val="24"/>
        </w:rPr>
        <w:t xml:space="preserve"> </w:t>
      </w:r>
      <w:proofErr w:type="spellStart"/>
      <w:r w:rsidRPr="00CA1F83">
        <w:rPr>
          <w:sz w:val="24"/>
          <w:szCs w:val="24"/>
        </w:rPr>
        <w:t>Excel</w:t>
      </w:r>
      <w:proofErr w:type="spellEnd"/>
      <w:r w:rsidRPr="00CA1F83">
        <w:rPr>
          <w:sz w:val="24"/>
          <w:szCs w:val="24"/>
        </w:rPr>
        <w:t>;</w:t>
      </w:r>
    </w:p>
    <w:p w14:paraId="1EEF5C34"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на карте в виде тематической раскраски отображаются отключенные объекты сети и здания;</w:t>
      </w:r>
    </w:p>
    <w:p w14:paraId="5FB0F7B4"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определяются итоговые значения: объемы теплоносителя в отключенных тепловых сетях, суммарная отключенная нагрузка и т. д.</w:t>
      </w:r>
    </w:p>
    <w:p w14:paraId="231B92CD" w14:textId="77777777" w:rsidR="00CD71A0" w:rsidRPr="00CA1F83" w:rsidRDefault="00CD71A0" w:rsidP="003567E4">
      <w:pPr>
        <w:suppressAutoHyphens/>
        <w:spacing w:line="240" w:lineRule="auto"/>
        <w:rPr>
          <w:sz w:val="24"/>
          <w:szCs w:val="24"/>
        </w:rPr>
      </w:pPr>
    </w:p>
    <w:p w14:paraId="73DB9737" w14:textId="2CFC3D56" w:rsidR="00CD71A0" w:rsidRPr="00CA1F83" w:rsidRDefault="003567E4" w:rsidP="003567E4">
      <w:pPr>
        <w:pStyle w:val="30"/>
        <w:keepNext/>
        <w:numPr>
          <w:ilvl w:val="0"/>
          <w:numId w:val="0"/>
        </w:numPr>
        <w:suppressAutoHyphens/>
        <w:spacing w:before="0" w:line="240" w:lineRule="auto"/>
        <w:ind w:left="1430" w:hanging="720"/>
        <w:rPr>
          <w:sz w:val="24"/>
        </w:rPr>
      </w:pPr>
      <w:bookmarkStart w:id="117" w:name="_Toc129666330"/>
      <w:bookmarkStart w:id="118" w:name="_Toc184799423"/>
      <w:r w:rsidRPr="00CA1F83">
        <w:rPr>
          <w:sz w:val="24"/>
        </w:rPr>
        <w:t xml:space="preserve">5.1. </w:t>
      </w:r>
      <w:r w:rsidR="00CD71A0" w:rsidRPr="00CA1F83">
        <w:rPr>
          <w:sz w:val="24"/>
        </w:rPr>
        <w:t>Запуск расчета</w:t>
      </w:r>
      <w:bookmarkEnd w:id="117"/>
      <w:bookmarkEnd w:id="118"/>
    </w:p>
    <w:p w14:paraId="4A450387" w14:textId="6419731B" w:rsidR="00CD71A0" w:rsidRPr="00CA1F83" w:rsidRDefault="00CD71A0" w:rsidP="003567E4">
      <w:pPr>
        <w:pStyle w:val="af0"/>
        <w:widowControl/>
        <w:numPr>
          <w:ilvl w:val="0"/>
          <w:numId w:val="42"/>
        </w:numPr>
        <w:suppressAutoHyphens/>
        <w:adjustRightInd/>
        <w:spacing w:after="0" w:line="240" w:lineRule="auto"/>
        <w:ind w:left="0" w:firstLine="709"/>
        <w:textAlignment w:val="auto"/>
        <w:rPr>
          <w:sz w:val="24"/>
          <w:szCs w:val="24"/>
        </w:rPr>
      </w:pPr>
      <w:r w:rsidRPr="00CA1F83">
        <w:rPr>
          <w:sz w:val="24"/>
          <w:szCs w:val="24"/>
        </w:rPr>
        <w:t xml:space="preserve">Выполните команду главного меню Задачи|Коммутационные задачи или нажмите кнопку </w:t>
      </w:r>
      <w:r w:rsidRPr="00CA1F83">
        <w:rPr>
          <w:sz w:val="24"/>
          <w:szCs w:val="24"/>
        </w:rPr>
        <w:drawing>
          <wp:inline distT="0" distB="0" distL="0" distR="0" wp14:anchorId="2AC409D0" wp14:editId="3DB92C48">
            <wp:extent cx="190500" cy="190500"/>
            <wp:effectExtent l="0" t="0" r="0" b="0"/>
            <wp:docPr id="5" name="Рисунок 5" descr="https://www.politerm.com/zuluthermo/webhelp/images/common/buttons/btn_co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oliterm.com/zuluthermo/webhelp/images/common/buttons/btn_comtask.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1F83">
        <w:rPr>
          <w:sz w:val="24"/>
          <w:szCs w:val="24"/>
        </w:rPr>
        <w:t xml:space="preserve">на панели инструментов. Появится диалоговое окно </w:t>
      </w:r>
      <w:r w:rsidRPr="00CA1F83">
        <w:rPr>
          <w:iCs/>
          <w:sz w:val="24"/>
          <w:szCs w:val="24"/>
        </w:rPr>
        <w:t>Коммутационные задачи (</w:t>
      </w:r>
      <w:r w:rsidRPr="00CA1F83">
        <w:rPr>
          <w:iCs/>
          <w:sz w:val="24"/>
          <w:szCs w:val="24"/>
        </w:rPr>
        <w:fldChar w:fldCharType="begin"/>
      </w:r>
      <w:r w:rsidRPr="00CA1F83">
        <w:rPr>
          <w:iCs/>
          <w:sz w:val="24"/>
          <w:szCs w:val="24"/>
        </w:rPr>
        <w:instrText xml:space="preserve"> REF _Ref129662043 \h  \* MERGEFORMAT </w:instrText>
      </w:r>
      <w:r w:rsidRPr="00CA1F83">
        <w:rPr>
          <w:iCs/>
          <w:sz w:val="24"/>
          <w:szCs w:val="24"/>
        </w:rPr>
      </w:r>
      <w:r w:rsidRPr="00CA1F83">
        <w:rPr>
          <w:iCs/>
          <w:sz w:val="24"/>
          <w:szCs w:val="24"/>
        </w:rPr>
        <w:fldChar w:fldCharType="separate"/>
      </w:r>
      <w:r w:rsidR="00AF2E2C" w:rsidRPr="00CA1F83">
        <w:rPr>
          <w:iCs/>
          <w:sz w:val="24"/>
          <w:szCs w:val="24"/>
        </w:rPr>
        <w:t>Рисунок 5</w:t>
      </w:r>
      <w:r w:rsidRPr="00CA1F83">
        <w:rPr>
          <w:iCs/>
          <w:sz w:val="24"/>
          <w:szCs w:val="24"/>
        </w:rPr>
        <w:fldChar w:fldCharType="end"/>
      </w:r>
      <w:r w:rsidRPr="00CA1F83">
        <w:rPr>
          <w:iCs/>
          <w:sz w:val="24"/>
          <w:szCs w:val="24"/>
        </w:rPr>
        <w:t>).</w:t>
      </w:r>
    </w:p>
    <w:p w14:paraId="54A53745" w14:textId="77777777" w:rsidR="00CD71A0" w:rsidRPr="00CA1F83" w:rsidRDefault="00CD71A0" w:rsidP="003567E4">
      <w:pPr>
        <w:suppressAutoHyphens/>
        <w:spacing w:line="240" w:lineRule="auto"/>
        <w:rPr>
          <w:sz w:val="24"/>
          <w:szCs w:val="24"/>
        </w:rPr>
      </w:pPr>
    </w:p>
    <w:p w14:paraId="61463B1D"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drawing>
          <wp:inline distT="0" distB="0" distL="0" distR="0" wp14:anchorId="03E49715" wp14:editId="7384BAB2">
            <wp:extent cx="418147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81475" cy="3190875"/>
                    </a:xfrm>
                    <a:prstGeom prst="rect">
                      <a:avLst/>
                    </a:prstGeom>
                  </pic:spPr>
                </pic:pic>
              </a:graphicData>
            </a:graphic>
          </wp:inline>
        </w:drawing>
      </w:r>
    </w:p>
    <w:p w14:paraId="5E56BAB3" w14:textId="036049CE" w:rsidR="00CD71A0" w:rsidRPr="00CA1F83" w:rsidRDefault="00CD71A0" w:rsidP="003567E4">
      <w:pPr>
        <w:pStyle w:val="aff8"/>
        <w:suppressAutoHyphens/>
        <w:spacing w:before="0" w:after="0" w:line="240" w:lineRule="auto"/>
        <w:ind w:firstLine="1843"/>
        <w:rPr>
          <w:i/>
          <w:iCs/>
          <w:sz w:val="24"/>
          <w:szCs w:val="24"/>
        </w:rPr>
      </w:pPr>
      <w:bookmarkStart w:id="119" w:name="_Ref129662043"/>
      <w:bookmarkStart w:id="120" w:name="_Toc526005572"/>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5</w:t>
      </w:r>
      <w:r w:rsidRPr="00CA1F83">
        <w:rPr>
          <w:i/>
          <w:iCs/>
          <w:noProof/>
          <w:sz w:val="24"/>
          <w:szCs w:val="24"/>
        </w:rPr>
        <w:fldChar w:fldCharType="end"/>
      </w:r>
      <w:bookmarkEnd w:id="119"/>
      <w:r w:rsidRPr="00CA1F83">
        <w:rPr>
          <w:i/>
          <w:iCs/>
          <w:sz w:val="24"/>
          <w:szCs w:val="24"/>
        </w:rPr>
        <w:t xml:space="preserve"> - Диалог «Коммутационные задачи</w:t>
      </w:r>
      <w:bookmarkEnd w:id="120"/>
      <w:r w:rsidRPr="00CA1F83">
        <w:rPr>
          <w:i/>
          <w:iCs/>
          <w:sz w:val="24"/>
          <w:szCs w:val="24"/>
        </w:rPr>
        <w:t>»</w:t>
      </w:r>
    </w:p>
    <w:p w14:paraId="404545D6" w14:textId="77777777" w:rsidR="00CD71A0" w:rsidRPr="00CA1F83" w:rsidRDefault="00CD71A0" w:rsidP="003567E4">
      <w:pPr>
        <w:suppressAutoHyphens/>
        <w:spacing w:line="240" w:lineRule="auto"/>
        <w:rPr>
          <w:sz w:val="24"/>
          <w:szCs w:val="24"/>
        </w:rPr>
      </w:pPr>
    </w:p>
    <w:p w14:paraId="3C94F04B" w14:textId="3E68B87F" w:rsidR="00CD71A0" w:rsidRPr="00CA1F83" w:rsidRDefault="00CD71A0" w:rsidP="003567E4">
      <w:pPr>
        <w:pStyle w:val="af0"/>
        <w:widowControl/>
        <w:numPr>
          <w:ilvl w:val="0"/>
          <w:numId w:val="42"/>
        </w:numPr>
        <w:suppressAutoHyphens/>
        <w:adjustRightInd/>
        <w:spacing w:after="0" w:line="240" w:lineRule="auto"/>
        <w:ind w:left="0" w:firstLine="709"/>
        <w:textAlignment w:val="auto"/>
        <w:rPr>
          <w:sz w:val="24"/>
          <w:szCs w:val="24"/>
        </w:rPr>
      </w:pPr>
      <w:r w:rsidRPr="00CA1F83">
        <w:rPr>
          <w:sz w:val="24"/>
          <w:szCs w:val="24"/>
        </w:rPr>
        <w:t>Нажмите кнопку «Слой...» и в появившемся диалоговом окне (</w:t>
      </w:r>
      <w:r w:rsidRPr="00CA1F83">
        <w:rPr>
          <w:sz w:val="24"/>
          <w:szCs w:val="24"/>
        </w:rPr>
        <w:fldChar w:fldCharType="begin"/>
      </w:r>
      <w:r w:rsidRPr="00CA1F83">
        <w:rPr>
          <w:sz w:val="24"/>
          <w:szCs w:val="24"/>
        </w:rPr>
        <w:instrText xml:space="preserve"> REF _Ref129662111 \h  \* MERGEFORMAT </w:instrText>
      </w:r>
      <w:r w:rsidRPr="00CA1F83">
        <w:rPr>
          <w:sz w:val="24"/>
          <w:szCs w:val="24"/>
        </w:rPr>
      </w:r>
      <w:r w:rsidRPr="00CA1F83">
        <w:rPr>
          <w:sz w:val="24"/>
          <w:szCs w:val="24"/>
        </w:rPr>
        <w:fldChar w:fldCharType="separate"/>
      </w:r>
      <w:r w:rsidR="00AF2E2C" w:rsidRPr="00CA1F83">
        <w:rPr>
          <w:sz w:val="24"/>
          <w:szCs w:val="24"/>
        </w:rPr>
        <w:t>Рисунок 6</w:t>
      </w:r>
      <w:r w:rsidRPr="00CA1F83">
        <w:rPr>
          <w:sz w:val="24"/>
          <w:szCs w:val="24"/>
        </w:rPr>
        <w:fldChar w:fldCharType="end"/>
      </w:r>
      <w:r w:rsidRPr="00CA1F83">
        <w:rPr>
          <w:sz w:val="24"/>
          <w:szCs w:val="24"/>
        </w:rPr>
        <w:t>) с помощью левой кнопки мыши выберите слой тепловой сети.</w:t>
      </w:r>
    </w:p>
    <w:p w14:paraId="38D34703"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lastRenderedPageBreak/>
        <w:drawing>
          <wp:inline distT="0" distB="0" distL="0" distR="0" wp14:anchorId="45FB361A" wp14:editId="51574B9A">
            <wp:extent cx="4400550"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03222" cy="3113389"/>
                    </a:xfrm>
                    <a:prstGeom prst="rect">
                      <a:avLst/>
                    </a:prstGeom>
                  </pic:spPr>
                </pic:pic>
              </a:graphicData>
            </a:graphic>
          </wp:inline>
        </w:drawing>
      </w:r>
    </w:p>
    <w:p w14:paraId="1C5808CC" w14:textId="3F2CF6A4" w:rsidR="00CD71A0" w:rsidRPr="00CA1F83" w:rsidRDefault="00CD71A0" w:rsidP="003567E4">
      <w:pPr>
        <w:pStyle w:val="aff8"/>
        <w:suppressAutoHyphens/>
        <w:spacing w:before="0" w:after="0" w:line="240" w:lineRule="auto"/>
        <w:ind w:firstLine="2694"/>
        <w:rPr>
          <w:i/>
          <w:iCs/>
          <w:sz w:val="24"/>
          <w:szCs w:val="24"/>
        </w:rPr>
      </w:pPr>
      <w:bookmarkStart w:id="121" w:name="_Ref129662111"/>
      <w:bookmarkStart w:id="122" w:name="_Toc526005573"/>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6</w:t>
      </w:r>
      <w:r w:rsidRPr="00CA1F83">
        <w:rPr>
          <w:i/>
          <w:iCs/>
          <w:noProof/>
          <w:sz w:val="24"/>
          <w:szCs w:val="24"/>
        </w:rPr>
        <w:fldChar w:fldCharType="end"/>
      </w:r>
      <w:bookmarkEnd w:id="121"/>
      <w:r w:rsidRPr="00CA1F83">
        <w:rPr>
          <w:i/>
          <w:iCs/>
          <w:noProof/>
          <w:sz w:val="24"/>
          <w:szCs w:val="24"/>
        </w:rPr>
        <w:t xml:space="preserve"> -</w:t>
      </w:r>
      <w:r w:rsidRPr="00CA1F83">
        <w:rPr>
          <w:i/>
          <w:iCs/>
          <w:sz w:val="24"/>
          <w:szCs w:val="24"/>
        </w:rPr>
        <w:t xml:space="preserve"> Диалог выбора слоя</w:t>
      </w:r>
      <w:bookmarkEnd w:id="122"/>
    </w:p>
    <w:p w14:paraId="78563141" w14:textId="77777777" w:rsidR="00CD71A0" w:rsidRPr="00CA1F83" w:rsidRDefault="00CD71A0" w:rsidP="003567E4">
      <w:pPr>
        <w:suppressAutoHyphens/>
        <w:spacing w:line="240" w:lineRule="auto"/>
        <w:ind w:firstLine="0"/>
        <w:rPr>
          <w:sz w:val="24"/>
          <w:szCs w:val="24"/>
        </w:rPr>
      </w:pPr>
    </w:p>
    <w:p w14:paraId="1DAC7ED4" w14:textId="77777777" w:rsidR="00CD71A0" w:rsidRPr="00CA1F83" w:rsidRDefault="00CD71A0" w:rsidP="003567E4">
      <w:pPr>
        <w:pStyle w:val="af0"/>
        <w:widowControl/>
        <w:numPr>
          <w:ilvl w:val="0"/>
          <w:numId w:val="42"/>
        </w:numPr>
        <w:suppressAutoHyphens/>
        <w:adjustRightInd/>
        <w:spacing w:after="0" w:line="240" w:lineRule="auto"/>
        <w:ind w:left="0" w:firstLine="0"/>
        <w:textAlignment w:val="auto"/>
        <w:rPr>
          <w:sz w:val="24"/>
          <w:szCs w:val="24"/>
        </w:rPr>
      </w:pPr>
      <w:r w:rsidRPr="00CA1F83">
        <w:rPr>
          <w:sz w:val="24"/>
          <w:szCs w:val="24"/>
        </w:rPr>
        <w:t>Нажмите кнопку ОК. Далее можно провести анализ переключений или поиск в слое-подложке.</w:t>
      </w:r>
    </w:p>
    <w:p w14:paraId="7D8A5A5C" w14:textId="77777777" w:rsidR="00CD71A0" w:rsidRPr="00CA1F83" w:rsidRDefault="00CD71A0" w:rsidP="003567E4">
      <w:pPr>
        <w:suppressAutoHyphens/>
        <w:spacing w:line="240" w:lineRule="auto"/>
        <w:rPr>
          <w:sz w:val="24"/>
          <w:szCs w:val="24"/>
        </w:rPr>
      </w:pPr>
    </w:p>
    <w:p w14:paraId="3FB98956" w14:textId="1636D46F" w:rsidR="00CD71A0" w:rsidRPr="00CA1F83" w:rsidRDefault="003567E4" w:rsidP="003567E4">
      <w:pPr>
        <w:pStyle w:val="30"/>
        <w:keepNext/>
        <w:numPr>
          <w:ilvl w:val="0"/>
          <w:numId w:val="0"/>
        </w:numPr>
        <w:suppressAutoHyphens/>
        <w:spacing w:before="0" w:line="240" w:lineRule="auto"/>
        <w:ind w:left="1430" w:hanging="720"/>
        <w:rPr>
          <w:color w:val="000000"/>
          <w:sz w:val="24"/>
        </w:rPr>
      </w:pPr>
      <w:bookmarkStart w:id="123" w:name="_Toc129666331"/>
      <w:bookmarkStart w:id="124" w:name="_Toc184799424"/>
      <w:r w:rsidRPr="00CA1F83">
        <w:rPr>
          <w:color w:val="000000"/>
          <w:sz w:val="24"/>
        </w:rPr>
        <w:t xml:space="preserve">5.2 </w:t>
      </w:r>
      <w:r w:rsidR="00CD71A0" w:rsidRPr="00CA1F83">
        <w:rPr>
          <w:color w:val="000000"/>
          <w:sz w:val="24"/>
        </w:rPr>
        <w:t xml:space="preserve">Анализ </w:t>
      </w:r>
      <w:r w:rsidR="00CD71A0" w:rsidRPr="00CA1F83">
        <w:rPr>
          <w:sz w:val="24"/>
        </w:rPr>
        <w:t>переключений</w:t>
      </w:r>
      <w:bookmarkEnd w:id="123"/>
      <w:bookmarkEnd w:id="124"/>
    </w:p>
    <w:p w14:paraId="4BD68348" w14:textId="77777777" w:rsidR="00CD71A0" w:rsidRPr="00CA1F83" w:rsidRDefault="00CD71A0" w:rsidP="003567E4">
      <w:pPr>
        <w:suppressAutoHyphens/>
        <w:spacing w:line="240" w:lineRule="auto"/>
        <w:rPr>
          <w:sz w:val="24"/>
          <w:szCs w:val="24"/>
        </w:rPr>
      </w:pPr>
      <w:r w:rsidRPr="00CA1F83">
        <w:rPr>
          <w:sz w:val="24"/>
          <w:szCs w:val="24"/>
        </w:rPr>
        <w:t xml:space="preserve">При анализе переключений определяется, какие объекты попадают под отключения, и включает в себя: </w:t>
      </w:r>
    </w:p>
    <w:p w14:paraId="7F772F3A"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вывод информации по отключенным объектам сети;</w:t>
      </w:r>
    </w:p>
    <w:p w14:paraId="1A5BCE9E"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расчет объемов внутренних систем теплопотребления и нагрузок на системы теплопотребления при данных изменениях в сети;</w:t>
      </w:r>
    </w:p>
    <w:p w14:paraId="4F123154"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отображение результатов расчета на карте в виде тематической раскраски;</w:t>
      </w:r>
    </w:p>
    <w:p w14:paraId="07FB4A9F" w14:textId="77777777" w:rsidR="00CD71A0" w:rsidRPr="00CA1F83" w:rsidRDefault="00CD71A0" w:rsidP="003567E4">
      <w:pPr>
        <w:numPr>
          <w:ilvl w:val="0"/>
          <w:numId w:val="41"/>
        </w:numPr>
        <w:suppressAutoHyphens/>
        <w:spacing w:line="240" w:lineRule="auto"/>
        <w:ind w:left="0" w:firstLine="709"/>
        <w:rPr>
          <w:sz w:val="24"/>
          <w:szCs w:val="24"/>
        </w:rPr>
      </w:pPr>
      <w:r w:rsidRPr="00CA1F83">
        <w:rPr>
          <w:sz w:val="24"/>
          <w:szCs w:val="24"/>
        </w:rPr>
        <w:t xml:space="preserve">вывод табличных данных в отчет, с последующей возможностью их печати, экспорта в формат MS </w:t>
      </w:r>
      <w:proofErr w:type="spellStart"/>
      <w:r w:rsidRPr="00CA1F83">
        <w:rPr>
          <w:sz w:val="24"/>
          <w:szCs w:val="24"/>
        </w:rPr>
        <w:t>Excel</w:t>
      </w:r>
      <w:proofErr w:type="spellEnd"/>
      <w:r w:rsidRPr="00CA1F83">
        <w:rPr>
          <w:sz w:val="24"/>
          <w:szCs w:val="24"/>
        </w:rPr>
        <w:t xml:space="preserve"> или HTML.</w:t>
      </w:r>
    </w:p>
    <w:p w14:paraId="4E6A66D7" w14:textId="77777777" w:rsidR="00CD71A0" w:rsidRPr="00CA1F83" w:rsidRDefault="00CD71A0" w:rsidP="003567E4">
      <w:pPr>
        <w:suppressAutoHyphens/>
        <w:spacing w:line="240" w:lineRule="auto"/>
        <w:rPr>
          <w:sz w:val="24"/>
          <w:szCs w:val="24"/>
        </w:rPr>
      </w:pPr>
    </w:p>
    <w:p w14:paraId="62F81EF8" w14:textId="77777777" w:rsidR="00CD71A0" w:rsidRPr="00CA1F83" w:rsidRDefault="00CD71A0" w:rsidP="003567E4">
      <w:pPr>
        <w:suppressAutoHyphens/>
        <w:spacing w:line="240" w:lineRule="auto"/>
        <w:rPr>
          <w:sz w:val="24"/>
          <w:szCs w:val="24"/>
        </w:rPr>
      </w:pPr>
      <w:r w:rsidRPr="00CA1F83">
        <w:rPr>
          <w:sz w:val="24"/>
          <w:szCs w:val="24"/>
        </w:rPr>
        <w:t>Для запуска Анализа переключений:</w:t>
      </w:r>
    </w:p>
    <w:p w14:paraId="63C8FA44" w14:textId="77777777"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 xml:space="preserve">Запустите </w:t>
      </w:r>
      <w:r w:rsidRPr="00CA1F83">
        <w:rPr>
          <w:iCs/>
          <w:sz w:val="24"/>
          <w:szCs w:val="24"/>
        </w:rPr>
        <w:t>Коммутационные задачи</w:t>
      </w:r>
      <w:r w:rsidRPr="00CA1F83">
        <w:rPr>
          <w:sz w:val="24"/>
          <w:szCs w:val="24"/>
        </w:rPr>
        <w:t>;</w:t>
      </w:r>
    </w:p>
    <w:p w14:paraId="3035EB4E" w14:textId="77777777"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 xml:space="preserve">Выберите вкладку </w:t>
      </w:r>
      <w:r w:rsidRPr="00CA1F83">
        <w:rPr>
          <w:iCs/>
          <w:sz w:val="24"/>
          <w:szCs w:val="24"/>
        </w:rPr>
        <w:t>Анализ переключений</w:t>
      </w:r>
      <w:r w:rsidRPr="00CA1F83">
        <w:rPr>
          <w:sz w:val="24"/>
          <w:szCs w:val="24"/>
        </w:rPr>
        <w:t>;</w:t>
      </w:r>
    </w:p>
    <w:p w14:paraId="1F90D8B1" w14:textId="77777777"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Нажмите кнопку Настройки для вызова диалога настроек;</w:t>
      </w:r>
    </w:p>
    <w:p w14:paraId="12D5D179" w14:textId="77777777"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 xml:space="preserve">В режиме Выделить </w:t>
      </w:r>
      <w:r w:rsidRPr="00CA1F83">
        <w:rPr>
          <w:sz w:val="24"/>
          <w:szCs w:val="24"/>
        </w:rPr>
        <w:drawing>
          <wp:inline distT="0" distB="0" distL="0" distR="0" wp14:anchorId="1CFC29B7" wp14:editId="10D911FF">
            <wp:extent cx="190500" cy="190500"/>
            <wp:effectExtent l="0" t="0" r="0" b="0"/>
            <wp:docPr id="9" name="Рисунок 9" descr="https://www.politerm.com/zuluthermo/webhelp/images/common/buttons/btn_too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oliterm.com/zuluthermo/webhelp/images/common/buttons/btn_toolselec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1F83">
        <w:rPr>
          <w:sz w:val="24"/>
          <w:szCs w:val="24"/>
        </w:rPr>
        <w:t>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Ctrl+Shift);</w:t>
      </w:r>
    </w:p>
    <w:p w14:paraId="2FD1DA43" w14:textId="64709880"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 xml:space="preserve">Нажмите кнопку </w:t>
      </w:r>
      <w:r w:rsidRPr="00CA1F83">
        <w:rPr>
          <w:sz w:val="24"/>
          <w:szCs w:val="24"/>
        </w:rPr>
        <w:drawing>
          <wp:inline distT="0" distB="0" distL="0" distR="0" wp14:anchorId="7294262C" wp14:editId="38894B37">
            <wp:extent cx="190500" cy="190500"/>
            <wp:effectExtent l="0" t="0" r="0" b="0"/>
            <wp:docPr id="8" name="Рисунок 8" descr="https://www.politerm.com/zuluthermo/webhelp/images/common/buttons/btn_edittoo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oliterm.com/zuluthermo/webhelp/images/common/buttons/btn_edittoolad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1F83">
        <w:rPr>
          <w:sz w:val="24"/>
          <w:szCs w:val="24"/>
        </w:rPr>
        <w:t>панели. Выбранный объект добавится в список переключаемых объектов сети в диалоговом окне (</w:t>
      </w:r>
      <w:r w:rsidRPr="00CA1F83">
        <w:rPr>
          <w:sz w:val="24"/>
          <w:szCs w:val="24"/>
        </w:rPr>
        <w:fldChar w:fldCharType="begin"/>
      </w:r>
      <w:r w:rsidRPr="00CA1F83">
        <w:rPr>
          <w:sz w:val="24"/>
          <w:szCs w:val="24"/>
        </w:rPr>
        <w:instrText xml:space="preserve"> REF _Ref129662190 \h  \* MERGEFORMAT </w:instrText>
      </w:r>
      <w:r w:rsidRPr="00CA1F83">
        <w:rPr>
          <w:sz w:val="24"/>
          <w:szCs w:val="24"/>
        </w:rPr>
      </w:r>
      <w:r w:rsidRPr="00CA1F83">
        <w:rPr>
          <w:sz w:val="24"/>
          <w:szCs w:val="24"/>
        </w:rPr>
        <w:fldChar w:fldCharType="separate"/>
      </w:r>
      <w:r w:rsidR="00AF2E2C" w:rsidRPr="00CA1F83">
        <w:rPr>
          <w:sz w:val="24"/>
          <w:szCs w:val="24"/>
        </w:rPr>
        <w:t>Рисунок 7</w:t>
      </w:r>
      <w:r w:rsidRPr="00CA1F83">
        <w:rPr>
          <w:sz w:val="24"/>
          <w:szCs w:val="24"/>
        </w:rPr>
        <w:fldChar w:fldCharType="end"/>
      </w:r>
      <w:r w:rsidRPr="00CA1F83">
        <w:rPr>
          <w:sz w:val="24"/>
          <w:szCs w:val="24"/>
        </w:rPr>
        <w:t>).</w:t>
      </w:r>
    </w:p>
    <w:p w14:paraId="20AF04DF" w14:textId="77777777" w:rsidR="00CD71A0" w:rsidRPr="00CA1F83" w:rsidRDefault="00CD71A0" w:rsidP="003567E4">
      <w:pPr>
        <w:suppressAutoHyphens/>
        <w:spacing w:line="240" w:lineRule="auto"/>
        <w:rPr>
          <w:sz w:val="24"/>
          <w:szCs w:val="24"/>
        </w:rPr>
      </w:pPr>
    </w:p>
    <w:p w14:paraId="755AB241"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lastRenderedPageBreak/>
        <w:drawing>
          <wp:inline distT="0" distB="0" distL="0" distR="0" wp14:anchorId="06173FBF" wp14:editId="44F52FCB">
            <wp:extent cx="4198237" cy="302372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1696" cy="3033422"/>
                    </a:xfrm>
                    <a:prstGeom prst="rect">
                      <a:avLst/>
                    </a:prstGeom>
                  </pic:spPr>
                </pic:pic>
              </a:graphicData>
            </a:graphic>
          </wp:inline>
        </w:drawing>
      </w:r>
    </w:p>
    <w:p w14:paraId="33756040" w14:textId="6AED27BF" w:rsidR="00CD71A0" w:rsidRPr="00CA1F83" w:rsidRDefault="00CD71A0" w:rsidP="003567E4">
      <w:pPr>
        <w:pStyle w:val="aff8"/>
        <w:suppressAutoHyphens/>
        <w:spacing w:before="0" w:after="0" w:line="240" w:lineRule="auto"/>
        <w:jc w:val="center"/>
        <w:rPr>
          <w:i/>
          <w:iCs/>
          <w:sz w:val="24"/>
          <w:szCs w:val="24"/>
        </w:rPr>
      </w:pPr>
      <w:bookmarkStart w:id="125" w:name="_Ref129662190"/>
      <w:bookmarkStart w:id="126" w:name="_Toc526005574"/>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7</w:t>
      </w:r>
      <w:r w:rsidRPr="00CA1F83">
        <w:rPr>
          <w:i/>
          <w:iCs/>
          <w:noProof/>
          <w:sz w:val="24"/>
          <w:szCs w:val="24"/>
        </w:rPr>
        <w:fldChar w:fldCharType="end"/>
      </w:r>
      <w:bookmarkEnd w:id="125"/>
      <w:r w:rsidRPr="00CA1F83">
        <w:rPr>
          <w:i/>
          <w:iCs/>
          <w:sz w:val="24"/>
          <w:szCs w:val="24"/>
        </w:rPr>
        <w:t>. Список переключаемых объектов</w:t>
      </w:r>
      <w:bookmarkEnd w:id="126"/>
    </w:p>
    <w:p w14:paraId="38FA3BCF" w14:textId="0E7B0282" w:rsidR="00CD71A0" w:rsidRPr="00CA1F83" w:rsidRDefault="00CD71A0" w:rsidP="003567E4">
      <w:pPr>
        <w:suppressAutoHyphens/>
        <w:spacing w:line="240" w:lineRule="auto"/>
        <w:rPr>
          <w:sz w:val="24"/>
          <w:szCs w:val="24"/>
        </w:rPr>
      </w:pPr>
      <w:r w:rsidRPr="00CA1F83">
        <w:rPr>
          <w:sz w:val="24"/>
          <w:szCs w:val="24"/>
        </w:rPr>
        <w:t>После выбора на карте автоматически отобразится в виде раскраски расчетная зона отключенных участков сети (</w:t>
      </w:r>
      <w:r w:rsidRPr="00CA1F83">
        <w:rPr>
          <w:sz w:val="24"/>
          <w:szCs w:val="24"/>
        </w:rPr>
        <w:fldChar w:fldCharType="begin"/>
      </w:r>
      <w:r w:rsidRPr="00CA1F83">
        <w:rPr>
          <w:sz w:val="24"/>
          <w:szCs w:val="24"/>
        </w:rPr>
        <w:instrText xml:space="preserve"> REF _Ref129662220 \h  \* MERGEFORMAT </w:instrText>
      </w:r>
      <w:r w:rsidRPr="00CA1F83">
        <w:rPr>
          <w:sz w:val="24"/>
          <w:szCs w:val="24"/>
        </w:rPr>
      </w:r>
      <w:r w:rsidRPr="00CA1F83">
        <w:rPr>
          <w:sz w:val="24"/>
          <w:szCs w:val="24"/>
        </w:rPr>
        <w:fldChar w:fldCharType="separate"/>
      </w:r>
      <w:r w:rsidR="00AF2E2C" w:rsidRPr="00CA1F83">
        <w:rPr>
          <w:sz w:val="24"/>
          <w:szCs w:val="24"/>
        </w:rPr>
        <w:t>Рисунок 8</w:t>
      </w:r>
      <w:r w:rsidRPr="00CA1F83">
        <w:rPr>
          <w:sz w:val="24"/>
          <w:szCs w:val="24"/>
        </w:rPr>
        <w:fldChar w:fldCharType="end"/>
      </w:r>
      <w:r w:rsidRPr="00CA1F83">
        <w:rPr>
          <w:sz w:val="24"/>
          <w:szCs w:val="24"/>
        </w:rPr>
        <w:t>).</w:t>
      </w:r>
    </w:p>
    <w:p w14:paraId="72D555C1"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drawing>
          <wp:inline distT="0" distB="0" distL="0" distR="0" wp14:anchorId="0D375B70" wp14:editId="1FBB7F40">
            <wp:extent cx="3908116" cy="28784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23303" cy="2889663"/>
                    </a:xfrm>
                    <a:prstGeom prst="rect">
                      <a:avLst/>
                    </a:prstGeom>
                  </pic:spPr>
                </pic:pic>
              </a:graphicData>
            </a:graphic>
          </wp:inline>
        </w:drawing>
      </w:r>
    </w:p>
    <w:p w14:paraId="7D47B9FB" w14:textId="32EBEE05" w:rsidR="00CD71A0" w:rsidRPr="00CA1F83" w:rsidRDefault="00CD71A0" w:rsidP="003567E4">
      <w:pPr>
        <w:pStyle w:val="aff8"/>
        <w:suppressAutoHyphens/>
        <w:spacing w:before="0" w:after="0" w:line="240" w:lineRule="auto"/>
        <w:jc w:val="center"/>
        <w:rPr>
          <w:i/>
          <w:iCs/>
          <w:sz w:val="24"/>
          <w:szCs w:val="24"/>
        </w:rPr>
      </w:pPr>
      <w:bookmarkStart w:id="127" w:name="_Ref129662220"/>
      <w:bookmarkStart w:id="128" w:name="_Toc526005575"/>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8</w:t>
      </w:r>
      <w:r w:rsidRPr="00CA1F83">
        <w:rPr>
          <w:i/>
          <w:iCs/>
          <w:noProof/>
          <w:sz w:val="24"/>
          <w:szCs w:val="24"/>
        </w:rPr>
        <w:fldChar w:fldCharType="end"/>
      </w:r>
      <w:bookmarkEnd w:id="127"/>
      <w:r w:rsidRPr="00CA1F83">
        <w:rPr>
          <w:i/>
          <w:iCs/>
          <w:sz w:val="24"/>
          <w:szCs w:val="24"/>
        </w:rPr>
        <w:t>. Отображение отключений на карте</w:t>
      </w:r>
      <w:bookmarkEnd w:id="128"/>
    </w:p>
    <w:p w14:paraId="43B6CF8A" w14:textId="77777777" w:rsidR="00CD71A0" w:rsidRPr="00CA1F83" w:rsidRDefault="00CD71A0" w:rsidP="003567E4">
      <w:pPr>
        <w:suppressAutoHyphens/>
        <w:spacing w:line="240" w:lineRule="auto"/>
        <w:rPr>
          <w:sz w:val="24"/>
          <w:szCs w:val="24"/>
        </w:rPr>
      </w:pPr>
      <w:r w:rsidRPr="00CA1F83">
        <w:rPr>
          <w:sz w:val="24"/>
          <w:szCs w:val="24"/>
        </w:rPr>
        <w:t xml:space="preserve">Для удаления объекта из списка выделить его в списке и нажать кнопку </w:t>
      </w:r>
      <w:r w:rsidRPr="00CA1F83">
        <w:rPr>
          <w:noProof/>
          <w:sz w:val="24"/>
          <w:szCs w:val="24"/>
        </w:rPr>
        <w:drawing>
          <wp:inline distT="0" distB="0" distL="0" distR="0" wp14:anchorId="770D907D" wp14:editId="5E6D0E3C">
            <wp:extent cx="189865" cy="189865"/>
            <wp:effectExtent l="0" t="0" r="635" b="635"/>
            <wp:docPr id="14" name="Рисунок 14" descr="https://www.politerm.com/zuluthermo/webhelp/images/common/buttons/btn_edittool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oliterm.com/zuluthermo/webhelp/images/common/buttons/btn_edittool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CA1F83">
        <w:rPr>
          <w:sz w:val="24"/>
          <w:szCs w:val="24"/>
        </w:rPr>
        <w:t>. При передвижении по списку, на карте автоматически выделяется соответствующий объект;</w:t>
      </w:r>
    </w:p>
    <w:p w14:paraId="5744B6A0" w14:textId="379B0A47" w:rsidR="00CD71A0" w:rsidRPr="00CA1F83" w:rsidRDefault="00CD71A0" w:rsidP="003567E4">
      <w:pPr>
        <w:pStyle w:val="af0"/>
        <w:widowControl/>
        <w:numPr>
          <w:ilvl w:val="0"/>
          <w:numId w:val="43"/>
        </w:numPr>
        <w:suppressAutoHyphens/>
        <w:adjustRightInd/>
        <w:spacing w:after="0" w:line="240" w:lineRule="auto"/>
        <w:ind w:left="0" w:firstLine="709"/>
        <w:textAlignment w:val="auto"/>
        <w:rPr>
          <w:sz w:val="24"/>
          <w:szCs w:val="24"/>
        </w:rPr>
      </w:pPr>
      <w:r w:rsidRPr="00CA1F83">
        <w:rPr>
          <w:sz w:val="24"/>
          <w:szCs w:val="24"/>
        </w:rPr>
        <w:t>Выберите в поле Действие необходимый вид переключения (</w:t>
      </w:r>
      <w:r w:rsidRPr="00CA1F83">
        <w:rPr>
          <w:sz w:val="24"/>
          <w:szCs w:val="24"/>
        </w:rPr>
        <w:fldChar w:fldCharType="begin"/>
      </w:r>
      <w:r w:rsidRPr="00CA1F83">
        <w:rPr>
          <w:sz w:val="24"/>
          <w:szCs w:val="24"/>
        </w:rPr>
        <w:instrText xml:space="preserve"> REF _Ref129662253 \h  \* MERGEFORMAT </w:instrText>
      </w:r>
      <w:r w:rsidRPr="00CA1F83">
        <w:rPr>
          <w:sz w:val="24"/>
          <w:szCs w:val="24"/>
        </w:rPr>
      </w:r>
      <w:r w:rsidRPr="00CA1F83">
        <w:rPr>
          <w:sz w:val="24"/>
          <w:szCs w:val="24"/>
        </w:rPr>
        <w:fldChar w:fldCharType="separate"/>
      </w:r>
      <w:r w:rsidR="00AF2E2C" w:rsidRPr="00CA1F83">
        <w:rPr>
          <w:sz w:val="24"/>
          <w:szCs w:val="24"/>
        </w:rPr>
        <w:t>Рисунок 9</w:t>
      </w:r>
      <w:r w:rsidRPr="00CA1F83">
        <w:rPr>
          <w:sz w:val="24"/>
          <w:szCs w:val="24"/>
        </w:rPr>
        <w:fldChar w:fldCharType="end"/>
      </w:r>
      <w:r w:rsidRPr="00CA1F83">
        <w:rPr>
          <w:sz w:val="24"/>
          <w:szCs w:val="24"/>
        </w:rPr>
        <w:t>). Этот пункт выполнять при необходимости.</w:t>
      </w:r>
    </w:p>
    <w:p w14:paraId="021EFBA2"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lastRenderedPageBreak/>
        <w:drawing>
          <wp:inline distT="0" distB="0" distL="0" distR="0" wp14:anchorId="18C7F355" wp14:editId="49CECE0F">
            <wp:extent cx="4441551" cy="3200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5422" cy="3210395"/>
                    </a:xfrm>
                    <a:prstGeom prst="rect">
                      <a:avLst/>
                    </a:prstGeom>
                  </pic:spPr>
                </pic:pic>
              </a:graphicData>
            </a:graphic>
          </wp:inline>
        </w:drawing>
      </w:r>
    </w:p>
    <w:p w14:paraId="79A831B7" w14:textId="7A1D8E1E" w:rsidR="00CD71A0" w:rsidRPr="00CA1F83" w:rsidRDefault="00CD71A0" w:rsidP="003567E4">
      <w:pPr>
        <w:pStyle w:val="aff8"/>
        <w:suppressAutoHyphens/>
        <w:spacing w:before="0" w:after="0" w:line="240" w:lineRule="auto"/>
        <w:jc w:val="center"/>
        <w:rPr>
          <w:i/>
          <w:iCs/>
          <w:sz w:val="24"/>
          <w:szCs w:val="24"/>
        </w:rPr>
      </w:pPr>
      <w:bookmarkStart w:id="129" w:name="_Ref129662253"/>
      <w:bookmarkStart w:id="130" w:name="_Toc526005576"/>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9</w:t>
      </w:r>
      <w:r w:rsidRPr="00CA1F83">
        <w:rPr>
          <w:i/>
          <w:iCs/>
          <w:noProof/>
          <w:sz w:val="24"/>
          <w:szCs w:val="24"/>
        </w:rPr>
        <w:fldChar w:fldCharType="end"/>
      </w:r>
      <w:bookmarkEnd w:id="129"/>
      <w:r w:rsidRPr="00CA1F83">
        <w:rPr>
          <w:i/>
          <w:iCs/>
          <w:noProof/>
          <w:sz w:val="24"/>
          <w:szCs w:val="24"/>
        </w:rPr>
        <w:t xml:space="preserve"> -</w:t>
      </w:r>
      <w:r w:rsidRPr="00CA1F83">
        <w:rPr>
          <w:i/>
          <w:iCs/>
          <w:sz w:val="24"/>
          <w:szCs w:val="24"/>
        </w:rPr>
        <w:t xml:space="preserve"> Работа в окне Коммутационные задачи</w:t>
      </w:r>
      <w:bookmarkEnd w:id="130"/>
    </w:p>
    <w:p w14:paraId="44883EB5" w14:textId="77777777" w:rsidR="00CD71A0" w:rsidRPr="00CA1F83" w:rsidRDefault="00CD71A0" w:rsidP="003567E4">
      <w:pPr>
        <w:suppressAutoHyphens/>
        <w:spacing w:line="240" w:lineRule="auto"/>
        <w:rPr>
          <w:sz w:val="24"/>
          <w:szCs w:val="24"/>
        </w:rPr>
      </w:pPr>
      <w:r w:rsidRPr="00CA1F83">
        <w:rPr>
          <w:sz w:val="24"/>
          <w:szCs w:val="24"/>
        </w:rPr>
        <w:t>Виды переключений:</w:t>
      </w:r>
    </w:p>
    <w:p w14:paraId="39DA6EA9" w14:textId="77777777" w:rsidR="00CD71A0" w:rsidRPr="00CA1F83" w:rsidRDefault="00CD71A0" w:rsidP="003567E4">
      <w:pPr>
        <w:numPr>
          <w:ilvl w:val="0"/>
          <w:numId w:val="41"/>
        </w:numPr>
        <w:tabs>
          <w:tab w:val="num" w:pos="1440"/>
        </w:tabs>
        <w:suppressAutoHyphens/>
        <w:spacing w:line="240" w:lineRule="auto"/>
        <w:ind w:left="0" w:firstLine="709"/>
        <w:rPr>
          <w:sz w:val="24"/>
          <w:szCs w:val="24"/>
        </w:rPr>
      </w:pPr>
      <w:r w:rsidRPr="00CA1F83">
        <w:rPr>
          <w:sz w:val="24"/>
          <w:szCs w:val="24"/>
        </w:rPr>
        <w:t>Включить- Режим объекта устанавливается на «Включен»;</w:t>
      </w:r>
    </w:p>
    <w:p w14:paraId="0BD4191F" w14:textId="77777777" w:rsidR="00CD71A0" w:rsidRPr="00CA1F83" w:rsidRDefault="00CD71A0" w:rsidP="003567E4">
      <w:pPr>
        <w:numPr>
          <w:ilvl w:val="0"/>
          <w:numId w:val="41"/>
        </w:numPr>
        <w:tabs>
          <w:tab w:val="num" w:pos="1440"/>
        </w:tabs>
        <w:suppressAutoHyphens/>
        <w:spacing w:line="240" w:lineRule="auto"/>
        <w:ind w:left="0" w:firstLine="709"/>
        <w:rPr>
          <w:sz w:val="24"/>
          <w:szCs w:val="24"/>
        </w:rPr>
      </w:pPr>
      <w:r w:rsidRPr="00CA1F83">
        <w:rPr>
          <w:sz w:val="24"/>
          <w:szCs w:val="24"/>
        </w:rPr>
        <w:t>Выключить- Режим объекта устанавливается на «Выключен»;</w:t>
      </w:r>
    </w:p>
    <w:p w14:paraId="62D477ED" w14:textId="77777777" w:rsidR="00CD71A0" w:rsidRPr="00CA1F83" w:rsidRDefault="00CD71A0" w:rsidP="003567E4">
      <w:pPr>
        <w:numPr>
          <w:ilvl w:val="0"/>
          <w:numId w:val="41"/>
        </w:numPr>
        <w:tabs>
          <w:tab w:val="num" w:pos="1440"/>
        </w:tabs>
        <w:suppressAutoHyphens/>
        <w:spacing w:line="240" w:lineRule="auto"/>
        <w:ind w:left="0" w:firstLine="709"/>
        <w:rPr>
          <w:sz w:val="24"/>
          <w:szCs w:val="24"/>
        </w:rPr>
      </w:pPr>
      <w:r w:rsidRPr="00CA1F83">
        <w:rPr>
          <w:sz w:val="24"/>
          <w:szCs w:val="24"/>
        </w:rPr>
        <w:t>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0C09ABBF" w14:textId="77777777" w:rsidR="00CD71A0" w:rsidRPr="00CA1F83" w:rsidRDefault="00CD71A0" w:rsidP="003567E4">
      <w:pPr>
        <w:numPr>
          <w:ilvl w:val="0"/>
          <w:numId w:val="41"/>
        </w:numPr>
        <w:tabs>
          <w:tab w:val="num" w:pos="1440"/>
        </w:tabs>
        <w:suppressAutoHyphens/>
        <w:spacing w:line="240" w:lineRule="auto"/>
        <w:ind w:left="0" w:firstLine="709"/>
        <w:rPr>
          <w:sz w:val="24"/>
          <w:szCs w:val="24"/>
        </w:rPr>
      </w:pPr>
      <w:r w:rsidRPr="00CA1F83">
        <w:rPr>
          <w:sz w:val="24"/>
          <w:szCs w:val="24"/>
        </w:rPr>
        <w:t>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6A0E8065" w14:textId="77777777" w:rsidR="00CD71A0" w:rsidRPr="00CA1F83" w:rsidRDefault="00CD71A0" w:rsidP="003567E4">
      <w:pPr>
        <w:suppressAutoHyphens/>
        <w:spacing w:line="240" w:lineRule="auto"/>
        <w:rPr>
          <w:sz w:val="24"/>
          <w:szCs w:val="24"/>
        </w:rPr>
      </w:pPr>
    </w:p>
    <w:p w14:paraId="4960A3DE" w14:textId="1BDA5199" w:rsidR="00CD71A0" w:rsidRPr="00CA1F83" w:rsidRDefault="00CD71A0" w:rsidP="003567E4">
      <w:pPr>
        <w:suppressAutoHyphens/>
        <w:spacing w:line="240" w:lineRule="auto"/>
        <w:rPr>
          <w:sz w:val="24"/>
          <w:szCs w:val="24"/>
        </w:rPr>
      </w:pPr>
      <w:r w:rsidRPr="00CA1F83">
        <w:rPr>
          <w:sz w:val="24"/>
          <w:szCs w:val="24"/>
        </w:rPr>
        <w:t xml:space="preserve">Нажмите кнопку Выполнить. В результате выполнения задачи появится браузер </w:t>
      </w:r>
      <w:r w:rsidRPr="00CA1F83">
        <w:rPr>
          <w:iCs/>
          <w:sz w:val="24"/>
          <w:szCs w:val="24"/>
        </w:rPr>
        <w:t>Просмотр результата</w:t>
      </w:r>
      <w:r w:rsidRPr="00CA1F83">
        <w:rPr>
          <w:sz w:val="24"/>
          <w:szCs w:val="24"/>
        </w:rPr>
        <w:t>, содержащий табличные данные результатов расчета (</w:t>
      </w:r>
      <w:r w:rsidRPr="00CA1F83">
        <w:rPr>
          <w:sz w:val="24"/>
          <w:szCs w:val="24"/>
        </w:rPr>
        <w:fldChar w:fldCharType="begin"/>
      </w:r>
      <w:r w:rsidRPr="00CA1F83">
        <w:rPr>
          <w:sz w:val="24"/>
          <w:szCs w:val="24"/>
        </w:rPr>
        <w:instrText xml:space="preserve"> REF _Ref129662283 \h  \* MERGEFORMAT </w:instrText>
      </w:r>
      <w:r w:rsidRPr="00CA1F83">
        <w:rPr>
          <w:sz w:val="24"/>
          <w:szCs w:val="24"/>
        </w:rPr>
      </w:r>
      <w:r w:rsidRPr="00CA1F83">
        <w:rPr>
          <w:sz w:val="24"/>
          <w:szCs w:val="24"/>
        </w:rPr>
        <w:fldChar w:fldCharType="separate"/>
      </w:r>
      <w:r w:rsidR="00AF2E2C" w:rsidRPr="00CA1F83">
        <w:rPr>
          <w:sz w:val="24"/>
          <w:szCs w:val="24"/>
        </w:rPr>
        <w:t>Рисунок 10</w:t>
      </w:r>
      <w:r w:rsidRPr="00CA1F83">
        <w:rPr>
          <w:sz w:val="24"/>
          <w:szCs w:val="24"/>
        </w:rPr>
        <w:fldChar w:fldCharType="end"/>
      </w:r>
      <w:r w:rsidRPr="00CA1F83">
        <w:rPr>
          <w:sz w:val="24"/>
          <w:szCs w:val="24"/>
        </w:rPr>
        <w:t>). Вкладки браузера содержат таблицы попавших под отключение объектов сети и итоговые значения результатов расчета.</w:t>
      </w:r>
    </w:p>
    <w:p w14:paraId="1B7B5B2F"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lastRenderedPageBreak/>
        <w:drawing>
          <wp:inline distT="0" distB="0" distL="0" distR="0" wp14:anchorId="1DC3E88C" wp14:editId="7FBD0731">
            <wp:extent cx="4303372" cy="3157870"/>
            <wp:effectExtent l="0" t="0" r="254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05503" cy="3159434"/>
                    </a:xfrm>
                    <a:prstGeom prst="rect">
                      <a:avLst/>
                    </a:prstGeom>
                  </pic:spPr>
                </pic:pic>
              </a:graphicData>
            </a:graphic>
          </wp:inline>
        </w:drawing>
      </w:r>
    </w:p>
    <w:p w14:paraId="6665E440" w14:textId="26758EF7" w:rsidR="00CD71A0" w:rsidRPr="00CA1F83" w:rsidRDefault="00CD71A0" w:rsidP="003567E4">
      <w:pPr>
        <w:pStyle w:val="aff8"/>
        <w:suppressAutoHyphens/>
        <w:spacing w:before="0" w:after="0" w:line="240" w:lineRule="auto"/>
        <w:jc w:val="center"/>
        <w:rPr>
          <w:i/>
          <w:iCs/>
          <w:sz w:val="24"/>
          <w:szCs w:val="24"/>
        </w:rPr>
      </w:pPr>
      <w:bookmarkStart w:id="131" w:name="_Ref129662283"/>
      <w:bookmarkStart w:id="132" w:name="_Toc526005577"/>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10</w:t>
      </w:r>
      <w:r w:rsidRPr="00CA1F83">
        <w:rPr>
          <w:i/>
          <w:iCs/>
          <w:noProof/>
          <w:sz w:val="24"/>
          <w:szCs w:val="24"/>
        </w:rPr>
        <w:fldChar w:fldCharType="end"/>
      </w:r>
      <w:bookmarkEnd w:id="131"/>
      <w:r w:rsidRPr="00CA1F83">
        <w:rPr>
          <w:i/>
          <w:iCs/>
          <w:sz w:val="24"/>
          <w:szCs w:val="24"/>
        </w:rPr>
        <w:t>. Окно результатов расчета</w:t>
      </w:r>
      <w:bookmarkEnd w:id="132"/>
    </w:p>
    <w:p w14:paraId="6DF264B5" w14:textId="77777777" w:rsidR="00CD71A0" w:rsidRPr="00CA1F83" w:rsidRDefault="00CD71A0" w:rsidP="003567E4">
      <w:pPr>
        <w:suppressAutoHyphens/>
        <w:spacing w:line="240" w:lineRule="auto"/>
        <w:rPr>
          <w:sz w:val="24"/>
          <w:szCs w:val="24"/>
        </w:rPr>
      </w:pPr>
      <w:r w:rsidRPr="00CA1F83">
        <w:rPr>
          <w:sz w:val="24"/>
          <w:szCs w:val="24"/>
        </w:rPr>
        <w:t xml:space="preserve">При необходимости можно удалить раскраску с карты с помощью кнопки </w:t>
      </w:r>
      <w:r w:rsidRPr="00CA1F83">
        <w:rPr>
          <w:noProof/>
          <w:sz w:val="24"/>
          <w:szCs w:val="24"/>
        </w:rPr>
        <w:drawing>
          <wp:inline distT="0" distB="0" distL="0" distR="0" wp14:anchorId="11C9D5D2" wp14:editId="071C85E0">
            <wp:extent cx="191135" cy="191135"/>
            <wp:effectExtent l="0" t="0" r="0" b="0"/>
            <wp:docPr id="18" name="Рисунок 18" descr="https://www.politerm.com/zuluthermo/webhelp/images/common/buttons/btn_edit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oliterm.com/zuluthermo/webhelp/images/common/buttons/btn_editdelete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A1F83">
        <w:rPr>
          <w:sz w:val="24"/>
          <w:szCs w:val="24"/>
        </w:rPr>
        <w:t>.</w:t>
      </w:r>
    </w:p>
    <w:p w14:paraId="070E5E75" w14:textId="77777777" w:rsidR="00CD71A0" w:rsidRPr="00CA1F83" w:rsidRDefault="00CD71A0" w:rsidP="003567E4">
      <w:pPr>
        <w:suppressAutoHyphens/>
        <w:spacing w:line="240" w:lineRule="auto"/>
        <w:rPr>
          <w:sz w:val="24"/>
          <w:szCs w:val="24"/>
        </w:rPr>
      </w:pPr>
    </w:p>
    <w:p w14:paraId="4D4A54CB" w14:textId="35B176E4" w:rsidR="00CD71A0" w:rsidRPr="00CA1F83" w:rsidRDefault="003567E4" w:rsidP="003567E4">
      <w:pPr>
        <w:pStyle w:val="30"/>
        <w:keepNext/>
        <w:numPr>
          <w:ilvl w:val="0"/>
          <w:numId w:val="0"/>
        </w:numPr>
        <w:suppressAutoHyphens/>
        <w:spacing w:before="0" w:line="240" w:lineRule="auto"/>
        <w:ind w:left="710"/>
        <w:rPr>
          <w:color w:val="000000"/>
          <w:sz w:val="24"/>
        </w:rPr>
      </w:pPr>
      <w:r w:rsidRPr="00CA1F83">
        <w:rPr>
          <w:color w:val="000000"/>
          <w:sz w:val="24"/>
        </w:rPr>
        <w:t>5.3.</w:t>
      </w:r>
      <w:r w:rsidR="00CD71A0" w:rsidRPr="00CA1F83">
        <w:rPr>
          <w:color w:val="000000"/>
          <w:sz w:val="24"/>
        </w:rPr>
        <w:t xml:space="preserve"> </w:t>
      </w:r>
      <w:bookmarkStart w:id="133" w:name="_Toc129666332"/>
      <w:bookmarkStart w:id="134" w:name="_Toc184799425"/>
      <w:r w:rsidR="00CD71A0" w:rsidRPr="00CA1F83">
        <w:rPr>
          <w:sz w:val="24"/>
        </w:rPr>
        <w:t>Навигация</w:t>
      </w:r>
      <w:bookmarkEnd w:id="133"/>
      <w:bookmarkEnd w:id="134"/>
    </w:p>
    <w:p w14:paraId="37A3C29E" w14:textId="0753E67B" w:rsidR="00CD71A0" w:rsidRPr="00CA1F83" w:rsidRDefault="00CD71A0" w:rsidP="003567E4">
      <w:pPr>
        <w:suppressAutoHyphens/>
        <w:spacing w:line="240" w:lineRule="auto"/>
        <w:rPr>
          <w:sz w:val="24"/>
          <w:szCs w:val="24"/>
        </w:rPr>
      </w:pPr>
      <w:r w:rsidRPr="00CA1F83">
        <w:rPr>
          <w:sz w:val="24"/>
          <w:szCs w:val="24"/>
        </w:rPr>
        <w:t>Вкладка потребитель содержит таблицы попавших под отключения объектов (</w:t>
      </w:r>
      <w:r w:rsidRPr="00CA1F83">
        <w:rPr>
          <w:sz w:val="24"/>
          <w:szCs w:val="24"/>
        </w:rPr>
        <w:fldChar w:fldCharType="begin"/>
      </w:r>
      <w:r w:rsidRPr="00CA1F83">
        <w:rPr>
          <w:sz w:val="24"/>
          <w:szCs w:val="24"/>
        </w:rPr>
        <w:instrText xml:space="preserve"> REF _Ref129662335 \h  \* MERGEFORMAT </w:instrText>
      </w:r>
      <w:r w:rsidRPr="00CA1F83">
        <w:rPr>
          <w:sz w:val="24"/>
          <w:szCs w:val="24"/>
        </w:rPr>
      </w:r>
      <w:r w:rsidRPr="00CA1F83">
        <w:rPr>
          <w:sz w:val="24"/>
          <w:szCs w:val="24"/>
        </w:rPr>
        <w:fldChar w:fldCharType="separate"/>
      </w:r>
      <w:r w:rsidR="00AF2E2C" w:rsidRPr="00CA1F83">
        <w:rPr>
          <w:sz w:val="24"/>
          <w:szCs w:val="24"/>
        </w:rPr>
        <w:t>Рисунок 11</w:t>
      </w:r>
      <w:r w:rsidRPr="00CA1F83">
        <w:rPr>
          <w:sz w:val="24"/>
          <w:szCs w:val="24"/>
        </w:rPr>
        <w:fldChar w:fldCharType="end"/>
      </w:r>
      <w:r w:rsidRPr="00CA1F83">
        <w:rPr>
          <w:sz w:val="24"/>
          <w:szCs w:val="24"/>
        </w:rPr>
        <w:t>). 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206DFD32"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drawing>
          <wp:inline distT="0" distB="0" distL="0" distR="0" wp14:anchorId="6C4898C5" wp14:editId="3819B8D3">
            <wp:extent cx="4371975" cy="1771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71975" cy="1771650"/>
                    </a:xfrm>
                    <a:prstGeom prst="rect">
                      <a:avLst/>
                    </a:prstGeom>
                  </pic:spPr>
                </pic:pic>
              </a:graphicData>
            </a:graphic>
          </wp:inline>
        </w:drawing>
      </w:r>
    </w:p>
    <w:p w14:paraId="369719D1" w14:textId="5E2F8A18" w:rsidR="00CD71A0" w:rsidRPr="00CA1F83" w:rsidRDefault="00CD71A0" w:rsidP="003567E4">
      <w:pPr>
        <w:pStyle w:val="aff8"/>
        <w:suppressAutoHyphens/>
        <w:spacing w:before="0" w:after="0" w:line="240" w:lineRule="auto"/>
        <w:jc w:val="center"/>
        <w:rPr>
          <w:i/>
          <w:iCs/>
          <w:sz w:val="24"/>
          <w:szCs w:val="24"/>
        </w:rPr>
      </w:pPr>
      <w:bookmarkStart w:id="135" w:name="_Ref129662335"/>
      <w:bookmarkStart w:id="136" w:name="_Toc526005578"/>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11</w:t>
      </w:r>
      <w:r w:rsidRPr="00CA1F83">
        <w:rPr>
          <w:i/>
          <w:iCs/>
          <w:noProof/>
          <w:sz w:val="24"/>
          <w:szCs w:val="24"/>
        </w:rPr>
        <w:fldChar w:fldCharType="end"/>
      </w:r>
      <w:bookmarkEnd w:id="135"/>
      <w:r w:rsidRPr="00CA1F83">
        <w:rPr>
          <w:i/>
          <w:iCs/>
          <w:noProof/>
          <w:sz w:val="24"/>
          <w:szCs w:val="24"/>
        </w:rPr>
        <w:t xml:space="preserve"> -</w:t>
      </w:r>
      <w:r w:rsidRPr="00CA1F83">
        <w:rPr>
          <w:i/>
          <w:iCs/>
          <w:sz w:val="24"/>
          <w:szCs w:val="24"/>
        </w:rPr>
        <w:t xml:space="preserve"> Поиск выключенного объекта на карте</w:t>
      </w:r>
      <w:bookmarkEnd w:id="136"/>
    </w:p>
    <w:p w14:paraId="5DC638AC" w14:textId="77777777" w:rsidR="00CD71A0" w:rsidRPr="00CA1F83" w:rsidRDefault="00CD71A0" w:rsidP="003567E4">
      <w:pPr>
        <w:suppressAutoHyphens/>
        <w:spacing w:line="240" w:lineRule="auto"/>
        <w:rPr>
          <w:sz w:val="24"/>
          <w:szCs w:val="24"/>
        </w:rPr>
      </w:pPr>
    </w:p>
    <w:p w14:paraId="1878FED8" w14:textId="79CDA177" w:rsidR="00CD71A0" w:rsidRPr="00CA1F83" w:rsidRDefault="003567E4" w:rsidP="003567E4">
      <w:pPr>
        <w:pStyle w:val="30"/>
        <w:keepNext/>
        <w:numPr>
          <w:ilvl w:val="0"/>
          <w:numId w:val="0"/>
        </w:numPr>
        <w:suppressAutoHyphens/>
        <w:spacing w:before="0" w:line="240" w:lineRule="auto"/>
        <w:ind w:left="710"/>
        <w:rPr>
          <w:color w:val="000000"/>
          <w:sz w:val="24"/>
        </w:rPr>
      </w:pPr>
      <w:r w:rsidRPr="00CA1F83">
        <w:rPr>
          <w:color w:val="000000"/>
          <w:sz w:val="24"/>
        </w:rPr>
        <w:t>5.4.</w:t>
      </w:r>
      <w:r w:rsidR="00CD71A0" w:rsidRPr="00CA1F83">
        <w:rPr>
          <w:color w:val="000000"/>
          <w:sz w:val="24"/>
        </w:rPr>
        <w:t xml:space="preserve"> </w:t>
      </w:r>
      <w:bookmarkStart w:id="137" w:name="_Toc129666333"/>
      <w:bookmarkStart w:id="138" w:name="_Toc184799426"/>
      <w:r w:rsidR="00CD71A0" w:rsidRPr="00CA1F83">
        <w:rPr>
          <w:sz w:val="24"/>
        </w:rPr>
        <w:t>Печать</w:t>
      </w:r>
      <w:r w:rsidR="00CD71A0" w:rsidRPr="00CA1F83">
        <w:rPr>
          <w:color w:val="000000"/>
          <w:sz w:val="24"/>
        </w:rPr>
        <w:t xml:space="preserve"> отчета</w:t>
      </w:r>
      <w:bookmarkEnd w:id="137"/>
      <w:bookmarkEnd w:id="138"/>
    </w:p>
    <w:p w14:paraId="74D56E92" w14:textId="77777777" w:rsidR="00CD71A0" w:rsidRPr="00CA1F83" w:rsidRDefault="00CD71A0" w:rsidP="003567E4">
      <w:pPr>
        <w:suppressAutoHyphens/>
        <w:spacing w:line="240" w:lineRule="auto"/>
        <w:rPr>
          <w:sz w:val="24"/>
          <w:szCs w:val="24"/>
        </w:rPr>
      </w:pPr>
      <w:r w:rsidRPr="00CA1F83">
        <w:rPr>
          <w:sz w:val="24"/>
          <w:szCs w:val="24"/>
        </w:rPr>
        <w:t xml:space="preserve">Для создания отчета по табличным данным результатов расчета: </w:t>
      </w:r>
    </w:p>
    <w:p w14:paraId="3AFFC988" w14:textId="77777777" w:rsidR="00CD71A0" w:rsidRPr="00CA1F83" w:rsidRDefault="00CD71A0" w:rsidP="003567E4">
      <w:pPr>
        <w:pStyle w:val="af0"/>
        <w:widowControl/>
        <w:numPr>
          <w:ilvl w:val="0"/>
          <w:numId w:val="44"/>
        </w:numPr>
        <w:suppressAutoHyphens/>
        <w:adjustRightInd/>
        <w:spacing w:after="0" w:line="240" w:lineRule="auto"/>
        <w:ind w:left="0" w:firstLine="709"/>
        <w:textAlignment w:val="auto"/>
        <w:rPr>
          <w:sz w:val="24"/>
          <w:szCs w:val="24"/>
        </w:rPr>
      </w:pPr>
      <w:r w:rsidRPr="00CA1F83">
        <w:rPr>
          <w:sz w:val="24"/>
          <w:szCs w:val="24"/>
        </w:rPr>
        <w:t>Перейдите на нужную вкладку. (Потребитель, Итоговые значения и т.д.);</w:t>
      </w:r>
    </w:p>
    <w:p w14:paraId="01E32EDE" w14:textId="080CE43B" w:rsidR="00CD71A0" w:rsidRPr="00CA1F83" w:rsidRDefault="00CD71A0" w:rsidP="003567E4">
      <w:pPr>
        <w:pStyle w:val="af0"/>
        <w:widowControl/>
        <w:numPr>
          <w:ilvl w:val="0"/>
          <w:numId w:val="44"/>
        </w:numPr>
        <w:suppressAutoHyphens/>
        <w:adjustRightInd/>
        <w:spacing w:after="0" w:line="240" w:lineRule="auto"/>
        <w:ind w:left="0" w:firstLine="709"/>
        <w:textAlignment w:val="auto"/>
        <w:rPr>
          <w:sz w:val="24"/>
          <w:szCs w:val="24"/>
        </w:rPr>
      </w:pPr>
      <w:r w:rsidRPr="00CA1F83">
        <w:rPr>
          <w:sz w:val="24"/>
          <w:szCs w:val="24"/>
        </w:rPr>
        <w:t xml:space="preserve">Нажмите кнопку </w:t>
      </w:r>
      <w:r w:rsidRPr="00CA1F83">
        <w:rPr>
          <w:sz w:val="24"/>
          <w:szCs w:val="24"/>
        </w:rPr>
        <w:drawing>
          <wp:inline distT="0" distB="0" distL="0" distR="0" wp14:anchorId="4DD448D9" wp14:editId="63FB90A2">
            <wp:extent cx="190500" cy="190500"/>
            <wp:effectExtent l="0" t="0" r="0" b="0"/>
            <wp:docPr id="4" name="Рисунок 4" descr="https://www.politerm.com/zuluthermo/webhelp/images/common/buttons/btn_data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literm.com/zuluthermo/webhelp/images/common/buttons/btn_dataprin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1F83">
        <w:rPr>
          <w:sz w:val="24"/>
          <w:szCs w:val="24"/>
        </w:rPr>
        <w:t>. Появится диалог создания отчета. (</w:t>
      </w:r>
      <w:r w:rsidRPr="00CA1F83">
        <w:rPr>
          <w:sz w:val="24"/>
          <w:szCs w:val="24"/>
        </w:rPr>
        <w:fldChar w:fldCharType="begin"/>
      </w:r>
      <w:r w:rsidRPr="00CA1F83">
        <w:rPr>
          <w:sz w:val="24"/>
          <w:szCs w:val="24"/>
        </w:rPr>
        <w:instrText xml:space="preserve"> REF _Ref129662371 \h  \* MERGEFORMAT </w:instrText>
      </w:r>
      <w:r w:rsidRPr="00CA1F83">
        <w:rPr>
          <w:sz w:val="24"/>
          <w:szCs w:val="24"/>
        </w:rPr>
      </w:r>
      <w:r w:rsidRPr="00CA1F83">
        <w:rPr>
          <w:sz w:val="24"/>
          <w:szCs w:val="24"/>
        </w:rPr>
        <w:fldChar w:fldCharType="separate"/>
      </w:r>
      <w:r w:rsidR="00AF2E2C" w:rsidRPr="00CA1F83">
        <w:rPr>
          <w:sz w:val="24"/>
          <w:szCs w:val="24"/>
        </w:rPr>
        <w:t>Рисунок 12</w:t>
      </w:r>
      <w:r w:rsidRPr="00CA1F83">
        <w:rPr>
          <w:sz w:val="24"/>
          <w:szCs w:val="24"/>
        </w:rPr>
        <w:fldChar w:fldCharType="end"/>
      </w:r>
      <w:r w:rsidRPr="00CA1F83">
        <w:rPr>
          <w:sz w:val="24"/>
          <w:szCs w:val="24"/>
        </w:rPr>
        <w:t>).</w:t>
      </w:r>
    </w:p>
    <w:p w14:paraId="0389A091" w14:textId="77777777" w:rsidR="00CD71A0" w:rsidRPr="00CA1F83" w:rsidRDefault="00CD71A0" w:rsidP="003567E4">
      <w:pPr>
        <w:keepNext/>
        <w:suppressAutoHyphens/>
        <w:spacing w:line="240" w:lineRule="auto"/>
        <w:ind w:firstLine="0"/>
        <w:jc w:val="center"/>
        <w:rPr>
          <w:sz w:val="24"/>
          <w:szCs w:val="24"/>
        </w:rPr>
      </w:pPr>
      <w:r w:rsidRPr="00CA1F83">
        <w:rPr>
          <w:noProof/>
          <w:sz w:val="24"/>
          <w:szCs w:val="24"/>
        </w:rPr>
        <w:lastRenderedPageBreak/>
        <w:drawing>
          <wp:inline distT="0" distB="0" distL="0" distR="0" wp14:anchorId="44E894F5" wp14:editId="29A74961">
            <wp:extent cx="3276600" cy="2524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76600" cy="2524125"/>
                    </a:xfrm>
                    <a:prstGeom prst="rect">
                      <a:avLst/>
                    </a:prstGeom>
                  </pic:spPr>
                </pic:pic>
              </a:graphicData>
            </a:graphic>
          </wp:inline>
        </w:drawing>
      </w:r>
    </w:p>
    <w:p w14:paraId="51E18AB5" w14:textId="592E5664" w:rsidR="00CD71A0" w:rsidRPr="00CA1F83" w:rsidRDefault="00CD71A0" w:rsidP="003567E4">
      <w:pPr>
        <w:pStyle w:val="aff8"/>
        <w:suppressAutoHyphens/>
        <w:spacing w:before="0" w:after="0" w:line="240" w:lineRule="auto"/>
        <w:ind w:firstLine="2694"/>
        <w:rPr>
          <w:i/>
          <w:iCs/>
          <w:sz w:val="24"/>
          <w:szCs w:val="24"/>
        </w:rPr>
      </w:pPr>
      <w:bookmarkStart w:id="139" w:name="_Ref129662371"/>
      <w:bookmarkStart w:id="140" w:name="_Toc526005579"/>
      <w:r w:rsidRPr="00CA1F83">
        <w:rPr>
          <w:i/>
          <w:iCs/>
          <w:sz w:val="24"/>
          <w:szCs w:val="24"/>
        </w:rPr>
        <w:t xml:space="preserve">Рисунок </w:t>
      </w:r>
      <w:r w:rsidRPr="00CA1F83">
        <w:rPr>
          <w:i/>
          <w:iCs/>
          <w:noProof/>
          <w:sz w:val="24"/>
          <w:szCs w:val="24"/>
        </w:rPr>
        <w:fldChar w:fldCharType="begin"/>
      </w:r>
      <w:r w:rsidRPr="00CA1F83">
        <w:rPr>
          <w:i/>
          <w:iCs/>
          <w:noProof/>
          <w:sz w:val="24"/>
          <w:szCs w:val="24"/>
        </w:rPr>
        <w:instrText xml:space="preserve"> SEQ Рисунок \* ARABIC </w:instrText>
      </w:r>
      <w:r w:rsidRPr="00CA1F83">
        <w:rPr>
          <w:i/>
          <w:iCs/>
          <w:noProof/>
          <w:sz w:val="24"/>
          <w:szCs w:val="24"/>
        </w:rPr>
        <w:fldChar w:fldCharType="separate"/>
      </w:r>
      <w:r w:rsidR="00AF2E2C" w:rsidRPr="00CA1F83">
        <w:rPr>
          <w:i/>
          <w:iCs/>
          <w:noProof/>
          <w:sz w:val="24"/>
          <w:szCs w:val="24"/>
        </w:rPr>
        <w:t>12</w:t>
      </w:r>
      <w:r w:rsidRPr="00CA1F83">
        <w:rPr>
          <w:i/>
          <w:iCs/>
          <w:noProof/>
          <w:sz w:val="24"/>
          <w:szCs w:val="24"/>
        </w:rPr>
        <w:fldChar w:fldCharType="end"/>
      </w:r>
      <w:bookmarkEnd w:id="139"/>
      <w:r w:rsidRPr="00CA1F83">
        <w:rPr>
          <w:i/>
          <w:iCs/>
          <w:noProof/>
          <w:sz w:val="24"/>
          <w:szCs w:val="24"/>
        </w:rPr>
        <w:t xml:space="preserve"> -</w:t>
      </w:r>
      <w:r w:rsidRPr="00CA1F83">
        <w:rPr>
          <w:i/>
          <w:iCs/>
          <w:sz w:val="24"/>
          <w:szCs w:val="24"/>
        </w:rPr>
        <w:t xml:space="preserve"> Диалог создания отчета</w:t>
      </w:r>
      <w:bookmarkEnd w:id="140"/>
    </w:p>
    <w:p w14:paraId="54931CC8" w14:textId="77777777" w:rsidR="00CD71A0" w:rsidRPr="00CA1F83" w:rsidRDefault="00CD71A0" w:rsidP="003567E4">
      <w:pPr>
        <w:suppressAutoHyphens/>
        <w:spacing w:line="240" w:lineRule="auto"/>
        <w:rPr>
          <w:sz w:val="24"/>
          <w:szCs w:val="24"/>
        </w:rPr>
      </w:pPr>
      <w:r w:rsidRPr="00CA1F83">
        <w:rPr>
          <w:sz w:val="24"/>
          <w:szCs w:val="24"/>
        </w:rPr>
        <w:t>Для предварительного просмотра отчета нажмите кнопку Просмотр. Для печати отчета нажмите кнопку Печать.</w:t>
      </w:r>
    </w:p>
    <w:p w14:paraId="75EDDA5F" w14:textId="77777777" w:rsidR="00CD71A0" w:rsidRPr="00CA1F83" w:rsidRDefault="00CD71A0" w:rsidP="003567E4">
      <w:pPr>
        <w:suppressAutoHyphens/>
        <w:spacing w:line="240" w:lineRule="auto"/>
        <w:rPr>
          <w:sz w:val="24"/>
          <w:szCs w:val="24"/>
        </w:rPr>
      </w:pPr>
    </w:p>
    <w:p w14:paraId="4E17D793" w14:textId="1B6470E2" w:rsidR="00CD71A0" w:rsidRPr="00CA1F83" w:rsidRDefault="003567E4" w:rsidP="003567E4">
      <w:pPr>
        <w:pStyle w:val="2"/>
        <w:numPr>
          <w:ilvl w:val="0"/>
          <w:numId w:val="0"/>
        </w:numPr>
        <w:suppressAutoHyphens/>
        <w:spacing w:before="0" w:line="240" w:lineRule="auto"/>
        <w:ind w:firstLine="709"/>
        <w:rPr>
          <w:sz w:val="24"/>
          <w:szCs w:val="24"/>
        </w:rPr>
      </w:pPr>
      <w:bookmarkStart w:id="141" w:name="_Toc184799427"/>
      <w:r w:rsidRPr="00CA1F83">
        <w:rPr>
          <w:sz w:val="24"/>
          <w:szCs w:val="24"/>
        </w:rPr>
        <w:t xml:space="preserve">6. </w:t>
      </w:r>
      <w:r w:rsidR="00CD71A0" w:rsidRPr="00CA1F83">
        <w:rPr>
          <w:sz w:val="24"/>
          <w:szCs w:val="24"/>
        </w:rPr>
        <w:t>Организация управления ликвидацией аварий на тепло-производящих объектах и тепловых сетях</w:t>
      </w:r>
      <w:bookmarkEnd w:id="141"/>
    </w:p>
    <w:p w14:paraId="322788E8" w14:textId="77777777" w:rsidR="001B58F0" w:rsidRPr="00CA1F83" w:rsidRDefault="001B58F0" w:rsidP="003567E4">
      <w:pPr>
        <w:suppressAutoHyphens/>
        <w:spacing w:line="240" w:lineRule="auto"/>
        <w:rPr>
          <w:sz w:val="24"/>
          <w:szCs w:val="24"/>
        </w:rPr>
      </w:pPr>
      <w:r w:rsidRPr="00CA1F83">
        <w:rPr>
          <w:sz w:val="24"/>
          <w:szCs w:val="24"/>
        </w:rPr>
        <w:t>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p w14:paraId="31BC0AEB" w14:textId="77777777" w:rsidR="001B58F0" w:rsidRPr="00CA1F83" w:rsidRDefault="001B58F0" w:rsidP="003567E4">
      <w:pPr>
        <w:suppressAutoHyphens/>
        <w:spacing w:line="240" w:lineRule="auto"/>
        <w:rPr>
          <w:sz w:val="24"/>
          <w:szCs w:val="24"/>
        </w:rPr>
      </w:pPr>
      <w:r w:rsidRPr="00CA1F83">
        <w:rPr>
          <w:sz w:val="24"/>
          <w:szCs w:val="24"/>
        </w:rPr>
        <w:t>Органами повседневного управления территориальной подсистемы являются:</w:t>
      </w:r>
    </w:p>
    <w:p w14:paraId="15FB9CA9" w14:textId="15557750" w:rsidR="001B58F0" w:rsidRPr="00CA1F83" w:rsidRDefault="000A42B6" w:rsidP="003567E4">
      <w:pPr>
        <w:suppressAutoHyphens/>
        <w:spacing w:line="240" w:lineRule="auto"/>
        <w:rPr>
          <w:sz w:val="24"/>
          <w:szCs w:val="24"/>
        </w:rPr>
      </w:pPr>
      <w:r w:rsidRPr="00CA1F83">
        <w:rPr>
          <w:sz w:val="24"/>
          <w:szCs w:val="24"/>
        </w:rPr>
        <w:t xml:space="preserve">- </w:t>
      </w:r>
      <w:r w:rsidR="005069D6" w:rsidRPr="00CA1F83">
        <w:rPr>
          <w:sz w:val="24"/>
          <w:szCs w:val="24"/>
        </w:rPr>
        <w:t xml:space="preserve">на муниципальном уровне </w:t>
      </w:r>
      <w:r w:rsidR="001B58F0" w:rsidRPr="00CA1F83">
        <w:rPr>
          <w:sz w:val="24"/>
          <w:szCs w:val="24"/>
        </w:rPr>
        <w:t>–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06429F30" w14:textId="66394493" w:rsidR="001B58F0" w:rsidRPr="00CA1F83" w:rsidRDefault="000A42B6" w:rsidP="003567E4">
      <w:pPr>
        <w:suppressAutoHyphens/>
        <w:spacing w:line="240" w:lineRule="auto"/>
        <w:rPr>
          <w:sz w:val="24"/>
          <w:szCs w:val="24"/>
        </w:rPr>
      </w:pPr>
      <w:r w:rsidRPr="00CA1F83">
        <w:rPr>
          <w:sz w:val="24"/>
          <w:szCs w:val="24"/>
        </w:rPr>
        <w:t xml:space="preserve">- </w:t>
      </w:r>
      <w:r w:rsidR="001B58F0" w:rsidRPr="00CA1F83">
        <w:rPr>
          <w:sz w:val="24"/>
          <w:szCs w:val="24"/>
        </w:rPr>
        <w:t>на объектовом уровне – дежурно-диспетчерские службы организаций (объектов).</w:t>
      </w:r>
    </w:p>
    <w:p w14:paraId="44E19E9F" w14:textId="77777777" w:rsidR="001B58F0" w:rsidRPr="00CA1F83" w:rsidRDefault="001B58F0" w:rsidP="003567E4">
      <w:pPr>
        <w:suppressAutoHyphens/>
        <w:spacing w:line="240" w:lineRule="auto"/>
        <w:rPr>
          <w:color w:val="000000"/>
          <w:sz w:val="24"/>
          <w:szCs w:val="24"/>
        </w:rPr>
      </w:pPr>
      <w:r w:rsidRPr="00CA1F83">
        <w:rPr>
          <w:color w:val="000000"/>
          <w:sz w:val="24"/>
          <w:szCs w:val="24"/>
        </w:rPr>
        <w:t xml:space="preserve">Номера телефонных линий </w:t>
      </w:r>
      <w:r w:rsidRPr="00CA1F83">
        <w:rPr>
          <w:bCs/>
          <w:color w:val="000000"/>
          <w:sz w:val="24"/>
          <w:szCs w:val="24"/>
        </w:rPr>
        <w:t xml:space="preserve">экстренной помощи </w:t>
      </w:r>
      <w:r w:rsidRPr="00CA1F83">
        <w:rPr>
          <w:color w:val="000000"/>
          <w:sz w:val="24"/>
          <w:szCs w:val="24"/>
        </w:rPr>
        <w:t>приведены в таблице 23.</w:t>
      </w:r>
    </w:p>
    <w:p w14:paraId="1E8F1DB8" w14:textId="23DCCAF2" w:rsidR="001B58F0" w:rsidRPr="00CA1F83" w:rsidRDefault="001B58F0" w:rsidP="003567E4">
      <w:pPr>
        <w:pStyle w:val="afff8"/>
        <w:suppressAutoHyphens/>
        <w:jc w:val="both"/>
        <w:rPr>
          <w:sz w:val="24"/>
          <w:szCs w:val="24"/>
        </w:rPr>
      </w:pPr>
      <w:bookmarkStart w:id="142" w:name="_Toc526005466"/>
      <w:bookmarkStart w:id="143" w:name="_Toc119948297"/>
      <w:r w:rsidRPr="00CA1F83">
        <w:rPr>
          <w:sz w:val="24"/>
          <w:szCs w:val="24"/>
        </w:rPr>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13</w:t>
      </w:r>
      <w:r w:rsidRPr="00CA1F83">
        <w:rPr>
          <w:sz w:val="24"/>
          <w:szCs w:val="24"/>
        </w:rPr>
        <w:fldChar w:fldCharType="end"/>
      </w:r>
      <w:r w:rsidRPr="00CA1F83">
        <w:rPr>
          <w:sz w:val="24"/>
          <w:szCs w:val="24"/>
        </w:rPr>
        <w:t xml:space="preserve"> – Номера телефонных линий экстренной помощи</w:t>
      </w:r>
      <w:bookmarkEnd w:id="142"/>
      <w:bookmarkEnd w:id="143"/>
      <w:r w:rsidRPr="00CA1F83">
        <w:rPr>
          <w:sz w:val="24"/>
          <w:szCs w:val="24"/>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817"/>
        <w:gridCol w:w="3444"/>
      </w:tblGrid>
      <w:tr w:rsidR="001B58F0" w:rsidRPr="00CA1F83" w14:paraId="537538FB" w14:textId="77777777" w:rsidTr="00B94984">
        <w:trPr>
          <w:trHeight w:val="492"/>
          <w:tblHeader/>
        </w:trPr>
        <w:tc>
          <w:tcPr>
            <w:tcW w:w="3322" w:type="pct"/>
            <w:shd w:val="clear" w:color="auto" w:fill="auto"/>
            <w:tcMar>
              <w:top w:w="0" w:type="dxa"/>
              <w:left w:w="28" w:type="dxa"/>
              <w:bottom w:w="0" w:type="dxa"/>
              <w:right w:w="28" w:type="dxa"/>
            </w:tcMar>
            <w:vAlign w:val="center"/>
          </w:tcPr>
          <w:p w14:paraId="7373DB28"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Наименование службы</w:t>
            </w:r>
          </w:p>
        </w:tc>
        <w:tc>
          <w:tcPr>
            <w:tcW w:w="1678" w:type="pct"/>
            <w:shd w:val="clear" w:color="auto" w:fill="auto"/>
            <w:tcMar>
              <w:top w:w="0" w:type="dxa"/>
              <w:left w:w="28" w:type="dxa"/>
              <w:bottom w:w="0" w:type="dxa"/>
              <w:right w:w="28" w:type="dxa"/>
            </w:tcMar>
            <w:vAlign w:val="center"/>
          </w:tcPr>
          <w:p w14:paraId="3EAB7A07"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телефона</w:t>
            </w:r>
          </w:p>
        </w:tc>
      </w:tr>
      <w:tr w:rsidR="001B58F0" w:rsidRPr="00CA1F83" w14:paraId="36AC6723" w14:textId="77777777" w:rsidTr="00B94984">
        <w:trPr>
          <w:trHeight w:val="65"/>
          <w:tblHeader/>
        </w:trPr>
        <w:tc>
          <w:tcPr>
            <w:tcW w:w="3322" w:type="pct"/>
            <w:shd w:val="clear" w:color="auto" w:fill="auto"/>
            <w:tcMar>
              <w:top w:w="0" w:type="dxa"/>
              <w:left w:w="28" w:type="dxa"/>
              <w:bottom w:w="0" w:type="dxa"/>
              <w:right w:w="28" w:type="dxa"/>
            </w:tcMar>
            <w:vAlign w:val="center"/>
          </w:tcPr>
          <w:p w14:paraId="5317D83D"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1678" w:type="pct"/>
            <w:shd w:val="clear" w:color="auto" w:fill="auto"/>
            <w:tcMar>
              <w:top w:w="0" w:type="dxa"/>
              <w:left w:w="28" w:type="dxa"/>
              <w:bottom w:w="0" w:type="dxa"/>
              <w:right w:w="28" w:type="dxa"/>
            </w:tcMar>
            <w:vAlign w:val="center"/>
          </w:tcPr>
          <w:p w14:paraId="54CF7AF2"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r>
      <w:tr w:rsidR="001B58F0" w:rsidRPr="00CA1F83" w14:paraId="4BA52B0D" w14:textId="77777777" w:rsidTr="00B94984">
        <w:trPr>
          <w:trHeight w:val="340"/>
        </w:trPr>
        <w:tc>
          <w:tcPr>
            <w:tcW w:w="3322" w:type="pct"/>
            <w:tcMar>
              <w:top w:w="0" w:type="dxa"/>
              <w:left w:w="28" w:type="dxa"/>
              <w:bottom w:w="0" w:type="dxa"/>
              <w:right w:w="28" w:type="dxa"/>
            </w:tcMar>
            <w:vAlign w:val="center"/>
            <w:hideMark/>
          </w:tcPr>
          <w:p w14:paraId="0EFD7FA9"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Единая дежурная диспетчерская служба (ЕДДС)</w:t>
            </w:r>
          </w:p>
        </w:tc>
        <w:tc>
          <w:tcPr>
            <w:tcW w:w="1678" w:type="pct"/>
            <w:tcMar>
              <w:top w:w="0" w:type="dxa"/>
              <w:left w:w="28" w:type="dxa"/>
              <w:bottom w:w="0" w:type="dxa"/>
              <w:right w:w="28" w:type="dxa"/>
            </w:tcMar>
            <w:vAlign w:val="center"/>
            <w:hideMark/>
          </w:tcPr>
          <w:p w14:paraId="2E1736FC"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112</w:t>
            </w:r>
          </w:p>
        </w:tc>
      </w:tr>
      <w:tr w:rsidR="001B58F0" w:rsidRPr="00CA1F83" w14:paraId="2E697055" w14:textId="77777777" w:rsidTr="00B94984">
        <w:trPr>
          <w:trHeight w:val="340"/>
        </w:trPr>
        <w:tc>
          <w:tcPr>
            <w:tcW w:w="3322" w:type="pct"/>
            <w:tcMar>
              <w:top w:w="0" w:type="dxa"/>
              <w:left w:w="28" w:type="dxa"/>
              <w:bottom w:w="0" w:type="dxa"/>
              <w:right w:w="28" w:type="dxa"/>
            </w:tcMar>
            <w:vAlign w:val="center"/>
            <w:hideMark/>
          </w:tcPr>
          <w:p w14:paraId="1A7172D5"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ОМВД России по </w:t>
            </w:r>
          </w:p>
        </w:tc>
        <w:tc>
          <w:tcPr>
            <w:tcW w:w="1678" w:type="pct"/>
            <w:tcMar>
              <w:top w:w="0" w:type="dxa"/>
              <w:left w:w="28" w:type="dxa"/>
              <w:bottom w:w="0" w:type="dxa"/>
              <w:right w:w="28" w:type="dxa"/>
            </w:tcMar>
            <w:vAlign w:val="center"/>
            <w:hideMark/>
          </w:tcPr>
          <w:p w14:paraId="0D4F1871"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102</w:t>
            </w:r>
          </w:p>
        </w:tc>
      </w:tr>
      <w:tr w:rsidR="001B58F0" w:rsidRPr="00CA1F83" w14:paraId="3DF9A33E" w14:textId="77777777" w:rsidTr="00B94984">
        <w:trPr>
          <w:trHeight w:val="340"/>
        </w:trPr>
        <w:tc>
          <w:tcPr>
            <w:tcW w:w="3322" w:type="pct"/>
            <w:tcMar>
              <w:top w:w="0" w:type="dxa"/>
              <w:left w:w="28" w:type="dxa"/>
              <w:bottom w:w="0" w:type="dxa"/>
              <w:right w:w="28" w:type="dxa"/>
            </w:tcMar>
            <w:vAlign w:val="center"/>
            <w:hideMark/>
          </w:tcPr>
          <w:p w14:paraId="1E073915"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Скорая медицинская помощь</w:t>
            </w:r>
          </w:p>
        </w:tc>
        <w:tc>
          <w:tcPr>
            <w:tcW w:w="1678" w:type="pct"/>
            <w:tcMar>
              <w:top w:w="0" w:type="dxa"/>
              <w:left w:w="28" w:type="dxa"/>
              <w:bottom w:w="0" w:type="dxa"/>
              <w:right w:w="28" w:type="dxa"/>
            </w:tcMar>
            <w:vAlign w:val="center"/>
            <w:hideMark/>
          </w:tcPr>
          <w:p w14:paraId="1625AA0E"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03</w:t>
            </w:r>
            <w:r w:rsidRPr="00CA1F83">
              <w:rPr>
                <w:bCs/>
                <w:color w:val="000000"/>
                <w:sz w:val="24"/>
                <w:szCs w:val="24"/>
                <w:lang w:eastAsia="ja-JP"/>
              </w:rPr>
              <w:br/>
              <w:t>103</w:t>
            </w:r>
          </w:p>
        </w:tc>
      </w:tr>
      <w:tr w:rsidR="001B58F0" w:rsidRPr="00CA1F83" w14:paraId="5263FC60" w14:textId="77777777" w:rsidTr="00B94984">
        <w:trPr>
          <w:trHeight w:val="340"/>
        </w:trPr>
        <w:tc>
          <w:tcPr>
            <w:tcW w:w="3322" w:type="pct"/>
            <w:tcMar>
              <w:top w:w="0" w:type="dxa"/>
              <w:left w:w="28" w:type="dxa"/>
              <w:bottom w:w="0" w:type="dxa"/>
              <w:right w:w="28" w:type="dxa"/>
            </w:tcMar>
            <w:vAlign w:val="center"/>
            <w:hideMark/>
          </w:tcPr>
          <w:p w14:paraId="2CF8584B"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Телефон службы спасения</w:t>
            </w:r>
          </w:p>
        </w:tc>
        <w:tc>
          <w:tcPr>
            <w:tcW w:w="1678" w:type="pct"/>
            <w:tcMar>
              <w:top w:w="0" w:type="dxa"/>
              <w:left w:w="28" w:type="dxa"/>
              <w:bottom w:w="0" w:type="dxa"/>
              <w:right w:w="28" w:type="dxa"/>
            </w:tcMar>
            <w:vAlign w:val="center"/>
            <w:hideMark/>
          </w:tcPr>
          <w:p w14:paraId="4E5FF5C2"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112</w:t>
            </w:r>
          </w:p>
        </w:tc>
      </w:tr>
      <w:tr w:rsidR="001B58F0" w:rsidRPr="00CA1F83" w14:paraId="374DBDFF" w14:textId="77777777" w:rsidTr="00B94984">
        <w:trPr>
          <w:trHeight w:val="340"/>
        </w:trPr>
        <w:tc>
          <w:tcPr>
            <w:tcW w:w="3322" w:type="pct"/>
            <w:tcMar>
              <w:top w:w="0" w:type="dxa"/>
              <w:left w:w="28" w:type="dxa"/>
              <w:bottom w:w="0" w:type="dxa"/>
              <w:right w:w="28" w:type="dxa"/>
            </w:tcMar>
            <w:vAlign w:val="center"/>
            <w:hideMark/>
          </w:tcPr>
          <w:p w14:paraId="60D5D41A"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Управление по чрезвычайным ситуациям и пожарной безопасности </w:t>
            </w:r>
          </w:p>
        </w:tc>
        <w:tc>
          <w:tcPr>
            <w:tcW w:w="1678" w:type="pct"/>
            <w:tcMar>
              <w:top w:w="0" w:type="dxa"/>
              <w:left w:w="28" w:type="dxa"/>
              <w:bottom w:w="0" w:type="dxa"/>
              <w:right w:w="28" w:type="dxa"/>
            </w:tcMar>
            <w:vAlign w:val="center"/>
          </w:tcPr>
          <w:p w14:paraId="0636D280"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01</w:t>
            </w:r>
          </w:p>
          <w:p w14:paraId="00361EF1"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101</w:t>
            </w:r>
          </w:p>
        </w:tc>
      </w:tr>
      <w:tr w:rsidR="001B58F0" w:rsidRPr="00CA1F83" w14:paraId="055550C4" w14:textId="77777777" w:rsidTr="00B94984">
        <w:trPr>
          <w:trHeight w:val="340"/>
        </w:trPr>
        <w:tc>
          <w:tcPr>
            <w:tcW w:w="3322" w:type="pct"/>
            <w:tcMar>
              <w:top w:w="0" w:type="dxa"/>
              <w:left w:w="28" w:type="dxa"/>
              <w:bottom w:w="0" w:type="dxa"/>
              <w:right w:w="28" w:type="dxa"/>
            </w:tcMar>
            <w:vAlign w:val="center"/>
            <w:hideMark/>
          </w:tcPr>
          <w:p w14:paraId="3C7EAD31"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Аварийная электросетей</w:t>
            </w:r>
          </w:p>
        </w:tc>
        <w:tc>
          <w:tcPr>
            <w:tcW w:w="1678" w:type="pct"/>
            <w:tcMar>
              <w:top w:w="0" w:type="dxa"/>
              <w:left w:w="28" w:type="dxa"/>
              <w:bottom w:w="0" w:type="dxa"/>
              <w:right w:w="28" w:type="dxa"/>
            </w:tcMar>
            <w:vAlign w:val="center"/>
          </w:tcPr>
          <w:p w14:paraId="62C6F296"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w:t>
            </w:r>
          </w:p>
        </w:tc>
      </w:tr>
      <w:tr w:rsidR="001B58F0" w:rsidRPr="00CA1F83" w14:paraId="10EDED25" w14:textId="77777777" w:rsidTr="00B94984">
        <w:trPr>
          <w:trHeight w:val="340"/>
        </w:trPr>
        <w:tc>
          <w:tcPr>
            <w:tcW w:w="3322" w:type="pct"/>
            <w:tcMar>
              <w:top w:w="0" w:type="dxa"/>
              <w:left w:w="28" w:type="dxa"/>
              <w:bottom w:w="0" w:type="dxa"/>
              <w:right w:w="28" w:type="dxa"/>
            </w:tcMar>
            <w:vAlign w:val="center"/>
          </w:tcPr>
          <w:p w14:paraId="350834BD"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Аварийная водоканала</w:t>
            </w:r>
          </w:p>
        </w:tc>
        <w:tc>
          <w:tcPr>
            <w:tcW w:w="1678" w:type="pct"/>
            <w:tcMar>
              <w:top w:w="0" w:type="dxa"/>
              <w:left w:w="28" w:type="dxa"/>
              <w:bottom w:w="0" w:type="dxa"/>
              <w:right w:w="28" w:type="dxa"/>
            </w:tcMar>
            <w:vAlign w:val="center"/>
          </w:tcPr>
          <w:p w14:paraId="16DBFFB8"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w:t>
            </w:r>
          </w:p>
        </w:tc>
      </w:tr>
    </w:tbl>
    <w:p w14:paraId="15136205" w14:textId="77777777" w:rsidR="001B58F0" w:rsidRPr="00CA1F83" w:rsidRDefault="001B58F0" w:rsidP="003567E4">
      <w:pPr>
        <w:suppressAutoHyphens/>
        <w:spacing w:line="240" w:lineRule="auto"/>
        <w:rPr>
          <w:sz w:val="24"/>
          <w:szCs w:val="24"/>
        </w:rPr>
      </w:pPr>
    </w:p>
    <w:p w14:paraId="23A42306" w14:textId="77777777" w:rsidR="001B58F0" w:rsidRPr="00CA1F83" w:rsidRDefault="001B58F0" w:rsidP="003567E4">
      <w:pPr>
        <w:suppressAutoHyphens/>
        <w:spacing w:line="240" w:lineRule="auto"/>
        <w:rPr>
          <w:sz w:val="24"/>
          <w:szCs w:val="24"/>
        </w:rPr>
      </w:pPr>
      <w:r w:rsidRPr="00CA1F83">
        <w:rPr>
          <w:sz w:val="24"/>
          <w:szCs w:val="24"/>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1592A998" w14:textId="77777777" w:rsidR="00CD71A0" w:rsidRPr="00CA1F83" w:rsidRDefault="00CD71A0" w:rsidP="003567E4">
      <w:pPr>
        <w:suppressAutoHyphens/>
        <w:spacing w:line="240" w:lineRule="auto"/>
        <w:rPr>
          <w:sz w:val="24"/>
          <w:szCs w:val="24"/>
        </w:rPr>
      </w:pPr>
    </w:p>
    <w:p w14:paraId="03B5FE0B" w14:textId="1E58EE58" w:rsidR="00CD71A0" w:rsidRPr="00CA1F83" w:rsidRDefault="003567E4" w:rsidP="003567E4">
      <w:pPr>
        <w:pStyle w:val="2"/>
        <w:numPr>
          <w:ilvl w:val="0"/>
          <w:numId w:val="0"/>
        </w:numPr>
        <w:suppressAutoHyphens/>
        <w:spacing w:before="0" w:line="240" w:lineRule="auto"/>
        <w:ind w:firstLine="709"/>
        <w:rPr>
          <w:sz w:val="24"/>
          <w:szCs w:val="24"/>
        </w:rPr>
      </w:pPr>
      <w:bookmarkStart w:id="144" w:name="_Toc184799428"/>
      <w:r w:rsidRPr="00CA1F83">
        <w:rPr>
          <w:sz w:val="24"/>
          <w:szCs w:val="24"/>
        </w:rPr>
        <w:t xml:space="preserve">6.1. </w:t>
      </w:r>
      <w:r w:rsidR="00CD71A0" w:rsidRPr="00CA1F83">
        <w:rPr>
          <w:sz w:val="24"/>
          <w:szCs w:val="24"/>
        </w:rPr>
        <w:t>Силы и средства для ликвидации аварий тепло-производящих объектов и тепловых сетей</w:t>
      </w:r>
      <w:bookmarkEnd w:id="144"/>
    </w:p>
    <w:p w14:paraId="2E473385"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В режиме повседневной деятельности на объектах ЖКХ осуществляется дежурство специалистами, в том числе операторами котельных.</w:t>
      </w:r>
    </w:p>
    <w:p w14:paraId="6FAEA589"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Время готовности к работам по ликвидации аварии – 45 мин.</w:t>
      </w:r>
    </w:p>
    <w:p w14:paraId="1A1166B1"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Перечень комплектации оперативно-дежурного персонала УЭК средствами связи и транспортом:</w:t>
      </w:r>
    </w:p>
    <w:p w14:paraId="289D59C3"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 Дежурный автомобиль, оборудованный для транспортировки газосварочного оборудования и баллонов, дизельной станции.</w:t>
      </w:r>
    </w:p>
    <w:p w14:paraId="37894FED"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 Стационарная телефонной связь.</w:t>
      </w:r>
    </w:p>
    <w:p w14:paraId="29CC18E1"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 Портативная радиостанция – 4 комплекта.</w:t>
      </w:r>
    </w:p>
    <w:p w14:paraId="15E34B27"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 Мобильная связь.</w:t>
      </w:r>
    </w:p>
    <w:p w14:paraId="4BC6E1B9" w14:textId="77777777" w:rsidR="001B58F0" w:rsidRPr="00CA1F83" w:rsidRDefault="001B58F0" w:rsidP="003567E4">
      <w:pPr>
        <w:suppressAutoHyphens/>
        <w:spacing w:line="240" w:lineRule="auto"/>
        <w:rPr>
          <w:bCs/>
          <w:iCs/>
          <w:sz w:val="24"/>
          <w:szCs w:val="24"/>
          <w:lang w:eastAsia="ar-SA"/>
        </w:rPr>
      </w:pPr>
      <w:r w:rsidRPr="00CA1F83">
        <w:rPr>
          <w:bCs/>
          <w:iCs/>
          <w:sz w:val="24"/>
          <w:szCs w:val="24"/>
          <w:lang w:eastAsia="ar-SA"/>
        </w:rPr>
        <w:t>- GSM СМС информирование.</w:t>
      </w:r>
    </w:p>
    <w:p w14:paraId="27CE45C8" w14:textId="77777777" w:rsidR="001B58F0" w:rsidRPr="00CA1F83" w:rsidRDefault="001B58F0" w:rsidP="003567E4">
      <w:pPr>
        <w:suppressAutoHyphens/>
        <w:spacing w:line="240" w:lineRule="auto"/>
        <w:rPr>
          <w:sz w:val="24"/>
          <w:szCs w:val="24"/>
          <w:lang w:eastAsia="ar-SA"/>
        </w:rPr>
      </w:pPr>
    </w:p>
    <w:p w14:paraId="2F57DFC0"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Резервы финансовых и материальных ресурсов для ликвидации чрезвычайных ситуаций и их последствий</w:t>
      </w:r>
    </w:p>
    <w:p w14:paraId="592F9746"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Для ликвидации аварий создаются и используются:</w:t>
      </w:r>
    </w:p>
    <w:p w14:paraId="11CB400F" w14:textId="6DC5365A" w:rsidR="001B58F0" w:rsidRPr="00CA1F83" w:rsidRDefault="000A42B6"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 xml:space="preserve">резервы финансовых и материальных ресурсов администрации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001B58F0" w:rsidRPr="00CA1F83">
        <w:rPr>
          <w:sz w:val="24"/>
          <w:szCs w:val="24"/>
          <w:lang w:eastAsia="ar-SA"/>
        </w:rPr>
        <w:t>;</w:t>
      </w:r>
    </w:p>
    <w:p w14:paraId="3D653AF1" w14:textId="05447BA2" w:rsidR="001B58F0" w:rsidRPr="00CA1F83" w:rsidRDefault="000A42B6"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резервы финансовых материальных ресурсов организации, осуществляющей эксплуатацию оборудования и сетей теплоснабжения.</w:t>
      </w:r>
    </w:p>
    <w:p w14:paraId="6F9311EE"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515BF780" w14:textId="77777777" w:rsidR="00CD71A0" w:rsidRPr="00CA1F83" w:rsidRDefault="00CD71A0" w:rsidP="003567E4">
      <w:pPr>
        <w:suppressAutoHyphens/>
        <w:spacing w:line="240" w:lineRule="auto"/>
        <w:rPr>
          <w:sz w:val="24"/>
          <w:szCs w:val="24"/>
        </w:rPr>
      </w:pPr>
    </w:p>
    <w:p w14:paraId="77DFA517" w14:textId="5A5E2976" w:rsidR="00CD71A0" w:rsidRPr="00CA1F83" w:rsidRDefault="003567E4" w:rsidP="003567E4">
      <w:pPr>
        <w:pStyle w:val="2"/>
        <w:numPr>
          <w:ilvl w:val="0"/>
          <w:numId w:val="0"/>
        </w:numPr>
        <w:suppressAutoHyphens/>
        <w:spacing w:before="0" w:line="240" w:lineRule="auto"/>
        <w:ind w:firstLine="709"/>
        <w:rPr>
          <w:sz w:val="24"/>
          <w:szCs w:val="24"/>
        </w:rPr>
      </w:pPr>
      <w:bookmarkStart w:id="145" w:name="_Toc184799429"/>
      <w:r w:rsidRPr="00CA1F83">
        <w:rPr>
          <w:sz w:val="24"/>
          <w:szCs w:val="24"/>
        </w:rPr>
        <w:t xml:space="preserve">6.2. </w:t>
      </w:r>
      <w:r w:rsidR="00CD71A0" w:rsidRPr="00CA1F83">
        <w:rPr>
          <w:sz w:val="24"/>
          <w:szCs w:val="24"/>
        </w:rPr>
        <w:t>Порядок действий по ликвидации аварий на тепло-производящих объектах и тепловых сетях</w:t>
      </w:r>
      <w:bookmarkEnd w:id="145"/>
    </w:p>
    <w:p w14:paraId="334F30FC" w14:textId="77777777" w:rsidR="001B58F0" w:rsidRPr="00CA1F83" w:rsidRDefault="001B58F0" w:rsidP="003567E4">
      <w:pPr>
        <w:suppressAutoHyphens/>
        <w:spacing w:line="240" w:lineRule="auto"/>
        <w:rPr>
          <w:sz w:val="24"/>
          <w:szCs w:val="24"/>
        </w:rPr>
      </w:pPr>
      <w:r w:rsidRPr="00CA1F83">
        <w:rPr>
          <w:sz w:val="24"/>
          <w:szCs w:val="24"/>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016F8DC" w14:textId="77777777" w:rsidR="001B58F0" w:rsidRPr="00CA1F83" w:rsidRDefault="001B58F0" w:rsidP="003567E4">
      <w:pPr>
        <w:suppressAutoHyphens/>
        <w:spacing w:line="240" w:lineRule="auto"/>
        <w:rPr>
          <w:sz w:val="24"/>
          <w:szCs w:val="24"/>
        </w:rPr>
      </w:pPr>
      <w:r w:rsidRPr="00CA1F83">
        <w:rPr>
          <w:sz w:val="24"/>
          <w:szCs w:val="24"/>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0C55C413" w14:textId="77777777" w:rsidR="001B58F0" w:rsidRPr="00CA1F83" w:rsidRDefault="001B58F0" w:rsidP="003567E4">
      <w:pPr>
        <w:suppressAutoHyphens/>
        <w:spacing w:line="240" w:lineRule="auto"/>
        <w:rPr>
          <w:sz w:val="24"/>
          <w:szCs w:val="24"/>
        </w:rPr>
      </w:pPr>
      <w:r w:rsidRPr="00CA1F83">
        <w:rPr>
          <w:sz w:val="24"/>
          <w:szCs w:val="24"/>
        </w:rPr>
        <w:t>Принятию решения на ликвидацию аварии предшествует оценка сложившейся обстановки, масштаба аварии и возможных последствий.</w:t>
      </w:r>
    </w:p>
    <w:p w14:paraId="514FD090" w14:textId="77777777" w:rsidR="001B58F0" w:rsidRPr="00CA1F83" w:rsidRDefault="001B58F0" w:rsidP="003567E4">
      <w:pPr>
        <w:suppressAutoHyphens/>
        <w:spacing w:line="240" w:lineRule="auto"/>
        <w:rPr>
          <w:sz w:val="24"/>
          <w:szCs w:val="24"/>
        </w:rPr>
      </w:pPr>
      <w:r w:rsidRPr="00CA1F83">
        <w:rPr>
          <w:sz w:val="24"/>
          <w:szCs w:val="24"/>
        </w:rPr>
        <w:t>Работы проводятся на основании нормативных и распорядительных документов оформляемых организатором работ.</w:t>
      </w:r>
    </w:p>
    <w:p w14:paraId="7E010CA1" w14:textId="77777777" w:rsidR="001B58F0" w:rsidRPr="00CA1F83" w:rsidRDefault="001B58F0" w:rsidP="003567E4">
      <w:pPr>
        <w:suppressAutoHyphens/>
        <w:spacing w:line="240" w:lineRule="auto"/>
        <w:rPr>
          <w:sz w:val="24"/>
          <w:szCs w:val="24"/>
        </w:rPr>
      </w:pPr>
      <w:r w:rsidRPr="00CA1F83">
        <w:rPr>
          <w:sz w:val="24"/>
          <w:szCs w:val="24"/>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094E6ED5" w14:textId="74564206" w:rsidR="001B58F0" w:rsidRPr="00CA1F83" w:rsidRDefault="001B58F0" w:rsidP="003567E4">
      <w:pPr>
        <w:suppressAutoHyphens/>
        <w:spacing w:line="240" w:lineRule="auto"/>
        <w:rPr>
          <w:sz w:val="24"/>
          <w:szCs w:val="24"/>
        </w:rPr>
      </w:pPr>
      <w:r w:rsidRPr="00CA1F83">
        <w:rPr>
          <w:sz w:val="24"/>
          <w:szCs w:val="24"/>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w:t>
      </w:r>
    </w:p>
    <w:p w14:paraId="20FE9C0D" w14:textId="42589197" w:rsidR="001B58F0" w:rsidRPr="00CA1F83" w:rsidRDefault="001B58F0" w:rsidP="003567E4">
      <w:pPr>
        <w:suppressAutoHyphens/>
        <w:spacing w:line="240" w:lineRule="auto"/>
        <w:rPr>
          <w:sz w:val="24"/>
          <w:szCs w:val="24"/>
        </w:rPr>
      </w:pPr>
      <w:r w:rsidRPr="00CA1F83">
        <w:rPr>
          <w:sz w:val="24"/>
          <w:szCs w:val="24"/>
        </w:rPr>
        <w:t xml:space="preserve">О сложившейся обстановке население информируется МКУ «Управление по делам ГО и ЧС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0A42B6" w:rsidRPr="00CA1F83">
        <w:rPr>
          <w:sz w:val="24"/>
          <w:szCs w:val="24"/>
        </w:rPr>
        <w:t>»</w:t>
      </w:r>
      <w:r w:rsidRPr="00CA1F83">
        <w:rPr>
          <w:sz w:val="24"/>
          <w:szCs w:val="24"/>
        </w:rPr>
        <w:t xml:space="preserve"> через местную систему оповещения и информирования, а также посредством размещения информации на официальном сайте администрации.</w:t>
      </w:r>
    </w:p>
    <w:p w14:paraId="62B55AD0" w14:textId="77777777" w:rsidR="001B58F0" w:rsidRPr="00CA1F83" w:rsidRDefault="001B58F0" w:rsidP="003567E4">
      <w:pPr>
        <w:suppressAutoHyphens/>
        <w:spacing w:line="240" w:lineRule="auto"/>
        <w:rPr>
          <w:sz w:val="24"/>
          <w:szCs w:val="24"/>
        </w:rPr>
      </w:pPr>
      <w:r w:rsidRPr="00CA1F83">
        <w:rPr>
          <w:sz w:val="24"/>
          <w:szCs w:val="24"/>
        </w:rPr>
        <w:lastRenderedPageBreak/>
        <w:t>В случае необходимости привлечения дополнительных сил и средств к работам,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6269D153" w14:textId="6378D7F3" w:rsidR="001B58F0" w:rsidRPr="00CA1F83" w:rsidRDefault="001B58F0" w:rsidP="003567E4">
      <w:pPr>
        <w:suppressAutoHyphens/>
        <w:spacing w:line="240" w:lineRule="auto"/>
        <w:rPr>
          <w:sz w:val="24"/>
          <w:szCs w:val="24"/>
        </w:rPr>
      </w:pPr>
      <w:r w:rsidRPr="00CA1F83">
        <w:rPr>
          <w:sz w:val="24"/>
          <w:szCs w:val="24"/>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w:t>
      </w:r>
    </w:p>
    <w:p w14:paraId="6A9A1C6D" w14:textId="77777777" w:rsidR="001B58F0" w:rsidRPr="00CA1F83" w:rsidRDefault="001B58F0" w:rsidP="003567E4">
      <w:pPr>
        <w:suppressAutoHyphens/>
        <w:spacing w:line="240" w:lineRule="auto"/>
        <w:rPr>
          <w:sz w:val="24"/>
          <w:szCs w:val="24"/>
        </w:rPr>
        <w:sectPr w:rsidR="001B58F0" w:rsidRPr="00CA1F83" w:rsidSect="00A44266">
          <w:pgSz w:w="11906" w:h="16838"/>
          <w:pgMar w:top="1134" w:right="567" w:bottom="1134" w:left="1134" w:header="284" w:footer="709" w:gutter="0"/>
          <w:cols w:space="708"/>
          <w:docGrid w:linePitch="381"/>
        </w:sectPr>
      </w:pPr>
    </w:p>
    <w:p w14:paraId="0CE74F05" w14:textId="77777777" w:rsidR="001B58F0" w:rsidRPr="00CA1F83" w:rsidRDefault="001B58F0" w:rsidP="003567E4">
      <w:pPr>
        <w:suppressAutoHyphens/>
        <w:spacing w:line="240" w:lineRule="auto"/>
        <w:ind w:firstLine="0"/>
        <w:jc w:val="center"/>
        <w:rPr>
          <w:b/>
          <w:sz w:val="24"/>
          <w:szCs w:val="24"/>
        </w:rPr>
      </w:pPr>
      <w:r w:rsidRPr="00CA1F83">
        <w:rPr>
          <w:b/>
          <w:sz w:val="24"/>
          <w:szCs w:val="24"/>
        </w:rPr>
        <w:lastRenderedPageBreak/>
        <w:t>ПОРЯДОК</w:t>
      </w:r>
    </w:p>
    <w:p w14:paraId="20CF2F49" w14:textId="0665AB2B" w:rsidR="001B58F0" w:rsidRPr="00CA1F83" w:rsidRDefault="001B58F0" w:rsidP="003567E4">
      <w:pPr>
        <w:suppressAutoHyphens/>
        <w:spacing w:line="240" w:lineRule="auto"/>
        <w:ind w:firstLine="0"/>
        <w:jc w:val="center"/>
        <w:rPr>
          <w:b/>
          <w:sz w:val="24"/>
          <w:szCs w:val="24"/>
        </w:rPr>
      </w:pPr>
      <w:r w:rsidRPr="00CA1F83">
        <w:rPr>
          <w:b/>
          <w:sz w:val="24"/>
          <w:szCs w:val="24"/>
        </w:rPr>
        <w:t>ликвидации аварийных ситуаций в системах теплоснабжения с учётом взаимодействия тепл</w:t>
      </w:r>
      <w:proofErr w:type="gramStart"/>
      <w:r w:rsidRPr="00CA1F83">
        <w:rPr>
          <w:b/>
          <w:sz w:val="24"/>
          <w:szCs w:val="24"/>
        </w:rPr>
        <w:t>о-</w:t>
      </w:r>
      <w:proofErr w:type="gramEnd"/>
      <w:r w:rsidRPr="00CA1F83">
        <w:rPr>
          <w:b/>
          <w:sz w:val="24"/>
          <w:szCs w:val="24"/>
        </w:rPr>
        <w:t xml:space="preserve">, электро-, топливо и </w:t>
      </w:r>
      <w:proofErr w:type="spellStart"/>
      <w:r w:rsidRPr="00CA1F83">
        <w:rPr>
          <w:b/>
          <w:sz w:val="24"/>
          <w:szCs w:val="24"/>
        </w:rPr>
        <w:t>водоснабжающих</w:t>
      </w:r>
      <w:proofErr w:type="spellEnd"/>
      <w:r w:rsidRPr="00CA1F83">
        <w:rPr>
          <w:b/>
          <w:sz w:val="24"/>
          <w:szCs w:val="24"/>
        </w:rPr>
        <w:t xml:space="preserve"> организаций, потребителей тепловой энергии, ремонтно-строительных и транспортных организаций, а также органов местного самоуправления </w:t>
      </w:r>
      <w:r w:rsidR="00DF25DC" w:rsidRPr="00CA1F83">
        <w:rPr>
          <w:b/>
          <w:sz w:val="24"/>
          <w:szCs w:val="24"/>
        </w:rPr>
        <w:t>Северо-Курильского</w:t>
      </w:r>
      <w:r w:rsidR="00A44266" w:rsidRPr="00CA1F83">
        <w:rPr>
          <w:b/>
          <w:sz w:val="24"/>
          <w:szCs w:val="24"/>
        </w:rPr>
        <w:t xml:space="preserve"> </w:t>
      </w:r>
      <w:r w:rsidR="007F7FD9" w:rsidRPr="00CA1F83">
        <w:rPr>
          <w:b/>
          <w:sz w:val="24"/>
          <w:szCs w:val="24"/>
        </w:rPr>
        <w:t>муниципально</w:t>
      </w:r>
      <w:r w:rsidR="00A44266" w:rsidRPr="00CA1F83">
        <w:rPr>
          <w:b/>
          <w:sz w:val="24"/>
          <w:szCs w:val="24"/>
        </w:rPr>
        <w:t>го округа</w:t>
      </w:r>
    </w:p>
    <w:tbl>
      <w:tblPr>
        <w:tblW w:w="5000" w:type="pct"/>
        <w:jc w:val="center"/>
        <w:tblLayout w:type="fixed"/>
        <w:tblLook w:val="0000" w:firstRow="0" w:lastRow="0" w:firstColumn="0" w:lastColumn="0" w:noHBand="0" w:noVBand="0"/>
      </w:tblPr>
      <w:tblGrid>
        <w:gridCol w:w="837"/>
        <w:gridCol w:w="6788"/>
        <w:gridCol w:w="2055"/>
        <w:gridCol w:w="5673"/>
      </w:tblGrid>
      <w:tr w:rsidR="001B58F0" w:rsidRPr="00CA1F83" w14:paraId="16DE9F3E" w14:textId="77777777" w:rsidTr="00B94984">
        <w:trPr>
          <w:trHeight w:val="555"/>
          <w:tblHeader/>
          <w:jc w:val="center"/>
        </w:trPr>
        <w:tc>
          <w:tcPr>
            <w:tcW w:w="817" w:type="dxa"/>
            <w:tcBorders>
              <w:top w:val="single" w:sz="4" w:space="0" w:color="000000"/>
              <w:left w:val="single" w:sz="4" w:space="0" w:color="000000"/>
              <w:bottom w:val="single" w:sz="4" w:space="0" w:color="000000"/>
            </w:tcBorders>
            <w:shd w:val="clear" w:color="auto" w:fill="auto"/>
            <w:vAlign w:val="center"/>
          </w:tcPr>
          <w:p w14:paraId="10352729"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 п\п</w:t>
            </w:r>
          </w:p>
        </w:tc>
        <w:tc>
          <w:tcPr>
            <w:tcW w:w="6621" w:type="dxa"/>
            <w:tcBorders>
              <w:top w:val="single" w:sz="4" w:space="0" w:color="000000"/>
              <w:left w:val="single" w:sz="4" w:space="0" w:color="000000"/>
              <w:bottom w:val="single" w:sz="4" w:space="0" w:color="000000"/>
            </w:tcBorders>
            <w:shd w:val="clear" w:color="auto" w:fill="auto"/>
            <w:vAlign w:val="center"/>
          </w:tcPr>
          <w:p w14:paraId="622C132E"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Мероприятия</w:t>
            </w:r>
          </w:p>
        </w:tc>
        <w:tc>
          <w:tcPr>
            <w:tcW w:w="2004" w:type="dxa"/>
            <w:tcBorders>
              <w:top w:val="single" w:sz="4" w:space="0" w:color="000000"/>
              <w:left w:val="single" w:sz="4" w:space="0" w:color="000000"/>
              <w:bottom w:val="single" w:sz="4" w:space="0" w:color="000000"/>
            </w:tcBorders>
            <w:shd w:val="clear" w:color="auto" w:fill="auto"/>
            <w:vAlign w:val="center"/>
          </w:tcPr>
          <w:p w14:paraId="4FE8A9E5"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Срок исполнения</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A9C65"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 xml:space="preserve">Исполнитель </w:t>
            </w:r>
          </w:p>
        </w:tc>
      </w:tr>
      <w:tr w:rsidR="001B58F0" w:rsidRPr="00CA1F83" w14:paraId="7E6FDC66" w14:textId="77777777" w:rsidTr="00B94984">
        <w:trPr>
          <w:trHeight w:val="265"/>
          <w:tblHeader/>
          <w:jc w:val="center"/>
        </w:trPr>
        <w:tc>
          <w:tcPr>
            <w:tcW w:w="817" w:type="dxa"/>
            <w:tcBorders>
              <w:top w:val="single" w:sz="4" w:space="0" w:color="000000"/>
              <w:left w:val="single" w:sz="4" w:space="0" w:color="000000"/>
              <w:bottom w:val="single" w:sz="4" w:space="0" w:color="000000"/>
            </w:tcBorders>
            <w:shd w:val="clear" w:color="auto" w:fill="auto"/>
            <w:vAlign w:val="center"/>
          </w:tcPr>
          <w:p w14:paraId="758FCB1D"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w:t>
            </w:r>
          </w:p>
        </w:tc>
        <w:tc>
          <w:tcPr>
            <w:tcW w:w="6621" w:type="dxa"/>
            <w:tcBorders>
              <w:top w:val="single" w:sz="4" w:space="0" w:color="000000"/>
              <w:left w:val="single" w:sz="4" w:space="0" w:color="000000"/>
              <w:bottom w:val="single" w:sz="4" w:space="0" w:color="000000"/>
            </w:tcBorders>
            <w:shd w:val="clear" w:color="auto" w:fill="auto"/>
            <w:vAlign w:val="center"/>
          </w:tcPr>
          <w:p w14:paraId="286FFD37"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2</w:t>
            </w:r>
          </w:p>
        </w:tc>
        <w:tc>
          <w:tcPr>
            <w:tcW w:w="2004" w:type="dxa"/>
            <w:tcBorders>
              <w:top w:val="single" w:sz="4" w:space="0" w:color="000000"/>
              <w:left w:val="single" w:sz="4" w:space="0" w:color="000000"/>
              <w:bottom w:val="single" w:sz="4" w:space="0" w:color="000000"/>
            </w:tcBorders>
            <w:shd w:val="clear" w:color="auto" w:fill="auto"/>
            <w:vAlign w:val="center"/>
          </w:tcPr>
          <w:p w14:paraId="6B51ED30"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3</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2BD8"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4</w:t>
            </w:r>
          </w:p>
        </w:tc>
      </w:tr>
      <w:tr w:rsidR="001B58F0" w:rsidRPr="00CA1F83" w14:paraId="273F0D9E" w14:textId="77777777" w:rsidTr="00B94984">
        <w:trPr>
          <w:trHeight w:val="340"/>
          <w:jc w:val="center"/>
        </w:trPr>
        <w:tc>
          <w:tcPr>
            <w:tcW w:w="149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673A94" w14:textId="77777777" w:rsidR="001B58F0" w:rsidRPr="00CA1F83" w:rsidRDefault="001B58F0" w:rsidP="003567E4">
            <w:pPr>
              <w:suppressAutoHyphens/>
              <w:spacing w:line="240" w:lineRule="auto"/>
              <w:ind w:left="-57" w:right="-57" w:firstLine="0"/>
              <w:jc w:val="center"/>
              <w:rPr>
                <w:sz w:val="24"/>
                <w:szCs w:val="24"/>
              </w:rPr>
            </w:pPr>
            <w:r w:rsidRPr="00CA1F83">
              <w:rPr>
                <w:b/>
                <w:sz w:val="24"/>
                <w:szCs w:val="24"/>
              </w:rPr>
              <w:t xml:space="preserve">При возникновении аварии на коммунальных системах жизнеобеспечения </w:t>
            </w:r>
          </w:p>
        </w:tc>
      </w:tr>
      <w:tr w:rsidR="001B58F0" w:rsidRPr="00CA1F83" w14:paraId="013CA4EB" w14:textId="77777777" w:rsidTr="00B94984">
        <w:trPr>
          <w:trHeight w:val="20"/>
          <w:jc w:val="center"/>
        </w:trPr>
        <w:tc>
          <w:tcPr>
            <w:tcW w:w="817" w:type="dxa"/>
            <w:tcBorders>
              <w:top w:val="single" w:sz="4" w:space="0" w:color="000000"/>
              <w:left w:val="single" w:sz="4" w:space="0" w:color="000000"/>
              <w:bottom w:val="single" w:sz="4" w:space="0" w:color="000000"/>
            </w:tcBorders>
            <w:shd w:val="clear" w:color="auto" w:fill="auto"/>
            <w:vAlign w:val="center"/>
          </w:tcPr>
          <w:p w14:paraId="38FA35AC"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w:t>
            </w:r>
          </w:p>
        </w:tc>
        <w:tc>
          <w:tcPr>
            <w:tcW w:w="6621" w:type="dxa"/>
            <w:tcBorders>
              <w:top w:val="single" w:sz="4" w:space="0" w:color="000000"/>
              <w:left w:val="single" w:sz="4" w:space="0" w:color="000000"/>
              <w:bottom w:val="single" w:sz="4" w:space="0" w:color="000000"/>
            </w:tcBorders>
            <w:shd w:val="clear" w:color="auto" w:fill="auto"/>
            <w:vAlign w:val="center"/>
          </w:tcPr>
          <w:p w14:paraId="71E9E810"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CA1F83">
              <w:rPr>
                <w:color w:val="000000"/>
                <w:spacing w:val="4"/>
                <w:sz w:val="24"/>
                <w:szCs w:val="24"/>
              </w:rPr>
              <w:t>коммунально-технических системах жизнеобеспечения населе</w:t>
            </w:r>
            <w:r w:rsidRPr="00CA1F83">
              <w:rPr>
                <w:color w:val="000000"/>
                <w:spacing w:val="3"/>
                <w:sz w:val="24"/>
                <w:szCs w:val="24"/>
              </w:rPr>
              <w:t>ния</w:t>
            </w:r>
            <w:r w:rsidRPr="00CA1F83">
              <w:rPr>
                <w:color w:val="000000"/>
                <w:sz w:val="24"/>
                <w:szCs w:val="24"/>
              </w:rPr>
              <w:t>:</w:t>
            </w:r>
          </w:p>
          <w:p w14:paraId="3578B330"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727EF833"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принятие мер по бесперебойному обеспечению теплом и электроэнергией объектов жизнеобеспечения населения муниципального образования;</w:t>
            </w:r>
          </w:p>
          <w:p w14:paraId="0C04AC79"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электроснабжения объектов жизнеобеспечения населения по обводным каналам;</w:t>
            </w:r>
          </w:p>
          <w:p w14:paraId="2A595FD2"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работ по восстановлению линий электропередач и систем жизнеобеспечения при авариях на них;</w:t>
            </w:r>
          </w:p>
          <w:p w14:paraId="41BDC82A"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004" w:type="dxa"/>
            <w:tcBorders>
              <w:top w:val="single" w:sz="4" w:space="0" w:color="000000"/>
              <w:left w:val="single" w:sz="4" w:space="0" w:color="000000"/>
              <w:bottom w:val="single" w:sz="4" w:space="0" w:color="000000"/>
            </w:tcBorders>
            <w:shd w:val="clear" w:color="auto" w:fill="auto"/>
            <w:vAlign w:val="center"/>
          </w:tcPr>
          <w:p w14:paraId="28B4DB09"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Немедленно</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3B1B3"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Дежурно-диспетчерские службы:</w:t>
            </w:r>
          </w:p>
          <w:p w14:paraId="7EFE0ACD"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72F149BD"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2DA6CDD3"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7332DC5C" w14:textId="64A6D703" w:rsidR="001B58F0" w:rsidRPr="00CA1F83" w:rsidRDefault="005069D6" w:rsidP="003567E4">
            <w:pPr>
              <w:suppressAutoHyphens/>
              <w:spacing w:line="240" w:lineRule="auto"/>
              <w:ind w:firstLine="0"/>
              <w:rPr>
                <w:color w:val="000000"/>
                <w:sz w:val="24"/>
                <w:szCs w:val="24"/>
              </w:rPr>
            </w:pPr>
            <w:r w:rsidRPr="00CA1F83">
              <w:rPr>
                <w:color w:val="000000"/>
                <w:sz w:val="24"/>
                <w:szCs w:val="24"/>
              </w:rPr>
              <w:t xml:space="preserve">Профильное учреждение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43B3265D" w14:textId="77777777" w:rsidTr="00B94984">
        <w:trPr>
          <w:trHeight w:val="20"/>
          <w:jc w:val="center"/>
        </w:trPr>
        <w:tc>
          <w:tcPr>
            <w:tcW w:w="817" w:type="dxa"/>
            <w:tcBorders>
              <w:top w:val="single" w:sz="4" w:space="0" w:color="000000"/>
              <w:left w:val="single" w:sz="4" w:space="0" w:color="000000"/>
              <w:bottom w:val="single" w:sz="4" w:space="0" w:color="000000"/>
            </w:tcBorders>
            <w:shd w:val="clear" w:color="auto" w:fill="auto"/>
            <w:vAlign w:val="center"/>
          </w:tcPr>
          <w:p w14:paraId="0E8F89A4"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2</w:t>
            </w:r>
          </w:p>
        </w:tc>
        <w:tc>
          <w:tcPr>
            <w:tcW w:w="6621" w:type="dxa"/>
            <w:tcBorders>
              <w:top w:val="single" w:sz="4" w:space="0" w:color="000000"/>
              <w:left w:val="single" w:sz="4" w:space="0" w:color="000000"/>
              <w:bottom w:val="single" w:sz="4" w:space="0" w:color="000000"/>
            </w:tcBorders>
            <w:shd w:val="clear" w:color="auto" w:fill="auto"/>
            <w:vAlign w:val="center"/>
          </w:tcPr>
          <w:p w14:paraId="33A009E2"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Усиление ДДС, АДС (при необходимости)</w:t>
            </w:r>
          </w:p>
        </w:tc>
        <w:tc>
          <w:tcPr>
            <w:tcW w:w="2004" w:type="dxa"/>
            <w:tcBorders>
              <w:top w:val="single" w:sz="4" w:space="0" w:color="000000"/>
              <w:left w:val="single" w:sz="4" w:space="0" w:color="000000"/>
              <w:bottom w:val="single" w:sz="4" w:space="0" w:color="000000"/>
            </w:tcBorders>
            <w:shd w:val="clear" w:color="auto" w:fill="auto"/>
            <w:vAlign w:val="center"/>
          </w:tcPr>
          <w:p w14:paraId="1DA7F603"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Ч+ 01 ч. 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5972F"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Дежурно-диспетчерские службы:</w:t>
            </w:r>
          </w:p>
          <w:p w14:paraId="7DA17996"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36C264C1"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5AA0244B"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4C9D2577" w14:textId="00CEE6B1" w:rsidR="001B58F0" w:rsidRPr="00CA1F83" w:rsidRDefault="005069D6" w:rsidP="003567E4">
            <w:pPr>
              <w:suppressAutoHyphens/>
              <w:spacing w:line="240" w:lineRule="auto"/>
              <w:ind w:firstLine="0"/>
              <w:rPr>
                <w:color w:val="000000"/>
                <w:sz w:val="24"/>
                <w:szCs w:val="24"/>
              </w:rPr>
            </w:pPr>
            <w:r w:rsidRPr="00CA1F83">
              <w:rPr>
                <w:color w:val="000000"/>
                <w:sz w:val="24"/>
                <w:szCs w:val="24"/>
              </w:rPr>
              <w:t xml:space="preserve">Профильное учреждение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13B9D501"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4AD39959"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3</w:t>
            </w:r>
          </w:p>
        </w:tc>
        <w:tc>
          <w:tcPr>
            <w:tcW w:w="6621" w:type="dxa"/>
            <w:tcBorders>
              <w:top w:val="single" w:sz="4" w:space="0" w:color="000000"/>
              <w:left w:val="single" w:sz="4" w:space="0" w:color="000000"/>
              <w:bottom w:val="single" w:sz="4" w:space="0" w:color="000000"/>
            </w:tcBorders>
            <w:shd w:val="clear" w:color="auto" w:fill="auto"/>
            <w:vAlign w:val="center"/>
          </w:tcPr>
          <w:p w14:paraId="32AEC3D3"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Проверка работоспособности автономных источников питания и </w:t>
            </w:r>
            <w:r w:rsidRPr="00CA1F83">
              <w:rPr>
                <w:color w:val="000000"/>
                <w:sz w:val="24"/>
                <w:szCs w:val="24"/>
              </w:rPr>
              <w:lastRenderedPageBreak/>
              <w:t>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759B3CFB"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подключение дополнительных источников энергоснабжения (освещения) для работы в темное время суток;</w:t>
            </w:r>
          </w:p>
          <w:p w14:paraId="5F7F6663"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обеспечение бесперебойной подачи тепла в жилые кварталы.</w:t>
            </w:r>
          </w:p>
        </w:tc>
        <w:tc>
          <w:tcPr>
            <w:tcW w:w="2004" w:type="dxa"/>
            <w:tcBorders>
              <w:top w:val="single" w:sz="4" w:space="0" w:color="000000"/>
              <w:left w:val="single" w:sz="4" w:space="0" w:color="000000"/>
              <w:bottom w:val="single" w:sz="4" w:space="0" w:color="000000"/>
            </w:tcBorders>
            <w:shd w:val="clear" w:color="auto" w:fill="auto"/>
            <w:vAlign w:val="center"/>
          </w:tcPr>
          <w:p w14:paraId="3587D1E3"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lastRenderedPageBreak/>
              <w:t>Ч+ (0 ч. 30 мин. –</w:t>
            </w:r>
          </w:p>
          <w:p w14:paraId="368BB6D9"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lastRenderedPageBreak/>
              <w:t>01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28451"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lastRenderedPageBreak/>
              <w:t>Дежурно-диспетчерские службы:</w:t>
            </w:r>
          </w:p>
          <w:p w14:paraId="52A59CC4"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lastRenderedPageBreak/>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367BFFB8"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4E0DFAA1"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0954C297" w14:textId="3AD529A0" w:rsidR="001B58F0" w:rsidRPr="00CA1F83" w:rsidRDefault="005069D6" w:rsidP="003567E4">
            <w:pPr>
              <w:suppressAutoHyphens/>
              <w:spacing w:line="240" w:lineRule="auto"/>
              <w:ind w:firstLine="0"/>
              <w:rPr>
                <w:color w:val="000000"/>
                <w:sz w:val="24"/>
                <w:szCs w:val="24"/>
              </w:rPr>
            </w:pPr>
            <w:r w:rsidRPr="00CA1F83">
              <w:rPr>
                <w:color w:val="000000"/>
                <w:sz w:val="24"/>
                <w:szCs w:val="24"/>
              </w:rPr>
              <w:t xml:space="preserve">Профильное учреждение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6FF1D6DE"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5B2D390A"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lastRenderedPageBreak/>
              <w:t>4</w:t>
            </w:r>
          </w:p>
        </w:tc>
        <w:tc>
          <w:tcPr>
            <w:tcW w:w="6621" w:type="dxa"/>
            <w:tcBorders>
              <w:top w:val="single" w:sz="4" w:space="0" w:color="000000"/>
              <w:left w:val="single" w:sz="4" w:space="0" w:color="000000"/>
              <w:bottom w:val="single" w:sz="4" w:space="0" w:color="000000"/>
            </w:tcBorders>
            <w:shd w:val="clear" w:color="auto" w:fill="auto"/>
            <w:vAlign w:val="center"/>
          </w:tcPr>
          <w:p w14:paraId="70F21EE1"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При поступлении сигнала в Администрацию муниципального образования об аварии на коммунальных системах жизнеобеспечения:</w:t>
            </w:r>
          </w:p>
          <w:p w14:paraId="13978D4F"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доведение информации до ОДС ЕДДС;</w:t>
            </w:r>
          </w:p>
          <w:p w14:paraId="3814D502" w14:textId="2ADC813A"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оповещение и сбор комиссии по ЧС и ОПБ (по решению председателя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при критически 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004" w:type="dxa"/>
            <w:tcBorders>
              <w:top w:val="single" w:sz="4" w:space="0" w:color="000000"/>
              <w:left w:val="single" w:sz="4" w:space="0" w:color="000000"/>
              <w:bottom w:val="single" w:sz="4" w:space="0" w:color="000000"/>
            </w:tcBorders>
            <w:shd w:val="clear" w:color="auto" w:fill="auto"/>
            <w:vAlign w:val="center"/>
          </w:tcPr>
          <w:p w14:paraId="123C883E"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Немедленно, но не позднее 20 мин.</w:t>
            </w:r>
          </w:p>
          <w:p w14:paraId="3743762F" w14:textId="77777777" w:rsidR="001B58F0" w:rsidRPr="00CA1F83" w:rsidRDefault="001B58F0" w:rsidP="003567E4">
            <w:pPr>
              <w:suppressAutoHyphens/>
              <w:spacing w:line="240" w:lineRule="auto"/>
              <w:ind w:left="-57" w:right="-57" w:firstLine="0"/>
              <w:jc w:val="center"/>
              <w:rPr>
                <w:color w:val="000000"/>
                <w:sz w:val="24"/>
                <w:szCs w:val="24"/>
              </w:rPr>
            </w:pPr>
          </w:p>
          <w:p w14:paraId="3219C3BD" w14:textId="77777777" w:rsidR="001B58F0" w:rsidRPr="00CA1F83" w:rsidRDefault="001B58F0" w:rsidP="003567E4">
            <w:pPr>
              <w:suppressAutoHyphens/>
              <w:spacing w:line="240" w:lineRule="auto"/>
              <w:ind w:left="-57" w:right="-57" w:firstLine="0"/>
              <w:jc w:val="center"/>
              <w:rPr>
                <w:color w:val="000000"/>
                <w:sz w:val="24"/>
                <w:szCs w:val="24"/>
              </w:rPr>
            </w:pPr>
          </w:p>
          <w:p w14:paraId="2176FB42"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 + 1 ч. 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1E565" w14:textId="5E6EF69F"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Ответственный специалист </w:t>
            </w:r>
            <w:r w:rsidR="005069D6" w:rsidRPr="00CA1F83">
              <w:rPr>
                <w:color w:val="000000"/>
                <w:sz w:val="24"/>
                <w:szCs w:val="24"/>
              </w:rPr>
              <w:t>профильного учреждения</w:t>
            </w:r>
            <w:r w:rsidRPr="00CA1F83">
              <w:rPr>
                <w:color w:val="000000"/>
                <w:sz w:val="24"/>
                <w:szCs w:val="24"/>
              </w:rPr>
              <w:t xml:space="preserve">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Pr="00CA1F83">
              <w:rPr>
                <w:color w:val="000000"/>
                <w:sz w:val="24"/>
                <w:szCs w:val="24"/>
              </w:rPr>
              <w:t xml:space="preserve">, </w:t>
            </w:r>
          </w:p>
          <w:p w14:paraId="341A4C67" w14:textId="22CD191D" w:rsidR="001B58F0" w:rsidRPr="00CA1F83" w:rsidRDefault="00AF2E2C" w:rsidP="003567E4">
            <w:pPr>
              <w:suppressAutoHyphens/>
              <w:spacing w:line="240" w:lineRule="auto"/>
              <w:ind w:left="-57" w:right="-57" w:firstLine="0"/>
              <w:jc w:val="center"/>
              <w:rPr>
                <w:color w:val="000000"/>
                <w:sz w:val="24"/>
                <w:szCs w:val="24"/>
              </w:rPr>
            </w:pPr>
            <w:r w:rsidRPr="00CA1F83">
              <w:rPr>
                <w:color w:val="000000"/>
                <w:sz w:val="24"/>
                <w:szCs w:val="24"/>
              </w:rPr>
              <w:t>Мэр</w:t>
            </w:r>
            <w:r w:rsidR="001B58F0" w:rsidRPr="00CA1F83">
              <w:rPr>
                <w:color w:val="000000"/>
                <w:sz w:val="24"/>
                <w:szCs w:val="24"/>
              </w:rPr>
              <w:t xml:space="preserve">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629B3DB9"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2BCCFF7B"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5</w:t>
            </w:r>
          </w:p>
        </w:tc>
        <w:tc>
          <w:tcPr>
            <w:tcW w:w="6621" w:type="dxa"/>
            <w:tcBorders>
              <w:top w:val="single" w:sz="4" w:space="0" w:color="000000"/>
              <w:left w:val="single" w:sz="4" w:space="0" w:color="000000"/>
              <w:bottom w:val="single" w:sz="4" w:space="0" w:color="000000"/>
            </w:tcBorders>
            <w:shd w:val="clear" w:color="auto" w:fill="auto"/>
            <w:vAlign w:val="center"/>
          </w:tcPr>
          <w:p w14:paraId="7271DCD5" w14:textId="291323AB"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c>
          <w:tcPr>
            <w:tcW w:w="2004" w:type="dxa"/>
            <w:tcBorders>
              <w:top w:val="single" w:sz="4" w:space="0" w:color="000000"/>
              <w:left w:val="single" w:sz="4" w:space="0" w:color="000000"/>
              <w:bottom w:val="single" w:sz="4" w:space="0" w:color="000000"/>
            </w:tcBorders>
            <w:shd w:val="clear" w:color="auto" w:fill="auto"/>
            <w:vAlign w:val="center"/>
          </w:tcPr>
          <w:p w14:paraId="1531DEB4"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 + 2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954AA"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Дежурно-диспетчерские службы:</w:t>
            </w:r>
          </w:p>
          <w:p w14:paraId="7240708D"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2D2ACEE1"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5E4F58BD"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250C440C" w14:textId="74C828BE" w:rsidR="001B58F0" w:rsidRPr="00CA1F83" w:rsidRDefault="005069D6" w:rsidP="005069D6">
            <w:pPr>
              <w:suppressAutoHyphens/>
              <w:spacing w:line="240" w:lineRule="auto"/>
              <w:ind w:left="-57" w:right="-57" w:firstLine="0"/>
              <w:rPr>
                <w:color w:val="000000"/>
                <w:sz w:val="24"/>
                <w:szCs w:val="24"/>
              </w:rPr>
            </w:pPr>
            <w:r w:rsidRPr="00CA1F83">
              <w:rPr>
                <w:color w:val="000000"/>
                <w:sz w:val="24"/>
                <w:szCs w:val="24"/>
              </w:rPr>
              <w:t xml:space="preserve">Профильное учреждение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41635920"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789BD957"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6</w:t>
            </w:r>
          </w:p>
        </w:tc>
        <w:tc>
          <w:tcPr>
            <w:tcW w:w="6621" w:type="dxa"/>
            <w:tcBorders>
              <w:top w:val="single" w:sz="4" w:space="0" w:color="000000"/>
              <w:left w:val="single" w:sz="4" w:space="0" w:color="000000"/>
              <w:bottom w:val="single" w:sz="4" w:space="0" w:color="000000"/>
            </w:tcBorders>
            <w:shd w:val="clear" w:color="auto" w:fill="auto"/>
            <w:vAlign w:val="center"/>
          </w:tcPr>
          <w:p w14:paraId="0DEDD778" w14:textId="7BEDDBA8"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Проведение заседания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 xml:space="preserve">и подготовка распоряжения председателя комиссии по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 xml:space="preserve">«О переводе звена территориальной подсистемы РСЧС в режим ПОВЫШЕННОЙ ГОТОВНОСТИ» (по решению председателя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lastRenderedPageBreak/>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004" w:type="dxa"/>
            <w:tcBorders>
              <w:top w:val="single" w:sz="4" w:space="0" w:color="000000"/>
              <w:left w:val="single" w:sz="4" w:space="0" w:color="000000"/>
              <w:bottom w:val="single" w:sz="4" w:space="0" w:color="000000"/>
            </w:tcBorders>
            <w:shd w:val="clear" w:color="auto" w:fill="auto"/>
            <w:vAlign w:val="center"/>
          </w:tcPr>
          <w:p w14:paraId="786FC99E"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lastRenderedPageBreak/>
              <w:t>Ч+ (1 ч. 30 мин-</w:t>
            </w:r>
          </w:p>
          <w:p w14:paraId="7396A6FC"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2 ч. 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103A9" w14:textId="6C71A53D"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Председатель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p w14:paraId="57465CCF" w14:textId="60BD7739"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0748E7C1"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1B5EF7FE"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lastRenderedPageBreak/>
              <w:t>7</w:t>
            </w:r>
          </w:p>
        </w:tc>
        <w:tc>
          <w:tcPr>
            <w:tcW w:w="6621" w:type="dxa"/>
            <w:tcBorders>
              <w:top w:val="single" w:sz="4" w:space="0" w:color="000000"/>
              <w:left w:val="single" w:sz="4" w:space="0" w:color="000000"/>
              <w:bottom w:val="single" w:sz="4" w:space="0" w:color="000000"/>
            </w:tcBorders>
            <w:shd w:val="clear" w:color="auto" w:fill="auto"/>
            <w:vAlign w:val="center"/>
          </w:tcPr>
          <w:p w14:paraId="255C9D2C" w14:textId="3F6A97DD"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работы оперативного штаба при КЧС и ОПБ г</w:t>
            </w:r>
            <w:r w:rsidR="00343625" w:rsidRPr="00CA1F83">
              <w:rPr>
                <w:color w:val="000000"/>
                <w:sz w:val="24"/>
                <w:szCs w:val="24"/>
              </w:rPr>
              <w:t xml:space="preserve">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c>
          <w:tcPr>
            <w:tcW w:w="2004" w:type="dxa"/>
            <w:tcBorders>
              <w:top w:val="single" w:sz="4" w:space="0" w:color="000000"/>
              <w:left w:val="single" w:sz="4" w:space="0" w:color="000000"/>
              <w:bottom w:val="single" w:sz="4" w:space="0" w:color="000000"/>
            </w:tcBorders>
            <w:shd w:val="clear" w:color="auto" w:fill="auto"/>
            <w:vAlign w:val="center"/>
          </w:tcPr>
          <w:p w14:paraId="6D0668EA"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Ч+2 ч. 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C13C" w14:textId="60E29AF6" w:rsidR="001B58F0" w:rsidRPr="00CA1F83" w:rsidRDefault="00AF2E2C" w:rsidP="003567E4">
            <w:pPr>
              <w:suppressAutoHyphens/>
              <w:spacing w:line="240" w:lineRule="auto"/>
              <w:ind w:left="-57" w:right="-57" w:firstLine="0"/>
              <w:rPr>
                <w:color w:val="000000"/>
                <w:sz w:val="24"/>
                <w:szCs w:val="24"/>
              </w:rPr>
            </w:pPr>
            <w:r w:rsidRPr="00CA1F83">
              <w:rPr>
                <w:color w:val="000000"/>
                <w:sz w:val="24"/>
                <w:szCs w:val="24"/>
              </w:rPr>
              <w:t>Мэр</w:t>
            </w:r>
            <w:r w:rsidR="001B58F0" w:rsidRPr="00CA1F83">
              <w:rPr>
                <w:color w:val="000000"/>
                <w:sz w:val="24"/>
                <w:szCs w:val="24"/>
              </w:rPr>
              <w:t xml:space="preserve">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74625D00"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12EF7922"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8</w:t>
            </w:r>
          </w:p>
        </w:tc>
        <w:tc>
          <w:tcPr>
            <w:tcW w:w="6621" w:type="dxa"/>
            <w:tcBorders>
              <w:top w:val="single" w:sz="4" w:space="0" w:color="000000"/>
              <w:left w:val="single" w:sz="4" w:space="0" w:color="000000"/>
              <w:bottom w:val="single" w:sz="4" w:space="0" w:color="000000"/>
            </w:tcBorders>
            <w:shd w:val="clear" w:color="auto" w:fill="auto"/>
            <w:vAlign w:val="center"/>
          </w:tcPr>
          <w:p w14:paraId="0806D2AA"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Уточнение (при необходимости): пунктов приёма эвакуируемого населения;</w:t>
            </w:r>
          </w:p>
          <w:p w14:paraId="08CC77E9"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планов эвакуации населения из зоны чрезвычайной ситуации.</w:t>
            </w:r>
          </w:p>
          <w:p w14:paraId="2720E94E"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004" w:type="dxa"/>
            <w:tcBorders>
              <w:top w:val="single" w:sz="4" w:space="0" w:color="000000"/>
              <w:left w:val="single" w:sz="4" w:space="0" w:color="000000"/>
              <w:bottom w:val="single" w:sz="4" w:space="0" w:color="000000"/>
            </w:tcBorders>
            <w:shd w:val="clear" w:color="auto" w:fill="auto"/>
            <w:vAlign w:val="center"/>
          </w:tcPr>
          <w:p w14:paraId="34A33000"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 + 2 ч. 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4198" w14:textId="00762D71" w:rsidR="001B58F0" w:rsidRPr="00CA1F83" w:rsidRDefault="001B58F0" w:rsidP="003567E4">
            <w:pPr>
              <w:suppressAutoHyphens/>
              <w:spacing w:line="240" w:lineRule="auto"/>
              <w:ind w:left="-57" w:right="-57" w:firstLine="0"/>
              <w:rPr>
                <w:color w:val="000000"/>
                <w:sz w:val="24"/>
                <w:szCs w:val="24"/>
              </w:rPr>
            </w:pPr>
            <w:proofErr w:type="spellStart"/>
            <w:r w:rsidRPr="00CA1F83">
              <w:rPr>
                <w:color w:val="000000"/>
                <w:sz w:val="24"/>
                <w:szCs w:val="24"/>
              </w:rPr>
              <w:t>Эвакоприёмная</w:t>
            </w:r>
            <w:proofErr w:type="spellEnd"/>
            <w:r w:rsidRPr="00CA1F83">
              <w:rPr>
                <w:color w:val="000000"/>
                <w:sz w:val="24"/>
                <w:szCs w:val="24"/>
              </w:rPr>
              <w:t xml:space="preserve"> комиссия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0CF9D91A"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7C96C1B5"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9</w:t>
            </w:r>
          </w:p>
        </w:tc>
        <w:tc>
          <w:tcPr>
            <w:tcW w:w="6621" w:type="dxa"/>
            <w:tcBorders>
              <w:top w:val="single" w:sz="4" w:space="0" w:color="000000"/>
              <w:left w:val="single" w:sz="4" w:space="0" w:color="000000"/>
              <w:bottom w:val="single" w:sz="4" w:space="0" w:color="000000"/>
            </w:tcBorders>
            <w:shd w:val="clear" w:color="auto" w:fill="auto"/>
            <w:vAlign w:val="center"/>
          </w:tcPr>
          <w:p w14:paraId="3E922E92" w14:textId="22D06D8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Принятие и подготовка решения комиссии по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0A42B6" w:rsidRPr="00CA1F83">
              <w:rPr>
                <w:color w:val="000000"/>
                <w:sz w:val="24"/>
                <w:szCs w:val="24"/>
              </w:rPr>
              <w:t xml:space="preserve"> </w:t>
            </w:r>
            <w:r w:rsidRPr="00CA1F83">
              <w:rPr>
                <w:color w:val="000000"/>
                <w:sz w:val="24"/>
                <w:szCs w:val="24"/>
              </w:rPr>
              <w:t xml:space="preserve">звена территориальной подсистемы РСЧС в режим ПОВЫШЕННАЯ ГОТОВНОСТЬ (по решению Главы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Pr="00CA1F83">
              <w:rPr>
                <w:color w:val="000000"/>
                <w:sz w:val="24"/>
                <w:szCs w:val="24"/>
              </w:rPr>
              <w:t>).</w:t>
            </w:r>
          </w:p>
          <w:p w14:paraId="09116D96"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взаимодействия с органами исполнительной власти по проведению АСДНР (при необходимости)</w:t>
            </w:r>
          </w:p>
        </w:tc>
        <w:tc>
          <w:tcPr>
            <w:tcW w:w="2004" w:type="dxa"/>
            <w:tcBorders>
              <w:top w:val="single" w:sz="4" w:space="0" w:color="000000"/>
              <w:left w:val="single" w:sz="4" w:space="0" w:color="000000"/>
              <w:bottom w:val="single" w:sz="4" w:space="0" w:color="000000"/>
            </w:tcBorders>
            <w:shd w:val="clear" w:color="auto" w:fill="auto"/>
            <w:vAlign w:val="center"/>
          </w:tcPr>
          <w:p w14:paraId="7CA5BF19"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Ч+2 ч.30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1757" w14:textId="632AC3BF"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Председатель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p w14:paraId="28096F26" w14:textId="0C7E548E"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 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2BCCA86D"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680A7B2E"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10</w:t>
            </w:r>
          </w:p>
        </w:tc>
        <w:tc>
          <w:tcPr>
            <w:tcW w:w="6621" w:type="dxa"/>
            <w:tcBorders>
              <w:top w:val="single" w:sz="4" w:space="0" w:color="000000"/>
              <w:left w:val="single" w:sz="4" w:space="0" w:color="000000"/>
              <w:bottom w:val="single" w:sz="4" w:space="0" w:color="000000"/>
            </w:tcBorders>
            <w:shd w:val="clear" w:color="auto" w:fill="auto"/>
            <w:vAlign w:val="center"/>
          </w:tcPr>
          <w:p w14:paraId="75249183" w14:textId="5E392A02"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Выезд оперативной группы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0A42B6" w:rsidRPr="00CA1F83">
              <w:rPr>
                <w:color w:val="000000"/>
                <w:sz w:val="24"/>
                <w:szCs w:val="24"/>
              </w:rPr>
              <w:t xml:space="preserve"> </w:t>
            </w:r>
            <w:r w:rsidRPr="00CA1F83">
              <w:rPr>
                <w:color w:val="000000"/>
                <w:sz w:val="24"/>
                <w:szCs w:val="24"/>
              </w:rPr>
              <w:t>в населённый пункт, в котором произошла авария. Проведение анализа обстановки, определение возможных последствий аварии и необходимых сил и сре</w:t>
            </w:r>
            <w:proofErr w:type="gramStart"/>
            <w:r w:rsidRPr="00CA1F83">
              <w:rPr>
                <w:color w:val="000000"/>
                <w:sz w:val="24"/>
                <w:szCs w:val="24"/>
              </w:rPr>
              <w:t>дств дл</w:t>
            </w:r>
            <w:proofErr w:type="gramEnd"/>
            <w:r w:rsidRPr="00CA1F83">
              <w:rPr>
                <w:color w:val="000000"/>
                <w:sz w:val="24"/>
                <w:szCs w:val="24"/>
              </w:rPr>
              <w:t xml:space="preserve">я её ликвидации (по решению Главы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Pr="00CA1F83">
              <w:rPr>
                <w:color w:val="000000"/>
                <w:sz w:val="24"/>
                <w:szCs w:val="24"/>
              </w:rPr>
              <w:t>).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004" w:type="dxa"/>
            <w:tcBorders>
              <w:top w:val="single" w:sz="4" w:space="0" w:color="000000"/>
              <w:left w:val="single" w:sz="4" w:space="0" w:color="000000"/>
              <w:bottom w:val="single" w:sz="4" w:space="0" w:color="000000"/>
            </w:tcBorders>
            <w:shd w:val="clear" w:color="auto" w:fill="auto"/>
            <w:vAlign w:val="center"/>
          </w:tcPr>
          <w:p w14:paraId="16EF4DD2"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Ч+ (2 ч. 00 мин - </w:t>
            </w:r>
            <w:r w:rsidRPr="00CA1F83">
              <w:rPr>
                <w:color w:val="000000"/>
                <w:sz w:val="24"/>
                <w:szCs w:val="24"/>
              </w:rPr>
              <w:br/>
              <w:t>-3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9353F" w14:textId="6A51333D" w:rsidR="001B58F0" w:rsidRPr="00CA1F83" w:rsidRDefault="001B58F0" w:rsidP="003567E4">
            <w:pPr>
              <w:tabs>
                <w:tab w:val="center" w:pos="4677"/>
                <w:tab w:val="right" w:pos="9355"/>
              </w:tabs>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3101B01B"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65661EDC"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lastRenderedPageBreak/>
              <w:t>11</w:t>
            </w:r>
          </w:p>
        </w:tc>
        <w:tc>
          <w:tcPr>
            <w:tcW w:w="6621" w:type="dxa"/>
            <w:tcBorders>
              <w:top w:val="single" w:sz="4" w:space="0" w:color="000000"/>
              <w:left w:val="single" w:sz="4" w:space="0" w:color="000000"/>
              <w:bottom w:val="single" w:sz="4" w:space="0" w:color="000000"/>
            </w:tcBorders>
            <w:shd w:val="clear" w:color="auto" w:fill="auto"/>
            <w:vAlign w:val="center"/>
          </w:tcPr>
          <w:p w14:paraId="19BABFC8" w14:textId="7661274A"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Организация несения круглосуточного дежурства руководящего состава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 xml:space="preserve">(по решению Главы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Pr="00CA1F83">
              <w:rPr>
                <w:color w:val="000000"/>
                <w:sz w:val="24"/>
                <w:szCs w:val="24"/>
              </w:rPr>
              <w:t>).</w:t>
            </w:r>
          </w:p>
        </w:tc>
        <w:tc>
          <w:tcPr>
            <w:tcW w:w="2004" w:type="dxa"/>
            <w:tcBorders>
              <w:top w:val="single" w:sz="4" w:space="0" w:color="000000"/>
              <w:left w:val="single" w:sz="4" w:space="0" w:color="000000"/>
              <w:bottom w:val="single" w:sz="4" w:space="0" w:color="000000"/>
            </w:tcBorders>
            <w:shd w:val="clear" w:color="auto" w:fill="auto"/>
            <w:vAlign w:val="center"/>
          </w:tcPr>
          <w:p w14:paraId="2C5C17AD"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50E47" w14:textId="497B6CB1" w:rsidR="001B58F0" w:rsidRPr="00CA1F83" w:rsidRDefault="001B58F0" w:rsidP="003567E4">
            <w:pPr>
              <w:tabs>
                <w:tab w:val="center" w:pos="4677"/>
                <w:tab w:val="right" w:pos="9355"/>
              </w:tabs>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5623EA6D"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28CDCE62"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12</w:t>
            </w:r>
          </w:p>
        </w:tc>
        <w:tc>
          <w:tcPr>
            <w:tcW w:w="6621" w:type="dxa"/>
            <w:tcBorders>
              <w:top w:val="single" w:sz="4" w:space="0" w:color="000000"/>
              <w:left w:val="single" w:sz="4" w:space="0" w:color="000000"/>
              <w:bottom w:val="single" w:sz="4" w:space="0" w:color="000000"/>
            </w:tcBorders>
            <w:shd w:val="clear" w:color="auto" w:fill="auto"/>
            <w:vAlign w:val="center"/>
          </w:tcPr>
          <w:p w14:paraId="7A733F85"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и проведение работ по ликвидации аварии на коммунальных системах жизнеобеспечения.</w:t>
            </w:r>
          </w:p>
        </w:tc>
        <w:tc>
          <w:tcPr>
            <w:tcW w:w="2004" w:type="dxa"/>
            <w:tcBorders>
              <w:top w:val="single" w:sz="4" w:space="0" w:color="000000"/>
              <w:left w:val="single" w:sz="4" w:space="0" w:color="000000"/>
              <w:bottom w:val="single" w:sz="4" w:space="0" w:color="000000"/>
            </w:tcBorders>
            <w:shd w:val="clear" w:color="auto" w:fill="auto"/>
            <w:vAlign w:val="center"/>
          </w:tcPr>
          <w:p w14:paraId="3258BAD1"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3B42D" w14:textId="32CE5F13" w:rsidR="001B58F0" w:rsidRPr="00CA1F83" w:rsidRDefault="001B58F0" w:rsidP="003567E4">
            <w:pPr>
              <w:tabs>
                <w:tab w:val="center" w:pos="4677"/>
                <w:tab w:val="right" w:pos="9355"/>
              </w:tabs>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1BD3BC9E"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3AE54DC3"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13</w:t>
            </w:r>
          </w:p>
        </w:tc>
        <w:tc>
          <w:tcPr>
            <w:tcW w:w="6621" w:type="dxa"/>
            <w:tcBorders>
              <w:top w:val="single" w:sz="4" w:space="0" w:color="000000"/>
              <w:left w:val="single" w:sz="4" w:space="0" w:color="000000"/>
              <w:bottom w:val="single" w:sz="4" w:space="0" w:color="000000"/>
            </w:tcBorders>
            <w:shd w:val="clear" w:color="auto" w:fill="auto"/>
            <w:vAlign w:val="center"/>
          </w:tcPr>
          <w:p w14:paraId="09E4F67A"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Оповещение населения об аварии на коммунальных системах жизнеобеспечения (при необходимости).</w:t>
            </w:r>
          </w:p>
        </w:tc>
        <w:tc>
          <w:tcPr>
            <w:tcW w:w="2004" w:type="dxa"/>
            <w:tcBorders>
              <w:top w:val="single" w:sz="4" w:space="0" w:color="000000"/>
              <w:left w:val="single" w:sz="4" w:space="0" w:color="000000"/>
              <w:bottom w:val="single" w:sz="4" w:space="0" w:color="000000"/>
            </w:tcBorders>
            <w:shd w:val="clear" w:color="auto" w:fill="auto"/>
            <w:vAlign w:val="center"/>
          </w:tcPr>
          <w:p w14:paraId="2FD0687C"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1F6E" w14:textId="62A8CBE5" w:rsidR="001B58F0" w:rsidRPr="00CA1F83" w:rsidRDefault="001B58F0" w:rsidP="003567E4">
            <w:pPr>
              <w:tabs>
                <w:tab w:val="center" w:pos="4677"/>
                <w:tab w:val="right" w:pos="9355"/>
              </w:tabs>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1BBDE412"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24F7C454"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14</w:t>
            </w:r>
          </w:p>
        </w:tc>
        <w:tc>
          <w:tcPr>
            <w:tcW w:w="6621" w:type="dxa"/>
            <w:tcBorders>
              <w:top w:val="single" w:sz="4" w:space="0" w:color="000000"/>
              <w:left w:val="single" w:sz="4" w:space="0" w:color="000000"/>
              <w:bottom w:val="single" w:sz="4" w:space="0" w:color="000000"/>
            </w:tcBorders>
            <w:shd w:val="clear" w:color="auto" w:fill="auto"/>
            <w:vAlign w:val="center"/>
          </w:tcPr>
          <w:p w14:paraId="50339691" w14:textId="0934B5D3"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Pr="00CA1F83">
              <w:rPr>
                <w:color w:val="000000"/>
                <w:sz w:val="24"/>
                <w:szCs w:val="24"/>
              </w:rPr>
              <w:t>.</w:t>
            </w:r>
          </w:p>
        </w:tc>
        <w:tc>
          <w:tcPr>
            <w:tcW w:w="2004" w:type="dxa"/>
            <w:tcBorders>
              <w:top w:val="single" w:sz="4" w:space="0" w:color="000000"/>
              <w:left w:val="single" w:sz="4" w:space="0" w:color="000000"/>
              <w:bottom w:val="single" w:sz="4" w:space="0" w:color="000000"/>
            </w:tcBorders>
            <w:shd w:val="clear" w:color="auto" w:fill="auto"/>
            <w:vAlign w:val="center"/>
          </w:tcPr>
          <w:p w14:paraId="66242086"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0AB72" w14:textId="402C35B3" w:rsidR="001B58F0" w:rsidRPr="00CA1F83" w:rsidRDefault="001B58F0" w:rsidP="003567E4">
            <w:pPr>
              <w:tabs>
                <w:tab w:val="center" w:pos="4677"/>
                <w:tab w:val="right" w:pos="9355"/>
              </w:tabs>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7505ACB7"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5EE34E18"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15</w:t>
            </w:r>
          </w:p>
        </w:tc>
        <w:tc>
          <w:tcPr>
            <w:tcW w:w="6621" w:type="dxa"/>
            <w:tcBorders>
              <w:top w:val="single" w:sz="4" w:space="0" w:color="000000"/>
              <w:left w:val="single" w:sz="4" w:space="0" w:color="000000"/>
              <w:bottom w:val="single" w:sz="4" w:space="0" w:color="000000"/>
            </w:tcBorders>
            <w:shd w:val="clear" w:color="auto" w:fill="auto"/>
            <w:vAlign w:val="center"/>
          </w:tcPr>
          <w:p w14:paraId="5137DA77"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Организация сбора и обобщения информации:</w:t>
            </w:r>
          </w:p>
          <w:p w14:paraId="66C4E8B6"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 ходе развития аварии и проведения работ по её ликвидации;</w:t>
            </w:r>
          </w:p>
          <w:p w14:paraId="2B207405"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 состоянии безопасности объектов жизнеобеспечения поселения;</w:t>
            </w:r>
          </w:p>
          <w:p w14:paraId="170FBEDB"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о состоянии отопительных котельных, тепловых пунктов, систем энергоснабжения, о наличии резервного топлива;</w:t>
            </w:r>
          </w:p>
          <w:p w14:paraId="5219A5A2"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доведение информации до ОДС ЕДДС.</w:t>
            </w:r>
          </w:p>
        </w:tc>
        <w:tc>
          <w:tcPr>
            <w:tcW w:w="2004" w:type="dxa"/>
            <w:tcBorders>
              <w:top w:val="single" w:sz="4" w:space="0" w:color="000000"/>
              <w:left w:val="single" w:sz="4" w:space="0" w:color="000000"/>
              <w:bottom w:val="single" w:sz="4" w:space="0" w:color="000000"/>
            </w:tcBorders>
            <w:shd w:val="clear" w:color="auto" w:fill="auto"/>
            <w:vAlign w:val="center"/>
          </w:tcPr>
          <w:p w14:paraId="3CF41C08"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Через каждые</w:t>
            </w:r>
          </w:p>
          <w:p w14:paraId="7BE4331F"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1 час (в течение первых суток) </w:t>
            </w:r>
          </w:p>
          <w:p w14:paraId="7C8A32C1"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2 часа </w:t>
            </w:r>
          </w:p>
          <w:p w14:paraId="5CCA181D"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(в послед. сутки).</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BF011" w14:textId="6F4EF44A"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6B06B173"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75BFE1F0"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16</w:t>
            </w:r>
          </w:p>
        </w:tc>
        <w:tc>
          <w:tcPr>
            <w:tcW w:w="6621" w:type="dxa"/>
            <w:tcBorders>
              <w:top w:val="single" w:sz="4" w:space="0" w:color="000000"/>
              <w:left w:val="single" w:sz="4" w:space="0" w:color="000000"/>
              <w:bottom w:val="single" w:sz="4" w:space="0" w:color="000000"/>
            </w:tcBorders>
            <w:shd w:val="clear" w:color="auto" w:fill="auto"/>
            <w:vAlign w:val="center"/>
          </w:tcPr>
          <w:p w14:paraId="5D4B9EF5" w14:textId="3EB5AB43"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Организация контроля над устойчивой работой объектов и систем жизнеобеспечения населения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c>
          <w:tcPr>
            <w:tcW w:w="2004" w:type="dxa"/>
            <w:tcBorders>
              <w:top w:val="single" w:sz="4" w:space="0" w:color="000000"/>
              <w:left w:val="single" w:sz="4" w:space="0" w:color="000000"/>
              <w:bottom w:val="single" w:sz="4" w:space="0" w:color="000000"/>
            </w:tcBorders>
            <w:shd w:val="clear" w:color="auto" w:fill="auto"/>
            <w:vAlign w:val="center"/>
          </w:tcPr>
          <w:p w14:paraId="391E1710"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В ходе ликвидации аварии.</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79688" w14:textId="465E8D11"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55C8744D"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7AD28501"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17</w:t>
            </w:r>
          </w:p>
        </w:tc>
        <w:tc>
          <w:tcPr>
            <w:tcW w:w="6621" w:type="dxa"/>
            <w:tcBorders>
              <w:top w:val="single" w:sz="4" w:space="0" w:color="000000"/>
              <w:left w:val="single" w:sz="4" w:space="0" w:color="000000"/>
              <w:bottom w:val="single" w:sz="4" w:space="0" w:color="000000"/>
            </w:tcBorders>
            <w:shd w:val="clear" w:color="auto" w:fill="auto"/>
            <w:vAlign w:val="center"/>
          </w:tcPr>
          <w:p w14:paraId="79457DDB"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004" w:type="dxa"/>
            <w:tcBorders>
              <w:top w:val="single" w:sz="4" w:space="0" w:color="000000"/>
              <w:left w:val="single" w:sz="4" w:space="0" w:color="000000"/>
              <w:bottom w:val="single" w:sz="4" w:space="0" w:color="000000"/>
            </w:tcBorders>
            <w:shd w:val="clear" w:color="auto" w:fill="auto"/>
            <w:vAlign w:val="center"/>
          </w:tcPr>
          <w:p w14:paraId="79FA3C8E"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Ч+3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2197C" w14:textId="77777777" w:rsidR="001B58F0" w:rsidRPr="00CA1F83" w:rsidRDefault="001B58F0" w:rsidP="003567E4">
            <w:pPr>
              <w:tabs>
                <w:tab w:val="center" w:pos="1512"/>
              </w:tabs>
              <w:suppressAutoHyphens/>
              <w:spacing w:line="240" w:lineRule="auto"/>
              <w:ind w:left="-57" w:right="-57" w:firstLine="0"/>
              <w:rPr>
                <w:color w:val="000000"/>
                <w:sz w:val="24"/>
                <w:szCs w:val="24"/>
              </w:rPr>
            </w:pPr>
            <w:r w:rsidRPr="00CA1F83">
              <w:rPr>
                <w:color w:val="000000"/>
                <w:sz w:val="24"/>
                <w:szCs w:val="24"/>
              </w:rPr>
              <w:t>МО МВД</w:t>
            </w:r>
          </w:p>
        </w:tc>
      </w:tr>
      <w:tr w:rsidR="001B58F0" w:rsidRPr="00CA1F83" w14:paraId="1E6DDADF"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0622880A"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18</w:t>
            </w:r>
          </w:p>
        </w:tc>
        <w:tc>
          <w:tcPr>
            <w:tcW w:w="6621" w:type="dxa"/>
            <w:tcBorders>
              <w:top w:val="single" w:sz="4" w:space="0" w:color="000000"/>
              <w:left w:val="single" w:sz="4" w:space="0" w:color="000000"/>
              <w:bottom w:val="single" w:sz="4" w:space="0" w:color="000000"/>
            </w:tcBorders>
            <w:shd w:val="clear" w:color="auto" w:fill="auto"/>
            <w:vAlign w:val="center"/>
          </w:tcPr>
          <w:p w14:paraId="75C9A7D8"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Привлечение дополнительных сил и средств, необходимых для ликвидации аварии на коммунальных системах жизнеобеспечения</w:t>
            </w:r>
          </w:p>
        </w:tc>
        <w:tc>
          <w:tcPr>
            <w:tcW w:w="2004" w:type="dxa"/>
            <w:tcBorders>
              <w:top w:val="single" w:sz="4" w:space="0" w:color="000000"/>
              <w:left w:val="single" w:sz="4" w:space="0" w:color="000000"/>
              <w:bottom w:val="single" w:sz="4" w:space="0" w:color="000000"/>
            </w:tcBorders>
            <w:shd w:val="clear" w:color="auto" w:fill="auto"/>
            <w:vAlign w:val="center"/>
          </w:tcPr>
          <w:p w14:paraId="5438FCDB" w14:textId="7BE279D1"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По решению председателя комиссии по ликвидации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 xml:space="preserve">го </w:t>
            </w:r>
            <w:r w:rsidR="00A44266" w:rsidRPr="00CA1F83">
              <w:rPr>
                <w:color w:val="000000"/>
                <w:sz w:val="24"/>
                <w:szCs w:val="24"/>
              </w:rPr>
              <w:lastRenderedPageBreak/>
              <w:t>округа</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95346"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lastRenderedPageBreak/>
              <w:t>Дежурно-диспетчерские службы:</w:t>
            </w:r>
          </w:p>
          <w:p w14:paraId="5FA33949"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13D98C19"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1BE0681C"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0B06C986" w14:textId="3048CCA0"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Администрация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5069D6" w:rsidRPr="00CA1F83">
              <w:rPr>
                <w:color w:val="000000"/>
                <w:sz w:val="24"/>
                <w:szCs w:val="24"/>
              </w:rPr>
              <w:t>, Профильное учреждение Северо-Курильского муниципального округа</w:t>
            </w:r>
          </w:p>
        </w:tc>
      </w:tr>
      <w:tr w:rsidR="001B58F0" w:rsidRPr="00CA1F83" w14:paraId="0A1ED27E" w14:textId="77777777" w:rsidTr="00B94984">
        <w:trPr>
          <w:trHeight w:val="340"/>
          <w:jc w:val="center"/>
        </w:trPr>
        <w:tc>
          <w:tcPr>
            <w:tcW w:w="149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725189" w14:textId="77777777"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lastRenderedPageBreak/>
              <w:t>По истечении 24 часов после возникновения аварии на коммунальных системах жизнеобеспечения</w:t>
            </w:r>
          </w:p>
          <w:p w14:paraId="77AEDB45" w14:textId="77777777"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(переход аварии в режим чрезвычайной ситуации)</w:t>
            </w:r>
          </w:p>
        </w:tc>
      </w:tr>
      <w:tr w:rsidR="001B58F0" w:rsidRPr="00CA1F83" w14:paraId="3CC8AF1D"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5B7DD8F4"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1</w:t>
            </w:r>
          </w:p>
        </w:tc>
        <w:tc>
          <w:tcPr>
            <w:tcW w:w="6621" w:type="dxa"/>
            <w:tcBorders>
              <w:top w:val="single" w:sz="4" w:space="0" w:color="000000"/>
              <w:left w:val="single" w:sz="4" w:space="0" w:color="000000"/>
              <w:bottom w:val="single" w:sz="4" w:space="0" w:color="000000"/>
            </w:tcBorders>
            <w:shd w:val="clear" w:color="auto" w:fill="auto"/>
            <w:vAlign w:val="center"/>
          </w:tcPr>
          <w:p w14:paraId="05F8F6CA" w14:textId="4A4FF7CD"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 xml:space="preserve">Принятие и подготовка решения комиссии по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r w:rsidR="00343625" w:rsidRPr="00CA1F83">
              <w:rPr>
                <w:color w:val="000000"/>
                <w:sz w:val="24"/>
                <w:szCs w:val="24"/>
              </w:rPr>
              <w:t xml:space="preserve"> </w:t>
            </w:r>
            <w:r w:rsidRPr="00CA1F83">
              <w:rPr>
                <w:color w:val="000000"/>
                <w:sz w:val="24"/>
                <w:szCs w:val="24"/>
              </w:rPr>
              <w:t>о переводе звена территориальной подсистемы РСЧС в режим ЧРЕЗВЫЧАЙНОЙ СИТУАЦИИ</w:t>
            </w:r>
          </w:p>
        </w:tc>
        <w:tc>
          <w:tcPr>
            <w:tcW w:w="2004" w:type="dxa"/>
            <w:tcBorders>
              <w:top w:val="single" w:sz="4" w:space="0" w:color="000000"/>
              <w:left w:val="single" w:sz="4" w:space="0" w:color="000000"/>
              <w:bottom w:val="single" w:sz="4" w:space="0" w:color="000000"/>
            </w:tcBorders>
            <w:shd w:val="clear" w:color="auto" w:fill="auto"/>
            <w:vAlign w:val="center"/>
          </w:tcPr>
          <w:p w14:paraId="3B20574F"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Ч+24 ч. 00 мин</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46D1" w14:textId="1BFC3067"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Председатель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p w14:paraId="5223A6F4" w14:textId="1AF92073"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Оперативный штаб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5D0CA677"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79F2C885"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2</w:t>
            </w:r>
          </w:p>
        </w:tc>
        <w:tc>
          <w:tcPr>
            <w:tcW w:w="6621" w:type="dxa"/>
            <w:tcBorders>
              <w:top w:val="single" w:sz="4" w:space="0" w:color="000000"/>
              <w:left w:val="single" w:sz="4" w:space="0" w:color="000000"/>
              <w:bottom w:val="single" w:sz="4" w:space="0" w:color="000000"/>
            </w:tcBorders>
            <w:shd w:val="clear" w:color="auto" w:fill="auto"/>
            <w:vAlign w:val="center"/>
          </w:tcPr>
          <w:p w14:paraId="7203801D"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Усиление группировки сил и средств, необходимых для ликвидации ЧС.</w:t>
            </w:r>
          </w:p>
          <w:p w14:paraId="0B56C4A9"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004" w:type="dxa"/>
            <w:tcBorders>
              <w:top w:val="single" w:sz="4" w:space="0" w:color="000000"/>
              <w:left w:val="single" w:sz="4" w:space="0" w:color="000000"/>
              <w:bottom w:val="single" w:sz="4" w:space="0" w:color="000000"/>
            </w:tcBorders>
            <w:shd w:val="clear" w:color="auto" w:fill="auto"/>
            <w:vAlign w:val="center"/>
          </w:tcPr>
          <w:p w14:paraId="1AC33F12" w14:textId="648D1589"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 xml:space="preserve">По решению председателя комиссии по ликвидации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4771"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Дежурно-диспетчерские службы:</w:t>
            </w:r>
          </w:p>
          <w:p w14:paraId="147A2550"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электроснабжающие</w:t>
            </w:r>
            <w:proofErr w:type="spellEnd"/>
            <w:r w:rsidRPr="00CA1F83">
              <w:rPr>
                <w:color w:val="000000"/>
                <w:sz w:val="24"/>
                <w:szCs w:val="24"/>
              </w:rPr>
              <w:t xml:space="preserve"> организации;</w:t>
            </w:r>
          </w:p>
          <w:p w14:paraId="2CF6346C"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теплоснабжающие организации;</w:t>
            </w:r>
          </w:p>
          <w:p w14:paraId="7C45DC36" w14:textId="77777777" w:rsidR="001B58F0" w:rsidRPr="00CA1F83" w:rsidRDefault="001B58F0" w:rsidP="003567E4">
            <w:pPr>
              <w:suppressAutoHyphens/>
              <w:spacing w:line="240" w:lineRule="auto"/>
              <w:ind w:firstLine="0"/>
              <w:rPr>
                <w:color w:val="000000"/>
                <w:sz w:val="24"/>
                <w:szCs w:val="24"/>
              </w:rPr>
            </w:pPr>
            <w:r w:rsidRPr="00CA1F83">
              <w:rPr>
                <w:color w:val="000000"/>
                <w:sz w:val="24"/>
                <w:szCs w:val="24"/>
              </w:rPr>
              <w:t xml:space="preserve">- </w:t>
            </w:r>
            <w:proofErr w:type="spellStart"/>
            <w:r w:rsidRPr="00CA1F83">
              <w:rPr>
                <w:color w:val="000000"/>
                <w:sz w:val="24"/>
                <w:szCs w:val="24"/>
              </w:rPr>
              <w:t>водоснабжающие</w:t>
            </w:r>
            <w:proofErr w:type="spellEnd"/>
            <w:r w:rsidRPr="00CA1F83">
              <w:rPr>
                <w:color w:val="000000"/>
                <w:sz w:val="24"/>
                <w:szCs w:val="24"/>
              </w:rPr>
              <w:t xml:space="preserve"> организации.</w:t>
            </w:r>
          </w:p>
          <w:p w14:paraId="1F1E00AD" w14:textId="4A7A6498" w:rsidR="001B58F0" w:rsidRPr="00CA1F83" w:rsidRDefault="005069D6" w:rsidP="003567E4">
            <w:pPr>
              <w:suppressAutoHyphens/>
              <w:spacing w:line="240" w:lineRule="auto"/>
              <w:ind w:left="-57" w:right="-57" w:firstLine="0"/>
              <w:contextualSpacing/>
              <w:rPr>
                <w:color w:val="000000"/>
                <w:sz w:val="24"/>
                <w:szCs w:val="24"/>
              </w:rPr>
            </w:pPr>
            <w:r w:rsidRPr="00CA1F83">
              <w:rPr>
                <w:color w:val="000000"/>
                <w:sz w:val="24"/>
                <w:szCs w:val="24"/>
              </w:rPr>
              <w:t xml:space="preserve">Профильное учреждение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60F854E8"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495B1738"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3</w:t>
            </w:r>
          </w:p>
        </w:tc>
        <w:tc>
          <w:tcPr>
            <w:tcW w:w="6621" w:type="dxa"/>
            <w:tcBorders>
              <w:top w:val="single" w:sz="4" w:space="0" w:color="000000"/>
              <w:left w:val="single" w:sz="4" w:space="0" w:color="000000"/>
              <w:bottom w:val="single" w:sz="4" w:space="0" w:color="000000"/>
            </w:tcBorders>
            <w:shd w:val="clear" w:color="auto" w:fill="auto"/>
            <w:vAlign w:val="center"/>
          </w:tcPr>
          <w:p w14:paraId="4696A013"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1B87E5DA" w14:textId="77777777" w:rsidR="001B58F0" w:rsidRPr="00CA1F83" w:rsidRDefault="001B58F0" w:rsidP="003567E4">
            <w:pPr>
              <w:suppressAutoHyphens/>
              <w:spacing w:line="240" w:lineRule="auto"/>
              <w:ind w:left="-57" w:right="-57" w:firstLine="0"/>
              <w:jc w:val="left"/>
              <w:rPr>
                <w:color w:val="000000"/>
                <w:sz w:val="24"/>
                <w:szCs w:val="24"/>
              </w:rPr>
            </w:pPr>
            <w:r w:rsidRPr="00CA1F83">
              <w:rPr>
                <w:color w:val="000000"/>
                <w:sz w:val="24"/>
                <w:szCs w:val="24"/>
              </w:rPr>
              <w:t>Доведение информации до ОДС ЕДДС.</w:t>
            </w:r>
          </w:p>
        </w:tc>
        <w:tc>
          <w:tcPr>
            <w:tcW w:w="2004" w:type="dxa"/>
            <w:tcBorders>
              <w:top w:val="single" w:sz="4" w:space="0" w:color="000000"/>
              <w:left w:val="single" w:sz="4" w:space="0" w:color="000000"/>
              <w:bottom w:val="single" w:sz="4" w:space="0" w:color="000000"/>
            </w:tcBorders>
            <w:shd w:val="clear" w:color="auto" w:fill="auto"/>
            <w:vAlign w:val="center"/>
          </w:tcPr>
          <w:p w14:paraId="478993B8"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Через каждые</w:t>
            </w:r>
          </w:p>
          <w:p w14:paraId="03F4C42D" w14:textId="77777777" w:rsidR="001B58F0" w:rsidRPr="00CA1F83" w:rsidRDefault="001B58F0" w:rsidP="003567E4">
            <w:pPr>
              <w:suppressAutoHyphens/>
              <w:spacing w:line="240" w:lineRule="auto"/>
              <w:ind w:left="-57" w:right="-57" w:firstLine="0"/>
              <w:jc w:val="center"/>
              <w:rPr>
                <w:color w:val="000000"/>
                <w:sz w:val="24"/>
                <w:szCs w:val="24"/>
              </w:rPr>
            </w:pPr>
            <w:r w:rsidRPr="00CA1F83">
              <w:rPr>
                <w:color w:val="000000"/>
                <w:sz w:val="24"/>
                <w:szCs w:val="24"/>
              </w:rPr>
              <w:t>2 часа.</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AD04" w14:textId="197EBDD0" w:rsidR="001B58F0" w:rsidRPr="00CA1F83" w:rsidRDefault="001B58F0" w:rsidP="003567E4">
            <w:pPr>
              <w:suppressAutoHyphens/>
              <w:spacing w:line="240" w:lineRule="auto"/>
              <w:ind w:left="-57" w:right="-57" w:firstLine="0"/>
              <w:rPr>
                <w:color w:val="000000"/>
                <w:sz w:val="24"/>
                <w:szCs w:val="24"/>
              </w:rPr>
            </w:pPr>
            <w:r w:rsidRPr="00CA1F83">
              <w:rPr>
                <w:color w:val="000000"/>
                <w:sz w:val="24"/>
                <w:szCs w:val="24"/>
              </w:rPr>
              <w:t xml:space="preserve">Оперативный штаб при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672BB8AD"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31DE3C0C"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4</w:t>
            </w:r>
          </w:p>
        </w:tc>
        <w:tc>
          <w:tcPr>
            <w:tcW w:w="6621" w:type="dxa"/>
            <w:tcBorders>
              <w:top w:val="single" w:sz="4" w:space="0" w:color="000000"/>
              <w:left w:val="single" w:sz="4" w:space="0" w:color="000000"/>
              <w:bottom w:val="single" w:sz="4" w:space="0" w:color="000000"/>
            </w:tcBorders>
            <w:shd w:val="clear" w:color="auto" w:fill="auto"/>
            <w:vAlign w:val="center"/>
          </w:tcPr>
          <w:p w14:paraId="35B26430" w14:textId="77777777" w:rsidR="001B58F0" w:rsidRPr="00CA1F83" w:rsidRDefault="001B58F0" w:rsidP="003567E4">
            <w:pPr>
              <w:suppressAutoHyphens/>
              <w:spacing w:line="240" w:lineRule="auto"/>
              <w:ind w:left="-57" w:right="-57" w:firstLine="0"/>
              <w:jc w:val="left"/>
              <w:rPr>
                <w:sz w:val="24"/>
                <w:szCs w:val="24"/>
              </w:rPr>
            </w:pPr>
            <w:r w:rsidRPr="00CA1F83">
              <w:rPr>
                <w:sz w:val="24"/>
                <w:szCs w:val="24"/>
              </w:rPr>
              <w:t>Подготовка проекта распоряжения о переводе звена ТП РСЧС в режим ПОВСЕДНЕВНОЙ ДЕЯТЕЛЬНОСТИ.</w:t>
            </w:r>
          </w:p>
        </w:tc>
        <w:tc>
          <w:tcPr>
            <w:tcW w:w="2004" w:type="dxa"/>
            <w:tcBorders>
              <w:top w:val="single" w:sz="4" w:space="0" w:color="000000"/>
              <w:left w:val="single" w:sz="4" w:space="0" w:color="000000"/>
              <w:bottom w:val="single" w:sz="4" w:space="0" w:color="000000"/>
            </w:tcBorders>
            <w:shd w:val="clear" w:color="auto" w:fill="auto"/>
            <w:vAlign w:val="center"/>
          </w:tcPr>
          <w:p w14:paraId="17BA5863" w14:textId="77777777" w:rsidR="001B58F0" w:rsidRPr="00CA1F83" w:rsidRDefault="001B58F0" w:rsidP="003567E4">
            <w:pPr>
              <w:suppressAutoHyphens/>
              <w:spacing w:line="240" w:lineRule="auto"/>
              <w:ind w:left="-57" w:right="-57" w:firstLine="0"/>
              <w:jc w:val="center"/>
              <w:rPr>
                <w:color w:val="000000"/>
                <w:sz w:val="24"/>
                <w:szCs w:val="24"/>
              </w:rPr>
            </w:pPr>
            <w:r w:rsidRPr="00CA1F83">
              <w:rPr>
                <w:sz w:val="24"/>
                <w:szCs w:val="24"/>
              </w:rPr>
              <w:t>При обеспечении устойчивого функционирования объектов жизнеобеспечения населения.</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845C" w14:textId="1696B422" w:rsidR="001B58F0" w:rsidRPr="00CA1F83" w:rsidRDefault="001B58F0" w:rsidP="003567E4">
            <w:pPr>
              <w:suppressAutoHyphens/>
              <w:spacing w:line="240" w:lineRule="auto"/>
              <w:ind w:left="-57" w:right="-57" w:firstLine="0"/>
              <w:rPr>
                <w:sz w:val="24"/>
                <w:szCs w:val="24"/>
              </w:rPr>
            </w:pPr>
            <w:r w:rsidRPr="00CA1F83">
              <w:rPr>
                <w:color w:val="000000"/>
                <w:sz w:val="24"/>
                <w:szCs w:val="24"/>
              </w:rPr>
              <w:t xml:space="preserve">Секретарь КЧС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587EC261"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1358BD56"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5</w:t>
            </w:r>
          </w:p>
        </w:tc>
        <w:tc>
          <w:tcPr>
            <w:tcW w:w="6621" w:type="dxa"/>
            <w:tcBorders>
              <w:top w:val="single" w:sz="4" w:space="0" w:color="000000"/>
              <w:left w:val="single" w:sz="4" w:space="0" w:color="000000"/>
              <w:bottom w:val="single" w:sz="4" w:space="0" w:color="000000"/>
            </w:tcBorders>
            <w:shd w:val="clear" w:color="auto" w:fill="auto"/>
            <w:vAlign w:val="center"/>
          </w:tcPr>
          <w:p w14:paraId="4E6442B7" w14:textId="77777777" w:rsidR="001B58F0" w:rsidRPr="00CA1F83" w:rsidRDefault="001B58F0" w:rsidP="003567E4">
            <w:pPr>
              <w:suppressAutoHyphens/>
              <w:spacing w:line="240" w:lineRule="auto"/>
              <w:ind w:left="-57" w:right="-57" w:firstLine="0"/>
              <w:jc w:val="left"/>
              <w:rPr>
                <w:sz w:val="24"/>
                <w:szCs w:val="24"/>
              </w:rPr>
            </w:pPr>
            <w:r w:rsidRPr="00CA1F83">
              <w:rPr>
                <w:sz w:val="24"/>
                <w:szCs w:val="24"/>
              </w:rPr>
              <w:t>Доведение распоряжения председателя комиссии по ликвидации ЧС и ОПБ о переводе звена ТП РСЧС в режим ПОВСЕДНЕВНОЙ ДЕЯТЕЛЬНОСТИ.</w:t>
            </w:r>
          </w:p>
        </w:tc>
        <w:tc>
          <w:tcPr>
            <w:tcW w:w="2004" w:type="dxa"/>
            <w:tcBorders>
              <w:top w:val="single" w:sz="4" w:space="0" w:color="000000"/>
              <w:left w:val="single" w:sz="4" w:space="0" w:color="000000"/>
              <w:bottom w:val="single" w:sz="4" w:space="0" w:color="000000"/>
            </w:tcBorders>
            <w:shd w:val="clear" w:color="auto" w:fill="auto"/>
            <w:vAlign w:val="center"/>
          </w:tcPr>
          <w:p w14:paraId="77604257" w14:textId="77777777" w:rsidR="001B58F0" w:rsidRPr="00CA1F83" w:rsidRDefault="001B58F0" w:rsidP="003567E4">
            <w:pPr>
              <w:suppressAutoHyphens/>
              <w:spacing w:line="240" w:lineRule="auto"/>
              <w:ind w:left="-57" w:right="-57" w:firstLine="0"/>
              <w:jc w:val="center"/>
              <w:rPr>
                <w:color w:val="000000"/>
                <w:sz w:val="24"/>
                <w:szCs w:val="24"/>
              </w:rPr>
            </w:pPr>
            <w:r w:rsidRPr="00CA1F83">
              <w:rPr>
                <w:sz w:val="24"/>
                <w:szCs w:val="24"/>
              </w:rPr>
              <w:t>По завершении работ по ликвидации ЧС.</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DF7F8" w14:textId="63F63BE7" w:rsidR="001B58F0" w:rsidRPr="00CA1F83" w:rsidRDefault="001B58F0" w:rsidP="003567E4">
            <w:pPr>
              <w:suppressAutoHyphens/>
              <w:spacing w:line="240" w:lineRule="auto"/>
              <w:ind w:left="-57" w:right="-57" w:firstLine="0"/>
              <w:rPr>
                <w:sz w:val="24"/>
                <w:szCs w:val="24"/>
              </w:rPr>
            </w:pPr>
            <w:r w:rsidRPr="00CA1F83">
              <w:rPr>
                <w:color w:val="000000"/>
                <w:sz w:val="24"/>
                <w:szCs w:val="24"/>
              </w:rPr>
              <w:t>Оперативный штаб</w:t>
            </w:r>
            <w:r w:rsidRPr="00CA1F83">
              <w:rPr>
                <w:sz w:val="24"/>
                <w:szCs w:val="24"/>
              </w:rPr>
              <w:t xml:space="preserve"> комиссии по ликвидации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r w:rsidR="001B58F0" w:rsidRPr="00CA1F83" w14:paraId="56BC41F6" w14:textId="77777777" w:rsidTr="00B94984">
        <w:trPr>
          <w:trHeight w:val="340"/>
          <w:jc w:val="center"/>
        </w:trPr>
        <w:tc>
          <w:tcPr>
            <w:tcW w:w="817" w:type="dxa"/>
            <w:tcBorders>
              <w:top w:val="single" w:sz="4" w:space="0" w:color="000000"/>
              <w:left w:val="single" w:sz="4" w:space="0" w:color="000000"/>
              <w:bottom w:val="single" w:sz="4" w:space="0" w:color="000000"/>
            </w:tcBorders>
            <w:shd w:val="clear" w:color="auto" w:fill="auto"/>
            <w:vAlign w:val="center"/>
          </w:tcPr>
          <w:p w14:paraId="11F3E28D"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t>6</w:t>
            </w:r>
          </w:p>
        </w:tc>
        <w:tc>
          <w:tcPr>
            <w:tcW w:w="6621" w:type="dxa"/>
            <w:tcBorders>
              <w:top w:val="single" w:sz="4" w:space="0" w:color="000000"/>
              <w:left w:val="single" w:sz="4" w:space="0" w:color="000000"/>
              <w:bottom w:val="single" w:sz="4" w:space="0" w:color="000000"/>
            </w:tcBorders>
            <w:shd w:val="clear" w:color="auto" w:fill="auto"/>
            <w:vAlign w:val="center"/>
          </w:tcPr>
          <w:p w14:paraId="5446F07F" w14:textId="77777777" w:rsidR="001B58F0" w:rsidRPr="00CA1F83" w:rsidRDefault="001B58F0" w:rsidP="003567E4">
            <w:pPr>
              <w:suppressAutoHyphens/>
              <w:spacing w:line="240" w:lineRule="auto"/>
              <w:ind w:left="-57" w:right="-57" w:firstLine="0"/>
              <w:jc w:val="left"/>
              <w:rPr>
                <w:sz w:val="24"/>
                <w:szCs w:val="24"/>
              </w:rPr>
            </w:pPr>
            <w:r w:rsidRPr="00CA1F83">
              <w:rPr>
                <w:sz w:val="24"/>
                <w:szCs w:val="24"/>
              </w:rPr>
              <w:t xml:space="preserve">Анализ и оценка эффективности проведенного комплекса мероприятий и действий служб, привлекаемых для ликвидации </w:t>
            </w:r>
            <w:r w:rsidRPr="00CA1F83">
              <w:rPr>
                <w:sz w:val="24"/>
                <w:szCs w:val="24"/>
              </w:rPr>
              <w:lastRenderedPageBreak/>
              <w:t>ЧС.</w:t>
            </w:r>
          </w:p>
        </w:tc>
        <w:tc>
          <w:tcPr>
            <w:tcW w:w="2004" w:type="dxa"/>
            <w:tcBorders>
              <w:top w:val="single" w:sz="4" w:space="0" w:color="000000"/>
              <w:left w:val="single" w:sz="4" w:space="0" w:color="000000"/>
              <w:bottom w:val="single" w:sz="4" w:space="0" w:color="000000"/>
            </w:tcBorders>
            <w:shd w:val="clear" w:color="auto" w:fill="auto"/>
            <w:vAlign w:val="center"/>
          </w:tcPr>
          <w:p w14:paraId="40851798" w14:textId="77777777" w:rsidR="001B58F0" w:rsidRPr="00CA1F83" w:rsidRDefault="001B58F0" w:rsidP="003567E4">
            <w:pPr>
              <w:suppressAutoHyphens/>
              <w:spacing w:line="240" w:lineRule="auto"/>
              <w:ind w:left="-57" w:right="-57" w:firstLine="0"/>
              <w:jc w:val="center"/>
              <w:rPr>
                <w:sz w:val="24"/>
                <w:szCs w:val="24"/>
              </w:rPr>
            </w:pPr>
            <w:r w:rsidRPr="00CA1F83">
              <w:rPr>
                <w:sz w:val="24"/>
                <w:szCs w:val="24"/>
              </w:rPr>
              <w:lastRenderedPageBreak/>
              <w:t xml:space="preserve">В течение месяца после ликвидации </w:t>
            </w:r>
            <w:r w:rsidRPr="00CA1F83">
              <w:rPr>
                <w:sz w:val="24"/>
                <w:szCs w:val="24"/>
              </w:rPr>
              <w:lastRenderedPageBreak/>
              <w:t>ЧС.</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70BCB" w14:textId="577BB285" w:rsidR="001B58F0" w:rsidRPr="00CA1F83" w:rsidRDefault="001B58F0" w:rsidP="003567E4">
            <w:pPr>
              <w:suppressAutoHyphens/>
              <w:spacing w:line="240" w:lineRule="auto"/>
              <w:ind w:left="-57" w:right="-57" w:firstLine="0"/>
              <w:rPr>
                <w:sz w:val="24"/>
                <w:szCs w:val="24"/>
              </w:rPr>
            </w:pPr>
            <w:r w:rsidRPr="00CA1F83">
              <w:rPr>
                <w:sz w:val="24"/>
                <w:szCs w:val="24"/>
              </w:rPr>
              <w:lastRenderedPageBreak/>
              <w:t xml:space="preserve">Председатель комиссии по ликвидации ЧС и ОПБ </w:t>
            </w:r>
            <w:r w:rsidR="00DF25DC" w:rsidRPr="00CA1F83">
              <w:rPr>
                <w:color w:val="000000"/>
                <w:sz w:val="24"/>
                <w:szCs w:val="24"/>
              </w:rPr>
              <w:t>Северо-Курильского</w:t>
            </w:r>
            <w:r w:rsidR="00A44266" w:rsidRPr="00CA1F83">
              <w:rPr>
                <w:color w:val="000000"/>
                <w:sz w:val="24"/>
                <w:szCs w:val="24"/>
              </w:rPr>
              <w:t xml:space="preserve"> </w:t>
            </w:r>
            <w:r w:rsidR="007F7FD9" w:rsidRPr="00CA1F83">
              <w:rPr>
                <w:color w:val="000000"/>
                <w:sz w:val="24"/>
                <w:szCs w:val="24"/>
              </w:rPr>
              <w:t>муниципально</w:t>
            </w:r>
            <w:r w:rsidR="00A44266" w:rsidRPr="00CA1F83">
              <w:rPr>
                <w:color w:val="000000"/>
                <w:sz w:val="24"/>
                <w:szCs w:val="24"/>
              </w:rPr>
              <w:t>го округа</w:t>
            </w:r>
          </w:p>
        </w:tc>
      </w:tr>
    </w:tbl>
    <w:p w14:paraId="295E4495" w14:textId="77777777" w:rsidR="001B58F0" w:rsidRPr="00CA1F83" w:rsidRDefault="001B58F0" w:rsidP="003567E4">
      <w:pPr>
        <w:suppressAutoHyphens/>
        <w:spacing w:line="240" w:lineRule="auto"/>
        <w:rPr>
          <w:sz w:val="24"/>
          <w:szCs w:val="24"/>
        </w:rPr>
        <w:sectPr w:rsidR="001B58F0" w:rsidRPr="00CA1F83" w:rsidSect="00A44266">
          <w:pgSz w:w="16838" w:h="11906" w:orient="landscape"/>
          <w:pgMar w:top="1134" w:right="567" w:bottom="1134" w:left="1134" w:header="284" w:footer="709" w:gutter="0"/>
          <w:cols w:space="708"/>
          <w:docGrid w:linePitch="381"/>
        </w:sectPr>
      </w:pPr>
    </w:p>
    <w:p w14:paraId="59CD4CEE" w14:textId="0F9F2807" w:rsidR="00CD71A0" w:rsidRPr="00CA1F83" w:rsidRDefault="003567E4" w:rsidP="003567E4">
      <w:pPr>
        <w:pStyle w:val="2"/>
        <w:numPr>
          <w:ilvl w:val="0"/>
          <w:numId w:val="0"/>
        </w:numPr>
        <w:suppressAutoHyphens/>
        <w:spacing w:before="0" w:line="240" w:lineRule="auto"/>
        <w:ind w:firstLine="709"/>
        <w:rPr>
          <w:sz w:val="24"/>
          <w:szCs w:val="24"/>
        </w:rPr>
      </w:pPr>
      <w:bookmarkStart w:id="146" w:name="_Toc184799430"/>
      <w:r w:rsidRPr="00CA1F83">
        <w:rPr>
          <w:sz w:val="24"/>
          <w:szCs w:val="24"/>
        </w:rPr>
        <w:lastRenderedPageBreak/>
        <w:t xml:space="preserve">7. </w:t>
      </w:r>
      <w:r w:rsidR="00CD71A0" w:rsidRPr="00CA1F83">
        <w:rPr>
          <w:sz w:val="24"/>
          <w:szCs w:val="24"/>
        </w:rPr>
        <w:t>Взаимодействие между органами и организациями при ликвидации аварий, инцидентов</w:t>
      </w:r>
      <w:bookmarkEnd w:id="146"/>
    </w:p>
    <w:p w14:paraId="56C5BE20" w14:textId="186C1E13" w:rsidR="001B58F0" w:rsidRPr="00CA1F83" w:rsidRDefault="003567E4" w:rsidP="003567E4">
      <w:pPr>
        <w:pStyle w:val="30"/>
        <w:keepNext/>
        <w:numPr>
          <w:ilvl w:val="0"/>
          <w:numId w:val="0"/>
        </w:numPr>
        <w:suppressAutoHyphens/>
        <w:spacing w:before="0" w:line="240" w:lineRule="auto"/>
        <w:ind w:left="710"/>
        <w:rPr>
          <w:color w:val="000000"/>
          <w:sz w:val="24"/>
        </w:rPr>
      </w:pPr>
      <w:bookmarkStart w:id="147" w:name="_Toc129666338"/>
      <w:bookmarkStart w:id="148" w:name="_Toc184799431"/>
      <w:r w:rsidRPr="00CA1F83">
        <w:rPr>
          <w:noProof/>
          <w:color w:val="000000"/>
          <w:sz w:val="24"/>
        </w:rPr>
        <w:t xml:space="preserve">7.1. </w:t>
      </w:r>
      <w:r w:rsidR="001B58F0" w:rsidRPr="00CA1F83">
        <w:rPr>
          <w:noProof/>
          <w:color w:val="000000"/>
          <w:sz w:val="24"/>
        </w:rPr>
        <w:t>Общие положения</w:t>
      </w:r>
      <w:bookmarkEnd w:id="147"/>
      <w:bookmarkEnd w:id="148"/>
    </w:p>
    <w:p w14:paraId="7B1BACA9" w14:textId="250330E5" w:rsidR="001B58F0" w:rsidRPr="00CA1F83" w:rsidRDefault="001B58F0" w:rsidP="003567E4">
      <w:pPr>
        <w:suppressAutoHyphens/>
        <w:spacing w:line="240" w:lineRule="auto"/>
        <w:rPr>
          <w:sz w:val="24"/>
          <w:szCs w:val="24"/>
        </w:rPr>
      </w:pPr>
      <w:r w:rsidRPr="00CA1F83">
        <w:rPr>
          <w:sz w:val="24"/>
          <w:szCs w:val="24"/>
        </w:rPr>
        <w:t xml:space="preserve">Механизм оперативно-диспетчерского управления в системе теплоснабжения на территории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 xml:space="preserve"> </w:t>
      </w:r>
      <w:r w:rsidRPr="00CA1F83">
        <w:rPr>
          <w:sz w:val="24"/>
          <w:szCs w:val="24"/>
        </w:rPr>
        <w:t xml:space="preserve">определяет взаимодействие оперативно-диспетчерских служб теплоснабжающих, </w:t>
      </w:r>
      <w:proofErr w:type="spellStart"/>
      <w:r w:rsidRPr="00CA1F83">
        <w:rPr>
          <w:sz w:val="24"/>
          <w:szCs w:val="24"/>
        </w:rPr>
        <w:t>теплосетевых</w:t>
      </w:r>
      <w:proofErr w:type="spellEnd"/>
      <w:r w:rsidRPr="00CA1F83">
        <w:rPr>
          <w:sz w:val="24"/>
          <w:szCs w:val="24"/>
        </w:rPr>
        <w:t xml:space="preserve"> организаций и потребителей тепловой энергии по вопросам теплоснабжения.</w:t>
      </w:r>
    </w:p>
    <w:p w14:paraId="6FBBC3D5" w14:textId="77777777" w:rsidR="001B58F0" w:rsidRPr="00CA1F83" w:rsidRDefault="001B58F0" w:rsidP="003567E4">
      <w:pPr>
        <w:suppressAutoHyphens/>
        <w:spacing w:line="240" w:lineRule="auto"/>
        <w:rPr>
          <w:sz w:val="24"/>
          <w:szCs w:val="24"/>
        </w:rPr>
      </w:pPr>
      <w:r w:rsidRPr="00CA1F83">
        <w:rPr>
          <w:sz w:val="24"/>
          <w:szCs w:val="24"/>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14:paraId="1154A6B6" w14:textId="77777777" w:rsidR="001B58F0" w:rsidRPr="00CA1F83" w:rsidRDefault="001B58F0" w:rsidP="003567E4">
      <w:pPr>
        <w:suppressAutoHyphens/>
        <w:spacing w:line="240" w:lineRule="auto"/>
        <w:rPr>
          <w:sz w:val="24"/>
          <w:szCs w:val="24"/>
        </w:rPr>
      </w:pPr>
      <w:r w:rsidRPr="00CA1F83">
        <w:rPr>
          <w:sz w:val="24"/>
          <w:szCs w:val="24"/>
        </w:rPr>
        <w:t xml:space="preserve">Все теплоснабжающие, </w:t>
      </w:r>
      <w:proofErr w:type="spellStart"/>
      <w:r w:rsidRPr="00CA1F83">
        <w:rPr>
          <w:sz w:val="24"/>
          <w:szCs w:val="24"/>
        </w:rPr>
        <w:t>теплосетевые</w:t>
      </w:r>
      <w:proofErr w:type="spellEnd"/>
      <w:r w:rsidRPr="00CA1F83">
        <w:rPr>
          <w:sz w:val="24"/>
          <w:szCs w:val="24"/>
        </w:rPr>
        <w:t xml:space="preserve">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14:paraId="778C4FFB" w14:textId="77777777" w:rsidR="001B58F0" w:rsidRPr="00CA1F83" w:rsidRDefault="001B58F0" w:rsidP="003567E4">
      <w:pPr>
        <w:suppressAutoHyphens/>
        <w:spacing w:line="240" w:lineRule="auto"/>
        <w:rPr>
          <w:sz w:val="24"/>
          <w:szCs w:val="24"/>
        </w:rPr>
      </w:pPr>
      <w:r w:rsidRPr="00CA1F83">
        <w:rPr>
          <w:sz w:val="24"/>
          <w:szCs w:val="24"/>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14:paraId="5CE55568" w14:textId="77777777" w:rsidR="001B58F0" w:rsidRPr="00CA1F83" w:rsidRDefault="001B58F0" w:rsidP="003567E4">
      <w:pPr>
        <w:suppressAutoHyphens/>
        <w:spacing w:line="240" w:lineRule="auto"/>
        <w:rPr>
          <w:sz w:val="24"/>
          <w:szCs w:val="24"/>
        </w:rPr>
      </w:pPr>
      <w:r w:rsidRPr="00CA1F83">
        <w:rPr>
          <w:sz w:val="24"/>
          <w:szCs w:val="24"/>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14:paraId="650A4F1F" w14:textId="77777777" w:rsidR="001B58F0" w:rsidRPr="00CA1F83" w:rsidRDefault="001B58F0" w:rsidP="003567E4">
      <w:pPr>
        <w:suppressAutoHyphens/>
        <w:spacing w:line="240" w:lineRule="auto"/>
        <w:rPr>
          <w:sz w:val="24"/>
          <w:szCs w:val="24"/>
        </w:rPr>
      </w:pPr>
      <w:r w:rsidRPr="00CA1F83">
        <w:rPr>
          <w:sz w:val="24"/>
          <w:szCs w:val="24"/>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14:paraId="578A3805" w14:textId="2359D54D" w:rsidR="001B58F0" w:rsidRPr="00CA1F83" w:rsidRDefault="001B58F0" w:rsidP="003567E4">
      <w:pPr>
        <w:suppressAutoHyphens/>
        <w:spacing w:line="240" w:lineRule="auto"/>
        <w:rPr>
          <w:sz w:val="24"/>
          <w:szCs w:val="24"/>
        </w:rPr>
      </w:pPr>
      <w:r w:rsidRPr="00CA1F83">
        <w:rPr>
          <w:sz w:val="24"/>
          <w:szCs w:val="24"/>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ответственного за жизнеобеспечение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w:t>
      </w:r>
    </w:p>
    <w:p w14:paraId="6C93F6E6" w14:textId="77777777" w:rsidR="001B58F0" w:rsidRPr="00CA1F83" w:rsidRDefault="001B58F0" w:rsidP="003567E4">
      <w:pPr>
        <w:suppressAutoHyphens/>
        <w:spacing w:line="240" w:lineRule="auto"/>
        <w:rPr>
          <w:sz w:val="24"/>
          <w:szCs w:val="24"/>
        </w:rPr>
      </w:pPr>
      <w:r w:rsidRPr="00CA1F83">
        <w:rPr>
          <w:sz w:val="24"/>
          <w:szCs w:val="24"/>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0373C2A8" w14:textId="0ECE44E5" w:rsidR="001B58F0" w:rsidRPr="00CA1F83" w:rsidRDefault="001B58F0" w:rsidP="003567E4">
      <w:pPr>
        <w:suppressAutoHyphens/>
        <w:spacing w:line="240" w:lineRule="auto"/>
        <w:rPr>
          <w:sz w:val="24"/>
          <w:szCs w:val="24"/>
        </w:rPr>
      </w:pPr>
      <w:r w:rsidRPr="00CA1F83">
        <w:rPr>
          <w:sz w:val="24"/>
          <w:szCs w:val="24"/>
        </w:rPr>
        <w:t xml:space="preserve">Также о возникновении аварийной ситуации и времени на восстановление теплоснабжения потребителей в обязательном порядке информируется отдел Единой дежурно-диспетчерской службы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 xml:space="preserve"> </w:t>
      </w:r>
      <w:r w:rsidRPr="00CA1F83">
        <w:rPr>
          <w:sz w:val="24"/>
          <w:szCs w:val="24"/>
        </w:rPr>
        <w:t>(далее - ЕДДС).</w:t>
      </w:r>
    </w:p>
    <w:p w14:paraId="0AFF4621" w14:textId="1BCBF4D8" w:rsidR="001B58F0" w:rsidRPr="00CA1F83" w:rsidRDefault="001B58F0" w:rsidP="003567E4">
      <w:pPr>
        <w:suppressAutoHyphens/>
        <w:spacing w:line="240" w:lineRule="auto"/>
        <w:rPr>
          <w:sz w:val="24"/>
          <w:szCs w:val="24"/>
        </w:rPr>
      </w:pPr>
      <w:r w:rsidRPr="00CA1F83">
        <w:rPr>
          <w:sz w:val="24"/>
          <w:szCs w:val="24"/>
        </w:rPr>
        <w:t>Решение об отключении систем горячего водоснабжения принимается теплоснабжающей (</w:t>
      </w:r>
      <w:proofErr w:type="spellStart"/>
      <w:r w:rsidRPr="00CA1F83">
        <w:rPr>
          <w:sz w:val="24"/>
          <w:szCs w:val="24"/>
        </w:rPr>
        <w:t>теплосетевой</w:t>
      </w:r>
      <w:proofErr w:type="spellEnd"/>
      <w:r w:rsidRPr="00CA1F83">
        <w:rPr>
          <w:sz w:val="24"/>
          <w:szCs w:val="24"/>
        </w:rPr>
        <w:t xml:space="preserve">) организацией по согласованию с администрацией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 xml:space="preserve"> </w:t>
      </w:r>
      <w:r w:rsidRPr="00CA1F83">
        <w:rPr>
          <w:sz w:val="24"/>
          <w:szCs w:val="24"/>
        </w:rPr>
        <w:t>- по квартальным отключениям.</w:t>
      </w:r>
    </w:p>
    <w:p w14:paraId="7E322212" w14:textId="20BB2FCA" w:rsidR="001B58F0" w:rsidRPr="00CA1F83" w:rsidRDefault="001B58F0" w:rsidP="003567E4">
      <w:pPr>
        <w:suppressAutoHyphens/>
        <w:spacing w:line="240" w:lineRule="auto"/>
        <w:rPr>
          <w:sz w:val="24"/>
          <w:szCs w:val="24"/>
        </w:rPr>
      </w:pPr>
      <w:r w:rsidRPr="00CA1F83">
        <w:rPr>
          <w:sz w:val="24"/>
          <w:szCs w:val="24"/>
        </w:rPr>
        <w:t xml:space="preserve">Решение о введении режима ограничения или отключения тепловой энергии абонентов принимается руководством теплоснабжающих, </w:t>
      </w:r>
      <w:proofErr w:type="spellStart"/>
      <w:r w:rsidRPr="00CA1F83">
        <w:rPr>
          <w:sz w:val="24"/>
          <w:szCs w:val="24"/>
        </w:rPr>
        <w:t>теплосетевых</w:t>
      </w:r>
      <w:proofErr w:type="spellEnd"/>
      <w:r w:rsidRPr="00CA1F83">
        <w:rPr>
          <w:sz w:val="24"/>
          <w:szCs w:val="24"/>
        </w:rPr>
        <w:t xml:space="preserve"> организаций по согласованию с МБУ «Управление по делам ГО и ЧС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и ЕДДС.</w:t>
      </w:r>
    </w:p>
    <w:p w14:paraId="645214AF" w14:textId="77777777" w:rsidR="001B58F0" w:rsidRPr="00CA1F83" w:rsidRDefault="001B58F0" w:rsidP="003567E4">
      <w:pPr>
        <w:suppressAutoHyphens/>
        <w:spacing w:line="240" w:lineRule="auto"/>
        <w:rPr>
          <w:sz w:val="24"/>
          <w:szCs w:val="24"/>
        </w:rPr>
      </w:pPr>
      <w:r w:rsidRPr="00CA1F83">
        <w:rPr>
          <w:sz w:val="24"/>
          <w:szCs w:val="24"/>
        </w:rPr>
        <w:lastRenderedPageBreak/>
        <w:t>Команды об отключении и опорожнении систем теплоснабжения и теплопотребления проходят через соответствующие диспетчерские службы.</w:t>
      </w:r>
    </w:p>
    <w:p w14:paraId="3BF05910" w14:textId="77777777" w:rsidR="001B58F0" w:rsidRPr="00CA1F83" w:rsidRDefault="001B58F0" w:rsidP="003567E4">
      <w:pPr>
        <w:suppressAutoHyphens/>
        <w:spacing w:line="240" w:lineRule="auto"/>
        <w:rPr>
          <w:sz w:val="24"/>
          <w:szCs w:val="24"/>
        </w:rPr>
      </w:pPr>
      <w:r w:rsidRPr="00CA1F83">
        <w:rPr>
          <w:sz w:val="24"/>
          <w:szCs w:val="24"/>
        </w:rPr>
        <w:t xml:space="preserve">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w:t>
      </w:r>
      <w:proofErr w:type="spellStart"/>
      <w:r w:rsidRPr="00CA1F83">
        <w:rPr>
          <w:sz w:val="24"/>
          <w:szCs w:val="24"/>
        </w:rPr>
        <w:t>энергоснабжающей</w:t>
      </w:r>
      <w:proofErr w:type="spellEnd"/>
      <w:r w:rsidRPr="00CA1F83">
        <w:rPr>
          <w:sz w:val="24"/>
          <w:szCs w:val="24"/>
        </w:rPr>
        <w:t xml:space="preserve"> </w:t>
      </w:r>
    </w:p>
    <w:p w14:paraId="0E958C56" w14:textId="77777777" w:rsidR="001B58F0" w:rsidRPr="00CA1F83" w:rsidRDefault="001B58F0" w:rsidP="003567E4">
      <w:pPr>
        <w:suppressAutoHyphens/>
        <w:spacing w:line="240" w:lineRule="auto"/>
        <w:rPr>
          <w:sz w:val="24"/>
          <w:szCs w:val="24"/>
        </w:rPr>
      </w:pPr>
      <w:r w:rsidRPr="00CA1F83">
        <w:rPr>
          <w:sz w:val="24"/>
          <w:szCs w:val="24"/>
        </w:rPr>
        <w:t xml:space="preserve">В случае,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w:t>
      </w:r>
      <w:proofErr w:type="spellStart"/>
      <w:r w:rsidRPr="00CA1F83">
        <w:rPr>
          <w:sz w:val="24"/>
          <w:szCs w:val="24"/>
        </w:rPr>
        <w:t>теплосетевых</w:t>
      </w:r>
      <w:proofErr w:type="spellEnd"/>
      <w:r w:rsidRPr="00CA1F83">
        <w:rPr>
          <w:sz w:val="24"/>
          <w:szCs w:val="24"/>
        </w:rPr>
        <w:t xml:space="preserve"> организаций отдают распоряжение на вывод из работы оборудования без согласования, но с обязательным немедленным извещением ЕДДС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1A358AB3" w14:textId="77777777" w:rsidR="001B58F0" w:rsidRPr="00CA1F83" w:rsidRDefault="001B58F0" w:rsidP="003567E4">
      <w:pPr>
        <w:suppressAutoHyphens/>
        <w:spacing w:line="240" w:lineRule="auto"/>
        <w:rPr>
          <w:sz w:val="24"/>
          <w:szCs w:val="24"/>
        </w:rPr>
      </w:pPr>
      <w:r w:rsidRPr="00CA1F83">
        <w:rPr>
          <w:sz w:val="24"/>
          <w:szCs w:val="24"/>
        </w:rPr>
        <w:t>Лицо, ответственное за ликвидацию аварии, обязано:</w:t>
      </w:r>
    </w:p>
    <w:p w14:paraId="1316A522" w14:textId="016C5568"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66C9D45A" w14:textId="2AC0E620"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организовать выполнение работ на подземных коммуникациях и обеспечивать безопасные условия производства работ;</w:t>
      </w:r>
    </w:p>
    <w:p w14:paraId="67E47A14" w14:textId="1FEB7026"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432C34FF" w14:textId="77777777" w:rsidR="001B58F0" w:rsidRPr="00CA1F83" w:rsidRDefault="001B58F0" w:rsidP="003567E4">
      <w:pPr>
        <w:suppressAutoHyphens/>
        <w:spacing w:line="240" w:lineRule="auto"/>
        <w:rPr>
          <w:sz w:val="24"/>
          <w:szCs w:val="24"/>
        </w:rPr>
      </w:pPr>
      <w:r w:rsidRPr="00CA1F83">
        <w:rPr>
          <w:sz w:val="24"/>
          <w:szCs w:val="24"/>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организации или ЕДДС для согласования условий производства работ по ликвидации аварии в течение 2 часов в любое время суток.</w:t>
      </w:r>
    </w:p>
    <w:p w14:paraId="11F9EB6A" w14:textId="77777777" w:rsidR="001B58F0" w:rsidRPr="00CA1F83" w:rsidRDefault="001B58F0" w:rsidP="003567E4">
      <w:pPr>
        <w:suppressAutoHyphens/>
        <w:spacing w:line="240" w:lineRule="auto"/>
        <w:rPr>
          <w:sz w:val="24"/>
          <w:szCs w:val="24"/>
        </w:rPr>
      </w:pPr>
    </w:p>
    <w:p w14:paraId="3BC8EDA4" w14:textId="3EDA7802" w:rsidR="001B58F0" w:rsidRPr="00CA1F83" w:rsidRDefault="003567E4" w:rsidP="003567E4">
      <w:pPr>
        <w:pStyle w:val="30"/>
        <w:keepNext/>
        <w:numPr>
          <w:ilvl w:val="0"/>
          <w:numId w:val="0"/>
        </w:numPr>
        <w:suppressAutoHyphens/>
        <w:spacing w:before="0" w:line="240" w:lineRule="auto"/>
        <w:ind w:left="710"/>
        <w:rPr>
          <w:noProof/>
          <w:color w:val="000000"/>
          <w:sz w:val="24"/>
        </w:rPr>
      </w:pPr>
      <w:bookmarkStart w:id="149" w:name="_Toc129666339"/>
      <w:bookmarkStart w:id="150" w:name="_Toc184799432"/>
      <w:r w:rsidRPr="00CA1F83">
        <w:rPr>
          <w:noProof/>
          <w:color w:val="000000"/>
          <w:sz w:val="24"/>
        </w:rPr>
        <w:t xml:space="preserve">7.2. </w:t>
      </w:r>
      <w:r w:rsidR="001B58F0" w:rsidRPr="00CA1F83">
        <w:rPr>
          <w:noProof/>
          <w:color w:val="000000"/>
          <w:sz w:val="24"/>
        </w:rPr>
        <w:t>Взаимодействие оперативно-диспетчерских служб при эксплуатации систем энергоснабжения</w:t>
      </w:r>
      <w:bookmarkEnd w:id="149"/>
      <w:bookmarkEnd w:id="150"/>
    </w:p>
    <w:p w14:paraId="265185E5" w14:textId="77777777" w:rsidR="001B58F0" w:rsidRPr="00CA1F83" w:rsidRDefault="001B58F0" w:rsidP="003567E4">
      <w:pPr>
        <w:suppressAutoHyphens/>
        <w:spacing w:line="240" w:lineRule="auto"/>
        <w:rPr>
          <w:sz w:val="24"/>
          <w:szCs w:val="24"/>
        </w:rPr>
      </w:pPr>
      <w:r w:rsidRPr="00CA1F83">
        <w:rPr>
          <w:sz w:val="24"/>
          <w:szCs w:val="24"/>
        </w:rPr>
        <w:t xml:space="preserve">Ежедневно после приема смены, а также при необходимости в течение всей смены диспетчеры (начальники смены) теплоснабжающих и </w:t>
      </w:r>
      <w:proofErr w:type="spellStart"/>
      <w:r w:rsidRPr="00CA1F83">
        <w:rPr>
          <w:sz w:val="24"/>
          <w:szCs w:val="24"/>
        </w:rPr>
        <w:t>теплосетевых</w:t>
      </w:r>
      <w:proofErr w:type="spellEnd"/>
      <w:r w:rsidRPr="00CA1F83">
        <w:rPr>
          <w:sz w:val="24"/>
          <w:szCs w:val="24"/>
        </w:rPr>
        <w:t xml:space="preserve"> организаций осуществляют передачу диспетчеру ЕДДС оперативной информации: о режимах работы теплоисточников и тепловых сетей; о корректировке режимов работы </w:t>
      </w:r>
      <w:proofErr w:type="spellStart"/>
      <w:r w:rsidRPr="00CA1F83">
        <w:rPr>
          <w:sz w:val="24"/>
          <w:szCs w:val="24"/>
        </w:rPr>
        <w:t>энергообъектов</w:t>
      </w:r>
      <w:proofErr w:type="spellEnd"/>
      <w:r w:rsidRPr="00CA1F83">
        <w:rPr>
          <w:sz w:val="24"/>
          <w:szCs w:val="24"/>
        </w:rPr>
        <w:t xml:space="preserve">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14:paraId="208A6973" w14:textId="54AB95E6" w:rsidR="001B58F0" w:rsidRPr="00CA1F83" w:rsidRDefault="001B58F0" w:rsidP="003567E4">
      <w:pPr>
        <w:suppressAutoHyphens/>
        <w:spacing w:line="240" w:lineRule="auto"/>
        <w:rPr>
          <w:sz w:val="24"/>
          <w:szCs w:val="24"/>
        </w:rPr>
      </w:pPr>
      <w:r w:rsidRPr="00CA1F83">
        <w:rPr>
          <w:sz w:val="24"/>
          <w:szCs w:val="24"/>
        </w:rPr>
        <w:t xml:space="preserve">Администрация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ЕДДС осуществляют </w:t>
      </w:r>
      <w:proofErr w:type="gramStart"/>
      <w:r w:rsidRPr="00CA1F83">
        <w:rPr>
          <w:sz w:val="24"/>
          <w:szCs w:val="24"/>
        </w:rPr>
        <w:t>контроль за</w:t>
      </w:r>
      <w:proofErr w:type="gramEnd"/>
      <w:r w:rsidRPr="00CA1F83">
        <w:rPr>
          <w:sz w:val="24"/>
          <w:szCs w:val="24"/>
        </w:rPr>
        <w:t xml:space="preserve"> соблюдением </w:t>
      </w:r>
      <w:proofErr w:type="spellStart"/>
      <w:r w:rsidRPr="00CA1F83">
        <w:rPr>
          <w:sz w:val="24"/>
          <w:szCs w:val="24"/>
        </w:rPr>
        <w:t>энергоснабжающими</w:t>
      </w:r>
      <w:proofErr w:type="spellEnd"/>
      <w:r w:rsidRPr="00CA1F83">
        <w:rPr>
          <w:sz w:val="24"/>
          <w:szCs w:val="24"/>
        </w:rPr>
        <w:t xml:space="preserve"> организациями утвержденных режимов работы систем теплоснабжения.</w:t>
      </w:r>
    </w:p>
    <w:p w14:paraId="78FC30A6" w14:textId="53592661" w:rsidR="001B58F0" w:rsidRPr="00CA1F83" w:rsidRDefault="001B58F0" w:rsidP="003567E4">
      <w:pPr>
        <w:suppressAutoHyphens/>
        <w:spacing w:line="240" w:lineRule="auto"/>
        <w:rPr>
          <w:sz w:val="24"/>
          <w:szCs w:val="24"/>
        </w:rPr>
      </w:pPr>
      <w:r w:rsidRPr="00CA1F83">
        <w:rPr>
          <w:sz w:val="24"/>
          <w:szCs w:val="24"/>
        </w:rPr>
        <w:t xml:space="preserve">Для подтверждения планового отключения (изменения параметров теплоносителя) потребителей диспетчерские службы теплоснабжающих и </w:t>
      </w:r>
      <w:proofErr w:type="spellStart"/>
      <w:r w:rsidRPr="00CA1F83">
        <w:rPr>
          <w:sz w:val="24"/>
          <w:szCs w:val="24"/>
        </w:rPr>
        <w:t>теплосетевых</w:t>
      </w:r>
      <w:proofErr w:type="spellEnd"/>
      <w:r w:rsidRPr="00CA1F83">
        <w:rPr>
          <w:sz w:val="24"/>
          <w:szCs w:val="24"/>
        </w:rPr>
        <w:t xml:space="preserve"> организаций информируют администрацию </w:t>
      </w:r>
      <w:r w:rsidR="007F7FD9" w:rsidRPr="00CA1F83">
        <w:rPr>
          <w:sz w:val="24"/>
          <w:szCs w:val="24"/>
        </w:rPr>
        <w:t>муниципально</w:t>
      </w:r>
      <w:r w:rsidRPr="00CA1F83">
        <w:rPr>
          <w:sz w:val="24"/>
          <w:szCs w:val="24"/>
        </w:rPr>
        <w:t>го поселения, ЕДДС и потребителей за пять дней до намеченных работ.</w:t>
      </w:r>
    </w:p>
    <w:p w14:paraId="7DE34244" w14:textId="77777777" w:rsidR="001B58F0" w:rsidRPr="00CA1F83" w:rsidRDefault="001B58F0" w:rsidP="003567E4">
      <w:pPr>
        <w:suppressAutoHyphens/>
        <w:spacing w:line="240" w:lineRule="auto"/>
        <w:rPr>
          <w:sz w:val="24"/>
          <w:szCs w:val="24"/>
        </w:rPr>
      </w:pPr>
      <w:r w:rsidRPr="00CA1F83">
        <w:rPr>
          <w:sz w:val="24"/>
          <w:szCs w:val="24"/>
        </w:rPr>
        <w:t>Планируемый вывод в ремонт оборудования, находящегося на балансе потребителей, производится с обязательным информированием ЕДДС за 10 дней до намеченных работ, а в случае аварии - немедленно.</w:t>
      </w:r>
    </w:p>
    <w:p w14:paraId="1272358C" w14:textId="4DA3D44F" w:rsidR="001B58F0" w:rsidRPr="00CA1F83" w:rsidRDefault="001B58F0" w:rsidP="003567E4">
      <w:pPr>
        <w:suppressAutoHyphens/>
        <w:spacing w:line="240" w:lineRule="auto"/>
        <w:rPr>
          <w:sz w:val="24"/>
          <w:szCs w:val="24"/>
        </w:rPr>
      </w:pPr>
      <w:proofErr w:type="gramStart"/>
      <w:r w:rsidRPr="00CA1F83">
        <w:rPr>
          <w:sz w:val="24"/>
          <w:szCs w:val="24"/>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диспетчер организации, в ведении которой находятся данные водозаборные сооружения, должен за 10 дней сообщить диспетчеру соответствующей </w:t>
      </w:r>
      <w:proofErr w:type="spellStart"/>
      <w:r w:rsidRPr="00CA1F83">
        <w:rPr>
          <w:sz w:val="24"/>
          <w:szCs w:val="24"/>
        </w:rPr>
        <w:t>энергоснабжающей</w:t>
      </w:r>
      <w:proofErr w:type="spellEnd"/>
      <w:r w:rsidRPr="00CA1F83">
        <w:rPr>
          <w:sz w:val="24"/>
          <w:szCs w:val="24"/>
        </w:rPr>
        <w:t xml:space="preserve"> организации, администрации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343625" w:rsidRPr="00CA1F83">
        <w:rPr>
          <w:sz w:val="24"/>
          <w:szCs w:val="24"/>
        </w:rPr>
        <w:t xml:space="preserve"> </w:t>
      </w:r>
      <w:r w:rsidRPr="00CA1F83">
        <w:rPr>
          <w:sz w:val="24"/>
          <w:szCs w:val="24"/>
        </w:rPr>
        <w:t>и ЕДДС об этих отключениях с указанием сроков начала и окончания работ.</w:t>
      </w:r>
      <w:proofErr w:type="gramEnd"/>
    </w:p>
    <w:p w14:paraId="427D05AA" w14:textId="3344D976" w:rsidR="001B58F0" w:rsidRPr="00CA1F83" w:rsidRDefault="001B58F0" w:rsidP="003567E4">
      <w:pPr>
        <w:suppressAutoHyphens/>
        <w:spacing w:line="240" w:lineRule="auto"/>
        <w:rPr>
          <w:sz w:val="24"/>
          <w:szCs w:val="24"/>
        </w:rPr>
      </w:pPr>
      <w:r w:rsidRPr="00CA1F83">
        <w:rPr>
          <w:sz w:val="24"/>
          <w:szCs w:val="24"/>
        </w:rPr>
        <w:t xml:space="preserve">При авариях, повлекших за собой длительное прекращение подачи холодной воды на котельные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 xml:space="preserve">, диспетчер теплоснабжающей </w:t>
      </w:r>
      <w:r w:rsidRPr="00CA1F83">
        <w:rPr>
          <w:sz w:val="24"/>
          <w:szCs w:val="24"/>
        </w:rPr>
        <w:lastRenderedPageBreak/>
        <w:t>организации вводит ограничение горячего водоснабжения потребителей вплоть до полного его прекращения.</w:t>
      </w:r>
    </w:p>
    <w:p w14:paraId="514F2160" w14:textId="77777777" w:rsidR="001B58F0" w:rsidRPr="00CA1F83" w:rsidRDefault="001B58F0" w:rsidP="003567E4">
      <w:pPr>
        <w:suppressAutoHyphens/>
        <w:spacing w:line="240" w:lineRule="auto"/>
        <w:rPr>
          <w:sz w:val="24"/>
          <w:szCs w:val="24"/>
        </w:rPr>
      </w:pPr>
      <w:r w:rsidRPr="00CA1F83">
        <w:rPr>
          <w:sz w:val="24"/>
          <w:szCs w:val="24"/>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w:t>
      </w:r>
      <w:proofErr w:type="spellStart"/>
      <w:r w:rsidRPr="00CA1F83">
        <w:rPr>
          <w:sz w:val="24"/>
          <w:szCs w:val="24"/>
        </w:rPr>
        <w:t>теплосетевой</w:t>
      </w:r>
      <w:proofErr w:type="spellEnd"/>
      <w:r w:rsidRPr="00CA1F83">
        <w:rPr>
          <w:sz w:val="24"/>
          <w:szCs w:val="24"/>
        </w:rPr>
        <w:t xml:space="preserve"> организации и ЕДДС об этих отключениях с указанием сроков начала и окончания работ.</w:t>
      </w:r>
    </w:p>
    <w:p w14:paraId="63C038D0" w14:textId="7637A284" w:rsidR="001B58F0" w:rsidRPr="00CA1F83" w:rsidRDefault="001B58F0" w:rsidP="003567E4">
      <w:pPr>
        <w:suppressAutoHyphens/>
        <w:spacing w:line="240" w:lineRule="auto"/>
        <w:rPr>
          <w:sz w:val="24"/>
          <w:szCs w:val="24"/>
        </w:rPr>
      </w:pPr>
      <w:r w:rsidRPr="00CA1F83">
        <w:rPr>
          <w:sz w:val="24"/>
          <w:szCs w:val="24"/>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000601CD" w:rsidRPr="00CA1F83">
        <w:rPr>
          <w:sz w:val="24"/>
          <w:szCs w:val="24"/>
        </w:rPr>
        <w:t xml:space="preserve"> </w:t>
      </w:r>
      <w:r w:rsidRPr="00CA1F83">
        <w:rPr>
          <w:sz w:val="24"/>
          <w:szCs w:val="24"/>
        </w:rPr>
        <w:t>вводит ограничение отпуска тепловой энергии потребителям, одновременно извещая об этом ЕДДС.</w:t>
      </w:r>
    </w:p>
    <w:p w14:paraId="605074B4" w14:textId="77777777" w:rsidR="001B58F0" w:rsidRPr="00CA1F83" w:rsidRDefault="001B58F0" w:rsidP="003567E4">
      <w:pPr>
        <w:suppressAutoHyphens/>
        <w:spacing w:line="240" w:lineRule="auto"/>
        <w:rPr>
          <w:sz w:val="24"/>
          <w:szCs w:val="24"/>
        </w:rPr>
      </w:pPr>
      <w:r w:rsidRPr="00CA1F83">
        <w:rPr>
          <w:sz w:val="24"/>
          <w:szCs w:val="24"/>
        </w:rPr>
        <w:t>Включение новых объектов производится только по разрешению Федеральной службы по экологическому, технологическому и атомному надзору (</w:t>
      </w:r>
      <w:proofErr w:type="spellStart"/>
      <w:r w:rsidRPr="00CA1F83">
        <w:rPr>
          <w:sz w:val="24"/>
          <w:szCs w:val="24"/>
        </w:rPr>
        <w:t>Ростехнадзор</w:t>
      </w:r>
      <w:proofErr w:type="spellEnd"/>
      <w:r w:rsidRPr="00CA1F83">
        <w:rPr>
          <w:sz w:val="24"/>
          <w:szCs w:val="24"/>
        </w:rPr>
        <w:t>) и теплоснабжающей организации с одновременным извещением ЕДДС.</w:t>
      </w:r>
    </w:p>
    <w:p w14:paraId="099A01E0" w14:textId="77777777" w:rsidR="001B58F0" w:rsidRPr="00CA1F83" w:rsidRDefault="001B58F0" w:rsidP="003567E4">
      <w:pPr>
        <w:suppressAutoHyphens/>
        <w:spacing w:line="240" w:lineRule="auto"/>
        <w:rPr>
          <w:sz w:val="24"/>
          <w:szCs w:val="24"/>
        </w:rPr>
      </w:pPr>
      <w:r w:rsidRPr="00CA1F83">
        <w:rPr>
          <w:sz w:val="24"/>
          <w:szCs w:val="24"/>
        </w:rPr>
        <w:t xml:space="preserve">Включение объектов, которые выводились в ремонт по заявке потребителей, производится по разрешению персонала теплоснабжающих и </w:t>
      </w:r>
      <w:proofErr w:type="spellStart"/>
      <w:r w:rsidRPr="00CA1F83">
        <w:rPr>
          <w:sz w:val="24"/>
          <w:szCs w:val="24"/>
        </w:rPr>
        <w:t>теплосетевых</w:t>
      </w:r>
      <w:proofErr w:type="spellEnd"/>
      <w:r w:rsidRPr="00CA1F83">
        <w:rPr>
          <w:sz w:val="24"/>
          <w:szCs w:val="24"/>
        </w:rPr>
        <w:t xml:space="preserve">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время начала включения.</w:t>
      </w:r>
    </w:p>
    <w:p w14:paraId="744691BD" w14:textId="54197D77" w:rsidR="001B58F0" w:rsidRPr="00CA1F83" w:rsidRDefault="001B58F0" w:rsidP="003567E4">
      <w:pPr>
        <w:suppressAutoHyphens/>
        <w:spacing w:line="240" w:lineRule="auto"/>
        <w:rPr>
          <w:sz w:val="24"/>
          <w:szCs w:val="24"/>
        </w:rPr>
      </w:pPr>
      <w:r w:rsidRPr="00CA1F83">
        <w:rPr>
          <w:sz w:val="24"/>
          <w:szCs w:val="24"/>
        </w:rPr>
        <w:t xml:space="preserve">План взаимодействия служб различных ведомств по ликвидации аварий на котельных представлен в таблице </w:t>
      </w:r>
      <w:r w:rsidRPr="00CA1F83">
        <w:rPr>
          <w:sz w:val="24"/>
          <w:szCs w:val="24"/>
        </w:rPr>
        <w:fldChar w:fldCharType="begin"/>
      </w:r>
      <w:r w:rsidRPr="00CA1F83">
        <w:rPr>
          <w:sz w:val="24"/>
          <w:szCs w:val="24"/>
        </w:rPr>
        <w:instrText xml:space="preserve"> REF _Ref129663525 \h  \* MERGEFORMAT </w:instrText>
      </w:r>
      <w:r w:rsidRPr="00CA1F83">
        <w:rPr>
          <w:sz w:val="24"/>
          <w:szCs w:val="24"/>
        </w:rPr>
      </w:r>
      <w:r w:rsidRPr="00CA1F83">
        <w:rPr>
          <w:sz w:val="24"/>
          <w:szCs w:val="24"/>
        </w:rPr>
        <w:fldChar w:fldCharType="separate"/>
      </w:r>
      <w:r w:rsidR="00AF2E2C" w:rsidRPr="00CA1F83">
        <w:rPr>
          <w:vanish/>
          <w:sz w:val="24"/>
          <w:szCs w:val="24"/>
        </w:rPr>
        <w:t xml:space="preserve">Таблица </w:t>
      </w:r>
      <w:r w:rsidR="00AF2E2C" w:rsidRPr="00CA1F83">
        <w:rPr>
          <w:sz w:val="24"/>
          <w:szCs w:val="24"/>
        </w:rPr>
        <w:t>14</w:t>
      </w:r>
      <w:r w:rsidRPr="00CA1F83">
        <w:rPr>
          <w:sz w:val="24"/>
          <w:szCs w:val="24"/>
        </w:rPr>
        <w:fldChar w:fldCharType="end"/>
      </w:r>
      <w:r w:rsidRPr="00CA1F83">
        <w:rPr>
          <w:sz w:val="24"/>
          <w:szCs w:val="24"/>
        </w:rPr>
        <w:t>.</w:t>
      </w:r>
    </w:p>
    <w:p w14:paraId="2FFEC303" w14:textId="77777777" w:rsidR="001B58F0" w:rsidRPr="00CA1F83" w:rsidRDefault="001B58F0" w:rsidP="003567E4">
      <w:pPr>
        <w:suppressAutoHyphens/>
        <w:spacing w:line="240" w:lineRule="auto"/>
        <w:rPr>
          <w:sz w:val="24"/>
          <w:szCs w:val="24"/>
        </w:rPr>
        <w:sectPr w:rsidR="001B58F0" w:rsidRPr="00CA1F83" w:rsidSect="00A44266">
          <w:pgSz w:w="11906" w:h="16838"/>
          <w:pgMar w:top="1134" w:right="567" w:bottom="1134" w:left="1134" w:header="284" w:footer="709" w:gutter="0"/>
          <w:cols w:space="708"/>
          <w:docGrid w:linePitch="381"/>
        </w:sectPr>
      </w:pPr>
    </w:p>
    <w:p w14:paraId="2B45960C" w14:textId="415C44BB" w:rsidR="001B58F0" w:rsidRPr="00CA1F83" w:rsidRDefault="001B58F0" w:rsidP="003567E4">
      <w:pPr>
        <w:pStyle w:val="afff8"/>
        <w:suppressAutoHyphens/>
        <w:jc w:val="both"/>
        <w:rPr>
          <w:sz w:val="24"/>
          <w:szCs w:val="24"/>
        </w:rPr>
      </w:pPr>
      <w:bookmarkStart w:id="151" w:name="_Ref129663525"/>
      <w:bookmarkStart w:id="152" w:name="_Toc119948298"/>
      <w:r w:rsidRPr="00CA1F83">
        <w:rPr>
          <w:sz w:val="24"/>
          <w:szCs w:val="24"/>
        </w:rPr>
        <w:lastRenderedPageBreak/>
        <w:t xml:space="preserve">Таблица </w:t>
      </w:r>
      <w:r w:rsidRPr="00CA1F83">
        <w:rPr>
          <w:sz w:val="24"/>
          <w:szCs w:val="24"/>
        </w:rPr>
        <w:fldChar w:fldCharType="begin"/>
      </w:r>
      <w:r w:rsidRPr="00CA1F83">
        <w:rPr>
          <w:sz w:val="24"/>
          <w:szCs w:val="24"/>
        </w:rPr>
        <w:instrText xml:space="preserve"> SEQ Таблица \* ARABIC </w:instrText>
      </w:r>
      <w:r w:rsidRPr="00CA1F83">
        <w:rPr>
          <w:sz w:val="24"/>
          <w:szCs w:val="24"/>
        </w:rPr>
        <w:fldChar w:fldCharType="separate"/>
      </w:r>
      <w:r w:rsidR="00AF2E2C" w:rsidRPr="00CA1F83">
        <w:rPr>
          <w:noProof/>
          <w:sz w:val="24"/>
          <w:szCs w:val="24"/>
        </w:rPr>
        <w:t>14</w:t>
      </w:r>
      <w:r w:rsidRPr="00CA1F83">
        <w:rPr>
          <w:sz w:val="24"/>
          <w:szCs w:val="24"/>
        </w:rPr>
        <w:fldChar w:fldCharType="end"/>
      </w:r>
      <w:bookmarkEnd w:id="151"/>
      <w:r w:rsidRPr="00CA1F83">
        <w:rPr>
          <w:sz w:val="24"/>
          <w:szCs w:val="24"/>
        </w:rPr>
        <w:t xml:space="preserve"> - План взаимодействия служб различных ведомств по ликвидации аварий на котельных </w:t>
      </w:r>
      <w:bookmarkEnd w:id="152"/>
    </w:p>
    <w:tbl>
      <w:tblPr>
        <w:tblStyle w:val="121"/>
        <w:tblW w:w="14596" w:type="dxa"/>
        <w:jc w:val="center"/>
        <w:tblLayout w:type="fixed"/>
        <w:tblLook w:val="0000" w:firstRow="0" w:lastRow="0" w:firstColumn="0" w:lastColumn="0" w:noHBand="0" w:noVBand="0"/>
      </w:tblPr>
      <w:tblGrid>
        <w:gridCol w:w="846"/>
        <w:gridCol w:w="1984"/>
        <w:gridCol w:w="1979"/>
        <w:gridCol w:w="6"/>
        <w:gridCol w:w="2693"/>
        <w:gridCol w:w="2126"/>
        <w:gridCol w:w="2694"/>
        <w:gridCol w:w="2268"/>
      </w:tblGrid>
      <w:tr w:rsidR="001B58F0" w:rsidRPr="00CA1F83" w14:paraId="4DD161AF" w14:textId="77777777" w:rsidTr="00B94984">
        <w:trPr>
          <w:trHeight w:val="20"/>
          <w:tblHeader/>
          <w:jc w:val="center"/>
        </w:trPr>
        <w:tc>
          <w:tcPr>
            <w:tcW w:w="846" w:type="dxa"/>
            <w:vMerge w:val="restart"/>
            <w:tcMar>
              <w:left w:w="28" w:type="dxa"/>
              <w:right w:w="28" w:type="dxa"/>
            </w:tcMar>
            <w:vAlign w:val="center"/>
          </w:tcPr>
          <w:p w14:paraId="279A1BBC"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п/п</w:t>
            </w:r>
          </w:p>
        </w:tc>
        <w:tc>
          <w:tcPr>
            <w:tcW w:w="1984" w:type="dxa"/>
            <w:vMerge w:val="restart"/>
            <w:tcMar>
              <w:left w:w="28" w:type="dxa"/>
              <w:right w:w="28" w:type="dxa"/>
            </w:tcMar>
            <w:vAlign w:val="center"/>
          </w:tcPr>
          <w:p w14:paraId="5E26B8D0"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Тип аварийной ситуации</w:t>
            </w:r>
          </w:p>
        </w:tc>
        <w:tc>
          <w:tcPr>
            <w:tcW w:w="11766" w:type="dxa"/>
            <w:gridSpan w:val="6"/>
            <w:tcMar>
              <w:left w:w="28" w:type="dxa"/>
              <w:right w:w="28" w:type="dxa"/>
            </w:tcMar>
            <w:vAlign w:val="center"/>
          </w:tcPr>
          <w:p w14:paraId="0E8CE246"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Службы задействованные в ликвидации аварии и их действия</w:t>
            </w:r>
          </w:p>
        </w:tc>
      </w:tr>
      <w:tr w:rsidR="001B58F0" w:rsidRPr="00CA1F83" w14:paraId="4F3DC5C7" w14:textId="77777777" w:rsidTr="00B94984">
        <w:trPr>
          <w:trHeight w:val="20"/>
          <w:tblHeader/>
          <w:jc w:val="center"/>
        </w:trPr>
        <w:tc>
          <w:tcPr>
            <w:tcW w:w="846" w:type="dxa"/>
            <w:vMerge/>
            <w:tcMar>
              <w:left w:w="28" w:type="dxa"/>
              <w:right w:w="28" w:type="dxa"/>
            </w:tcMar>
            <w:vAlign w:val="center"/>
          </w:tcPr>
          <w:p w14:paraId="749D50A3" w14:textId="77777777" w:rsidR="001B58F0" w:rsidRPr="00CA1F83" w:rsidRDefault="001B58F0" w:rsidP="003567E4">
            <w:pPr>
              <w:suppressAutoHyphens/>
              <w:spacing w:line="240" w:lineRule="auto"/>
              <w:ind w:firstLine="0"/>
              <w:jc w:val="center"/>
              <w:rPr>
                <w:bCs/>
                <w:color w:val="000000"/>
                <w:sz w:val="24"/>
                <w:szCs w:val="24"/>
                <w:lang w:eastAsia="ja-JP"/>
              </w:rPr>
            </w:pPr>
          </w:p>
        </w:tc>
        <w:tc>
          <w:tcPr>
            <w:tcW w:w="1984" w:type="dxa"/>
            <w:vMerge/>
            <w:tcMar>
              <w:left w:w="28" w:type="dxa"/>
              <w:right w:w="28" w:type="dxa"/>
            </w:tcMar>
            <w:vAlign w:val="center"/>
          </w:tcPr>
          <w:p w14:paraId="522B63CA" w14:textId="77777777" w:rsidR="001B58F0" w:rsidRPr="00CA1F83" w:rsidRDefault="001B58F0" w:rsidP="003567E4">
            <w:pPr>
              <w:suppressAutoHyphens/>
              <w:spacing w:line="240" w:lineRule="auto"/>
              <w:ind w:firstLine="0"/>
              <w:jc w:val="center"/>
              <w:rPr>
                <w:bCs/>
                <w:color w:val="000000"/>
                <w:sz w:val="24"/>
                <w:szCs w:val="24"/>
                <w:lang w:eastAsia="ja-JP"/>
              </w:rPr>
            </w:pPr>
          </w:p>
        </w:tc>
        <w:tc>
          <w:tcPr>
            <w:tcW w:w="1985" w:type="dxa"/>
            <w:gridSpan w:val="2"/>
            <w:tcMar>
              <w:left w:w="28" w:type="dxa"/>
              <w:right w:w="28" w:type="dxa"/>
            </w:tcMar>
            <w:vAlign w:val="center"/>
          </w:tcPr>
          <w:p w14:paraId="65A02FD8"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ОМВД</w:t>
            </w:r>
          </w:p>
        </w:tc>
        <w:tc>
          <w:tcPr>
            <w:tcW w:w="2693" w:type="dxa"/>
            <w:tcMar>
              <w:left w:w="28" w:type="dxa"/>
              <w:right w:w="28" w:type="dxa"/>
            </w:tcMar>
            <w:vAlign w:val="center"/>
          </w:tcPr>
          <w:p w14:paraId="4D586E26" w14:textId="74EE8078"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Пожарная спасательная часть ПСО</w:t>
            </w:r>
          </w:p>
        </w:tc>
        <w:tc>
          <w:tcPr>
            <w:tcW w:w="2126" w:type="dxa"/>
            <w:tcMar>
              <w:left w:w="28" w:type="dxa"/>
              <w:right w:w="28" w:type="dxa"/>
            </w:tcMar>
            <w:vAlign w:val="center"/>
          </w:tcPr>
          <w:p w14:paraId="54868B3C"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Скорая помощь</w:t>
            </w:r>
          </w:p>
        </w:tc>
        <w:tc>
          <w:tcPr>
            <w:tcW w:w="2694" w:type="dxa"/>
            <w:tcMar>
              <w:left w:w="28" w:type="dxa"/>
              <w:right w:w="28" w:type="dxa"/>
            </w:tcMar>
            <w:vAlign w:val="center"/>
          </w:tcPr>
          <w:p w14:paraId="4898580F"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Диспетчер </w:t>
            </w:r>
          </w:p>
        </w:tc>
        <w:tc>
          <w:tcPr>
            <w:tcW w:w="2268" w:type="dxa"/>
            <w:tcMar>
              <w:left w:w="28" w:type="dxa"/>
              <w:right w:w="28" w:type="dxa"/>
            </w:tcMar>
            <w:vAlign w:val="center"/>
          </w:tcPr>
          <w:p w14:paraId="17771A6F"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Начальник смены ДС</w:t>
            </w:r>
          </w:p>
        </w:tc>
      </w:tr>
      <w:tr w:rsidR="001B58F0" w:rsidRPr="00CA1F83" w14:paraId="1BF327D0" w14:textId="77777777" w:rsidTr="00B94984">
        <w:trPr>
          <w:trHeight w:val="20"/>
          <w:tblHeader/>
          <w:jc w:val="center"/>
        </w:trPr>
        <w:tc>
          <w:tcPr>
            <w:tcW w:w="846" w:type="dxa"/>
            <w:tcMar>
              <w:left w:w="28" w:type="dxa"/>
              <w:right w:w="28" w:type="dxa"/>
            </w:tcMar>
            <w:vAlign w:val="center"/>
          </w:tcPr>
          <w:p w14:paraId="0FD938A4"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1984" w:type="dxa"/>
            <w:tcMar>
              <w:left w:w="28" w:type="dxa"/>
              <w:right w:w="28" w:type="dxa"/>
            </w:tcMar>
            <w:vAlign w:val="center"/>
          </w:tcPr>
          <w:p w14:paraId="1B5E9AC9"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1985" w:type="dxa"/>
            <w:gridSpan w:val="2"/>
            <w:tcMar>
              <w:left w:w="28" w:type="dxa"/>
              <w:right w:w="28" w:type="dxa"/>
            </w:tcMar>
            <w:vAlign w:val="center"/>
          </w:tcPr>
          <w:p w14:paraId="1764D522"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3</w:t>
            </w:r>
          </w:p>
        </w:tc>
        <w:tc>
          <w:tcPr>
            <w:tcW w:w="2693" w:type="dxa"/>
            <w:tcMar>
              <w:left w:w="28" w:type="dxa"/>
              <w:right w:w="28" w:type="dxa"/>
            </w:tcMar>
            <w:vAlign w:val="center"/>
          </w:tcPr>
          <w:p w14:paraId="1251311A"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4</w:t>
            </w:r>
          </w:p>
        </w:tc>
        <w:tc>
          <w:tcPr>
            <w:tcW w:w="2126" w:type="dxa"/>
            <w:tcMar>
              <w:left w:w="28" w:type="dxa"/>
              <w:right w:w="28" w:type="dxa"/>
            </w:tcMar>
            <w:vAlign w:val="center"/>
          </w:tcPr>
          <w:p w14:paraId="4FD56B51"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5</w:t>
            </w:r>
          </w:p>
        </w:tc>
        <w:tc>
          <w:tcPr>
            <w:tcW w:w="2694" w:type="dxa"/>
            <w:tcMar>
              <w:left w:w="28" w:type="dxa"/>
              <w:right w:w="28" w:type="dxa"/>
            </w:tcMar>
            <w:vAlign w:val="center"/>
          </w:tcPr>
          <w:p w14:paraId="4982D718"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6</w:t>
            </w:r>
          </w:p>
        </w:tc>
        <w:tc>
          <w:tcPr>
            <w:tcW w:w="2268" w:type="dxa"/>
            <w:tcMar>
              <w:left w:w="28" w:type="dxa"/>
              <w:right w:w="28" w:type="dxa"/>
            </w:tcMar>
            <w:vAlign w:val="center"/>
          </w:tcPr>
          <w:p w14:paraId="3B82974D"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7</w:t>
            </w:r>
          </w:p>
        </w:tc>
      </w:tr>
      <w:tr w:rsidR="001B58F0" w:rsidRPr="00CA1F83" w14:paraId="2C7B938E" w14:textId="77777777" w:rsidTr="00B94984">
        <w:trPr>
          <w:trHeight w:val="20"/>
          <w:jc w:val="center"/>
        </w:trPr>
        <w:tc>
          <w:tcPr>
            <w:tcW w:w="846" w:type="dxa"/>
            <w:tcMar>
              <w:left w:w="28" w:type="dxa"/>
              <w:right w:w="28" w:type="dxa"/>
            </w:tcMar>
            <w:vAlign w:val="center"/>
          </w:tcPr>
          <w:p w14:paraId="6476107C" w14:textId="5F5D0920" w:rsidR="001B58F0" w:rsidRPr="00CA1F83" w:rsidRDefault="000601CD"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1</w:t>
            </w:r>
          </w:p>
        </w:tc>
        <w:tc>
          <w:tcPr>
            <w:tcW w:w="1984" w:type="dxa"/>
            <w:tcMar>
              <w:left w:w="28" w:type="dxa"/>
              <w:right w:w="28" w:type="dxa"/>
            </w:tcMar>
            <w:vAlign w:val="center"/>
          </w:tcPr>
          <w:p w14:paraId="206359A3" w14:textId="77777777" w:rsidR="001B58F0" w:rsidRPr="00CA1F83" w:rsidRDefault="001B58F0" w:rsidP="003567E4">
            <w:pPr>
              <w:suppressAutoHyphens/>
              <w:spacing w:line="240" w:lineRule="auto"/>
              <w:ind w:firstLine="0"/>
              <w:jc w:val="left"/>
              <w:rPr>
                <w:bCs/>
                <w:color w:val="000000"/>
                <w:sz w:val="24"/>
                <w:szCs w:val="24"/>
                <w:lang w:eastAsia="ja-JP"/>
              </w:rPr>
            </w:pPr>
            <w:r w:rsidRPr="00CA1F83">
              <w:rPr>
                <w:bCs/>
                <w:color w:val="000000"/>
                <w:sz w:val="24"/>
                <w:szCs w:val="24"/>
                <w:lang w:eastAsia="ja-JP"/>
              </w:rPr>
              <w:t>Пожар в помещении котельной</w:t>
            </w:r>
          </w:p>
        </w:tc>
        <w:tc>
          <w:tcPr>
            <w:tcW w:w="1979" w:type="dxa"/>
            <w:tcMar>
              <w:left w:w="28" w:type="dxa"/>
              <w:right w:w="28" w:type="dxa"/>
            </w:tcMar>
            <w:vAlign w:val="center"/>
          </w:tcPr>
          <w:p w14:paraId="1E728DF8"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Высылает наряд на место аварии, обеспечивает охрану объекта, имущества и порядок. Не допускает посторонних к месту аварии</w:t>
            </w:r>
          </w:p>
        </w:tc>
        <w:tc>
          <w:tcPr>
            <w:tcW w:w="2699" w:type="dxa"/>
            <w:gridSpan w:val="2"/>
            <w:tcMar>
              <w:left w:w="28" w:type="dxa"/>
              <w:right w:w="28" w:type="dxa"/>
            </w:tcMar>
            <w:vAlign w:val="center"/>
          </w:tcPr>
          <w:p w14:paraId="2BBD2F13"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Радиотелефонист (диспетчер) 9 ПЧ 4 ПСО высылает дежурный караул на место пожара согласно расписанию выездов. Начальник караула устанавливает связь с обслуживающим Персоналом, получает от него данные по обстановке (наличие электроэнергии, наличие людей в опасной зоне, наличие водоснабжения на территории объекта, наличие сосудов, под высоким давлением и т.д.), организует действия по спасению людей, принимает меры по тушению пожара, предотвращению взрыва и ' проведению аварийно-спасательных работ.</w:t>
            </w:r>
          </w:p>
        </w:tc>
        <w:tc>
          <w:tcPr>
            <w:tcW w:w="2126" w:type="dxa"/>
            <w:tcMar>
              <w:left w:w="28" w:type="dxa"/>
              <w:right w:w="28" w:type="dxa"/>
            </w:tcMar>
            <w:vAlign w:val="center"/>
          </w:tcPr>
          <w:p w14:paraId="13C3A66D"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Выезжает на место аварии, оказывает помощь пострадавшим, при необходимости доставляет в лечебное учреждение</w:t>
            </w:r>
          </w:p>
        </w:tc>
        <w:tc>
          <w:tcPr>
            <w:tcW w:w="2694" w:type="dxa"/>
            <w:tcMar>
              <w:left w:w="28" w:type="dxa"/>
              <w:right w:w="28" w:type="dxa"/>
            </w:tcMar>
            <w:vAlign w:val="center"/>
          </w:tcPr>
          <w:p w14:paraId="53D451C1" w14:textId="1BAEA83F"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Сообщает в ОМВД, 9 ПЧ 4 ПСО, начальнику смены ДС, скорую помощь. Обеспечивает доставку к месту аварии ИТР, ремонтного и оперативно</w:t>
            </w:r>
            <w:r w:rsidR="000601CD" w:rsidRPr="00CA1F83">
              <w:rPr>
                <w:bCs/>
                <w:color w:val="000000"/>
                <w:sz w:val="24"/>
                <w:szCs w:val="24"/>
                <w:lang w:eastAsia="ja-JP"/>
              </w:rPr>
              <w:t>-</w:t>
            </w:r>
            <w:r w:rsidRPr="00CA1F83">
              <w:rPr>
                <w:bCs/>
                <w:color w:val="000000"/>
                <w:sz w:val="24"/>
                <w:szCs w:val="24"/>
                <w:lang w:eastAsia="ja-JP"/>
              </w:rPr>
              <w:softHyphen/>
              <w:t>ремонтного персонала и спецтехники</w:t>
            </w:r>
          </w:p>
        </w:tc>
        <w:tc>
          <w:tcPr>
            <w:tcW w:w="2268" w:type="dxa"/>
            <w:tcMar>
              <w:left w:w="28" w:type="dxa"/>
              <w:right w:w="28" w:type="dxa"/>
            </w:tcMar>
            <w:vAlign w:val="center"/>
          </w:tcPr>
          <w:p w14:paraId="13512EC2" w14:textId="4CE581BA"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Производит оповещение согласно "Схеме оповещения" Предприятия, организовывает Необходимые мероприятия до ликвидации аварийной ситуации.</w:t>
            </w:r>
          </w:p>
        </w:tc>
      </w:tr>
      <w:tr w:rsidR="001B58F0" w:rsidRPr="00CA1F83" w14:paraId="366C5B32" w14:textId="77777777" w:rsidTr="00B94984">
        <w:trPr>
          <w:trHeight w:val="20"/>
          <w:jc w:val="center"/>
        </w:trPr>
        <w:tc>
          <w:tcPr>
            <w:tcW w:w="846" w:type="dxa"/>
            <w:tcMar>
              <w:left w:w="28" w:type="dxa"/>
              <w:right w:w="28" w:type="dxa"/>
            </w:tcMar>
            <w:vAlign w:val="center"/>
          </w:tcPr>
          <w:p w14:paraId="1BD88894" w14:textId="577FB457" w:rsidR="001B58F0" w:rsidRPr="00CA1F83" w:rsidRDefault="000601CD"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2</w:t>
            </w:r>
          </w:p>
        </w:tc>
        <w:tc>
          <w:tcPr>
            <w:tcW w:w="1984" w:type="dxa"/>
            <w:tcMar>
              <w:left w:w="28" w:type="dxa"/>
              <w:right w:w="28" w:type="dxa"/>
            </w:tcMar>
            <w:vAlign w:val="center"/>
          </w:tcPr>
          <w:p w14:paraId="5CFC4F02" w14:textId="77777777" w:rsidR="001B58F0" w:rsidRPr="00CA1F83" w:rsidRDefault="001B58F0" w:rsidP="003567E4">
            <w:pPr>
              <w:suppressAutoHyphens/>
              <w:spacing w:line="240" w:lineRule="auto"/>
              <w:ind w:firstLine="0"/>
              <w:rPr>
                <w:bCs/>
                <w:color w:val="000000"/>
                <w:sz w:val="24"/>
                <w:szCs w:val="24"/>
                <w:lang w:eastAsia="ja-JP"/>
              </w:rPr>
            </w:pPr>
            <w:r w:rsidRPr="00CA1F83">
              <w:rPr>
                <w:bCs/>
                <w:color w:val="000000"/>
                <w:sz w:val="24"/>
                <w:szCs w:val="24"/>
                <w:lang w:eastAsia="ja-JP"/>
              </w:rPr>
              <w:t>Неожиданное прекращение подачи электроэнергии на котельную.</w:t>
            </w:r>
          </w:p>
        </w:tc>
        <w:tc>
          <w:tcPr>
            <w:tcW w:w="1979" w:type="dxa"/>
            <w:tcMar>
              <w:left w:w="28" w:type="dxa"/>
              <w:right w:w="28" w:type="dxa"/>
            </w:tcMar>
            <w:vAlign w:val="center"/>
          </w:tcPr>
          <w:p w14:paraId="566FF73C" w14:textId="77777777" w:rsidR="001B58F0" w:rsidRPr="00CA1F83" w:rsidRDefault="001B58F0" w:rsidP="003567E4">
            <w:pPr>
              <w:widowControl w:val="0"/>
              <w:suppressAutoHyphens/>
              <w:spacing w:line="240" w:lineRule="auto"/>
              <w:ind w:firstLine="0"/>
              <w:jc w:val="center"/>
              <w:rPr>
                <w:bCs/>
                <w:color w:val="000000"/>
                <w:sz w:val="24"/>
                <w:szCs w:val="24"/>
                <w:lang w:eastAsia="ja-JP"/>
              </w:rPr>
            </w:pPr>
          </w:p>
        </w:tc>
        <w:tc>
          <w:tcPr>
            <w:tcW w:w="2699" w:type="dxa"/>
            <w:gridSpan w:val="2"/>
            <w:tcMar>
              <w:left w:w="28" w:type="dxa"/>
              <w:right w:w="28" w:type="dxa"/>
            </w:tcMar>
            <w:vAlign w:val="center"/>
          </w:tcPr>
          <w:p w14:paraId="206CAE23"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Приводит силы и средства готовность</w:t>
            </w:r>
          </w:p>
        </w:tc>
        <w:tc>
          <w:tcPr>
            <w:tcW w:w="2126" w:type="dxa"/>
            <w:tcMar>
              <w:left w:w="28" w:type="dxa"/>
              <w:right w:w="28" w:type="dxa"/>
            </w:tcMar>
            <w:vAlign w:val="center"/>
          </w:tcPr>
          <w:p w14:paraId="0461396E" w14:textId="77777777" w:rsidR="001B58F0" w:rsidRPr="00CA1F83" w:rsidRDefault="001B58F0" w:rsidP="003567E4">
            <w:pPr>
              <w:widowControl w:val="0"/>
              <w:suppressAutoHyphens/>
              <w:spacing w:line="240" w:lineRule="auto"/>
              <w:ind w:firstLine="0"/>
              <w:jc w:val="center"/>
              <w:rPr>
                <w:bCs/>
                <w:color w:val="000000"/>
                <w:sz w:val="24"/>
                <w:szCs w:val="24"/>
                <w:lang w:eastAsia="ja-JP"/>
              </w:rPr>
            </w:pPr>
          </w:p>
        </w:tc>
        <w:tc>
          <w:tcPr>
            <w:tcW w:w="2694" w:type="dxa"/>
            <w:tcMar>
              <w:left w:w="28" w:type="dxa"/>
              <w:right w:w="28" w:type="dxa"/>
            </w:tcMar>
            <w:vAlign w:val="center"/>
          </w:tcPr>
          <w:p w14:paraId="20E4D3BB" w14:textId="77777777" w:rsidR="001B58F0" w:rsidRPr="00CA1F83" w:rsidRDefault="001B58F0" w:rsidP="003567E4">
            <w:pPr>
              <w:suppressAutoHyphens/>
              <w:spacing w:line="240" w:lineRule="auto"/>
              <w:ind w:firstLine="0"/>
              <w:jc w:val="center"/>
              <w:rPr>
                <w:bCs/>
                <w:color w:val="000000"/>
                <w:sz w:val="24"/>
                <w:szCs w:val="24"/>
                <w:lang w:eastAsia="ja-JP"/>
              </w:rPr>
            </w:pPr>
            <w:r w:rsidRPr="00CA1F83">
              <w:rPr>
                <w:bCs/>
                <w:color w:val="000000"/>
                <w:sz w:val="24"/>
                <w:szCs w:val="24"/>
                <w:lang w:eastAsia="ja-JP"/>
              </w:rPr>
              <w:t xml:space="preserve">Сообщает в 9 ПЧ. Обеспечивает доставку к месту аварии ИТР, ремонтного и оперативно-ремонтного </w:t>
            </w:r>
            <w:r w:rsidRPr="00CA1F83">
              <w:rPr>
                <w:bCs/>
                <w:color w:val="000000"/>
                <w:sz w:val="24"/>
                <w:szCs w:val="24"/>
                <w:lang w:eastAsia="ja-JP"/>
              </w:rPr>
              <w:lastRenderedPageBreak/>
              <w:t>персонала и спецтехники</w:t>
            </w:r>
          </w:p>
        </w:tc>
        <w:tc>
          <w:tcPr>
            <w:tcW w:w="2268" w:type="dxa"/>
            <w:tcMar>
              <w:left w:w="28" w:type="dxa"/>
              <w:right w:w="28" w:type="dxa"/>
            </w:tcMar>
            <w:vAlign w:val="center"/>
          </w:tcPr>
          <w:p w14:paraId="059B6B34" w14:textId="77777777" w:rsidR="001B58F0" w:rsidRPr="00CA1F83" w:rsidRDefault="001B58F0" w:rsidP="003567E4">
            <w:pPr>
              <w:widowControl w:val="0"/>
              <w:suppressAutoHyphens/>
              <w:spacing w:line="240" w:lineRule="auto"/>
              <w:ind w:firstLine="0"/>
              <w:jc w:val="center"/>
              <w:rPr>
                <w:bCs/>
                <w:color w:val="000000"/>
                <w:sz w:val="24"/>
                <w:szCs w:val="24"/>
                <w:lang w:eastAsia="ja-JP"/>
              </w:rPr>
            </w:pPr>
          </w:p>
        </w:tc>
      </w:tr>
    </w:tbl>
    <w:p w14:paraId="413FBA62" w14:textId="77777777" w:rsidR="001B58F0" w:rsidRPr="00CA1F83" w:rsidRDefault="001B58F0" w:rsidP="003567E4">
      <w:pPr>
        <w:pStyle w:val="2"/>
        <w:suppressAutoHyphens/>
        <w:spacing w:before="0" w:line="240" w:lineRule="auto"/>
        <w:rPr>
          <w:sz w:val="24"/>
          <w:szCs w:val="24"/>
        </w:rPr>
        <w:sectPr w:rsidR="001B58F0" w:rsidRPr="00CA1F83" w:rsidSect="00A44266">
          <w:pgSz w:w="16838" w:h="11906" w:orient="landscape"/>
          <w:pgMar w:top="1134" w:right="567" w:bottom="1134" w:left="1134" w:header="284" w:footer="709" w:gutter="0"/>
          <w:cols w:space="708"/>
          <w:docGrid w:linePitch="381"/>
        </w:sectPr>
      </w:pPr>
    </w:p>
    <w:p w14:paraId="033CB8EA" w14:textId="5E3AB5CC" w:rsidR="001B58F0" w:rsidRPr="00CA1F83" w:rsidRDefault="003567E4" w:rsidP="003567E4">
      <w:pPr>
        <w:suppressAutoHyphens/>
        <w:spacing w:line="240" w:lineRule="auto"/>
        <w:rPr>
          <w:sz w:val="24"/>
          <w:szCs w:val="24"/>
        </w:rPr>
      </w:pPr>
      <w:r w:rsidRPr="00CA1F83">
        <w:rPr>
          <w:b/>
          <w:bCs/>
          <w:sz w:val="24"/>
          <w:szCs w:val="24"/>
          <w:lang w:eastAsia="ar-SA"/>
        </w:rPr>
        <w:lastRenderedPageBreak/>
        <w:t>7.2.</w:t>
      </w:r>
      <w:r w:rsidR="001B58F0" w:rsidRPr="00CA1F83">
        <w:rPr>
          <w:b/>
          <w:bCs/>
          <w:sz w:val="24"/>
          <w:szCs w:val="24"/>
          <w:lang w:eastAsia="ar-SA"/>
        </w:rPr>
        <w:t>1. Общие положения</w:t>
      </w:r>
    </w:p>
    <w:p w14:paraId="4B8E95E4" w14:textId="11DD595B" w:rsidR="001B58F0" w:rsidRPr="00CA1F83" w:rsidRDefault="001B58F0" w:rsidP="003567E4">
      <w:pPr>
        <w:suppressAutoHyphens/>
        <w:spacing w:line="240" w:lineRule="auto"/>
        <w:rPr>
          <w:sz w:val="24"/>
          <w:szCs w:val="24"/>
          <w:lang w:eastAsia="ar-SA"/>
        </w:rPr>
      </w:pPr>
      <w:r w:rsidRPr="00CA1F83">
        <w:rPr>
          <w:sz w:val="24"/>
          <w:szCs w:val="24"/>
          <w:lang w:eastAsia="ar-SA"/>
        </w:rPr>
        <w:t>1.1.</w:t>
      </w:r>
      <w:r w:rsidRPr="00CA1F83">
        <w:rPr>
          <w:sz w:val="24"/>
          <w:szCs w:val="24"/>
          <w:lang w:eastAsia="ar-SA"/>
        </w:rPr>
        <w:tab/>
        <w:t xml:space="preserve">Аварийно-восстановительной бригадой (далее - АВБ) участка эксплуатации тепловых, водопроводных, канализационных сетей (далее - УЭТВКС) обслуживаются сети теплоснабжения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00343625" w:rsidRPr="00CA1F83">
        <w:rPr>
          <w:sz w:val="24"/>
          <w:szCs w:val="24"/>
          <w:lang w:eastAsia="ar-SA"/>
        </w:rPr>
        <w:t xml:space="preserve"> </w:t>
      </w:r>
      <w:r w:rsidRPr="00CA1F83">
        <w:rPr>
          <w:sz w:val="24"/>
          <w:szCs w:val="24"/>
          <w:lang w:eastAsia="ar-SA"/>
        </w:rPr>
        <w:t>(далее - сети ТС) до границы балансовой принадлежности потребителей.</w:t>
      </w:r>
    </w:p>
    <w:p w14:paraId="38191E1A"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1.2.</w:t>
      </w:r>
      <w:r w:rsidRPr="00CA1F83">
        <w:rPr>
          <w:sz w:val="24"/>
          <w:szCs w:val="24"/>
          <w:lang w:eastAsia="ar-SA"/>
        </w:rPr>
        <w:tab/>
        <w:t>Возможные виды аварий на сетях ТС:</w:t>
      </w:r>
    </w:p>
    <w:p w14:paraId="36A4A6DC"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порыв трубопровода сетей ТС.</w:t>
      </w:r>
    </w:p>
    <w:p w14:paraId="65A21079"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1.3.</w:t>
      </w:r>
      <w:r w:rsidRPr="00CA1F83">
        <w:rPr>
          <w:sz w:val="24"/>
          <w:szCs w:val="24"/>
          <w:lang w:eastAsia="ar-SA"/>
        </w:rPr>
        <w:tab/>
        <w:t>Ответственным руководителем работ, при ликвидации аварий, является ИТР. До прибытия ответственного руководителя работ по ликвидации аварий и ликвидацией аварий руководит старший мастер УЭТВКС.</w:t>
      </w:r>
    </w:p>
    <w:p w14:paraId="155EE7E6"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1.4.</w:t>
      </w:r>
      <w:r w:rsidRPr="00CA1F83">
        <w:rPr>
          <w:sz w:val="24"/>
          <w:szCs w:val="24"/>
          <w:lang w:eastAsia="ar-SA"/>
        </w:rPr>
        <w:tab/>
        <w:t>Лица, вызываемые для ликвидации аварии, сообщают о своем прибытии ответственному руководителю работ, по его указанию приступают к выполнению своих обязанностей.</w:t>
      </w:r>
    </w:p>
    <w:p w14:paraId="2C11490C" w14:textId="41C19C4B" w:rsidR="001B58F0" w:rsidRPr="00CA1F83" w:rsidRDefault="001B58F0" w:rsidP="003567E4">
      <w:pPr>
        <w:suppressAutoHyphens/>
        <w:spacing w:line="240" w:lineRule="auto"/>
        <w:rPr>
          <w:sz w:val="24"/>
          <w:szCs w:val="24"/>
          <w:lang w:eastAsia="ar-SA"/>
        </w:rPr>
      </w:pPr>
      <w:r w:rsidRPr="00CA1F83">
        <w:rPr>
          <w:sz w:val="24"/>
          <w:szCs w:val="24"/>
          <w:lang w:eastAsia="ar-SA"/>
        </w:rPr>
        <w:t>1.</w:t>
      </w:r>
      <w:r w:rsidR="000601CD" w:rsidRPr="00CA1F83">
        <w:rPr>
          <w:sz w:val="24"/>
          <w:szCs w:val="24"/>
          <w:lang w:eastAsia="ar-SA"/>
        </w:rPr>
        <w:t>5</w:t>
      </w:r>
      <w:r w:rsidRPr="00CA1F83">
        <w:rPr>
          <w:sz w:val="24"/>
          <w:szCs w:val="24"/>
          <w:lang w:eastAsia="ar-SA"/>
        </w:rPr>
        <w:t>.</w:t>
      </w:r>
      <w:r w:rsidRPr="00CA1F83">
        <w:rPr>
          <w:sz w:val="24"/>
          <w:szCs w:val="24"/>
          <w:lang w:eastAsia="ar-SA"/>
        </w:rPr>
        <w:tab/>
        <w:t>Время производства работ: ремонтно-восстановительные работы по ликвидации аварии производятся безотлагательно. Выезд бригады к месту аварии организуется по получении сведений об аварии.</w:t>
      </w:r>
    </w:p>
    <w:p w14:paraId="2E2C12A0" w14:textId="7B89933D" w:rsidR="001B58F0" w:rsidRPr="00CA1F83" w:rsidRDefault="001B58F0" w:rsidP="003567E4">
      <w:pPr>
        <w:suppressAutoHyphens/>
        <w:spacing w:line="240" w:lineRule="auto"/>
        <w:rPr>
          <w:sz w:val="24"/>
          <w:szCs w:val="24"/>
          <w:lang w:eastAsia="ar-SA"/>
        </w:rPr>
      </w:pPr>
      <w:r w:rsidRPr="00CA1F83">
        <w:rPr>
          <w:sz w:val="24"/>
          <w:szCs w:val="24"/>
          <w:lang w:eastAsia="ar-SA"/>
        </w:rPr>
        <w:t>1.</w:t>
      </w:r>
      <w:r w:rsidR="000601CD" w:rsidRPr="00CA1F83">
        <w:rPr>
          <w:sz w:val="24"/>
          <w:szCs w:val="24"/>
          <w:lang w:eastAsia="ar-SA"/>
        </w:rPr>
        <w:t>6</w:t>
      </w:r>
      <w:r w:rsidRPr="00CA1F83">
        <w:rPr>
          <w:sz w:val="24"/>
          <w:szCs w:val="24"/>
          <w:lang w:eastAsia="ar-SA"/>
        </w:rPr>
        <w:t>.</w:t>
      </w:r>
      <w:r w:rsidRPr="00CA1F83">
        <w:rPr>
          <w:sz w:val="24"/>
          <w:szCs w:val="24"/>
          <w:lang w:eastAsia="ar-SA"/>
        </w:rPr>
        <w:tab/>
        <w:t>АВБ должна быть оснащена машинами и механизмами для выполнения следующих работ:</w:t>
      </w:r>
    </w:p>
    <w:p w14:paraId="6BD33F9E"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газо-резочных работ;</w:t>
      </w:r>
    </w:p>
    <w:p w14:paraId="223C72C8"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погрузо-разгрузочных;</w:t>
      </w:r>
    </w:p>
    <w:p w14:paraId="040C292B"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изоляционных;</w:t>
      </w:r>
    </w:p>
    <w:p w14:paraId="6194072C"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для доставки оборудования, материалов;</w:t>
      </w:r>
    </w:p>
    <w:p w14:paraId="06E417CD"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средства защиты;</w:t>
      </w:r>
    </w:p>
    <w:p w14:paraId="7771CDC4" w14:textId="77777777" w:rsidR="001B58F0" w:rsidRPr="00CA1F83" w:rsidRDefault="001B58F0" w:rsidP="003567E4">
      <w:pPr>
        <w:suppressAutoHyphens/>
        <w:spacing w:line="240" w:lineRule="auto"/>
        <w:rPr>
          <w:sz w:val="24"/>
          <w:szCs w:val="24"/>
          <w:lang w:eastAsia="ar-SA"/>
        </w:rPr>
      </w:pPr>
      <w:r w:rsidRPr="00CA1F83">
        <w:rPr>
          <w:sz w:val="24"/>
          <w:szCs w:val="24"/>
          <w:lang w:eastAsia="ar-SA"/>
        </w:rPr>
        <w:t>-</w:t>
      </w:r>
      <w:r w:rsidRPr="00CA1F83">
        <w:rPr>
          <w:sz w:val="24"/>
          <w:szCs w:val="24"/>
          <w:lang w:eastAsia="ar-SA"/>
        </w:rPr>
        <w:tab/>
        <w:t>противопожарными средствами.</w:t>
      </w:r>
    </w:p>
    <w:p w14:paraId="63EFBE2E" w14:textId="77ECAD42" w:rsidR="001B58F0" w:rsidRPr="00CA1F83" w:rsidRDefault="001B58F0" w:rsidP="003567E4">
      <w:pPr>
        <w:suppressAutoHyphens/>
        <w:spacing w:line="240" w:lineRule="auto"/>
        <w:rPr>
          <w:sz w:val="24"/>
          <w:szCs w:val="24"/>
          <w:lang w:eastAsia="ar-SA"/>
        </w:rPr>
      </w:pPr>
      <w:r w:rsidRPr="00CA1F83">
        <w:rPr>
          <w:sz w:val="24"/>
          <w:szCs w:val="24"/>
          <w:lang w:eastAsia="ar-SA"/>
        </w:rPr>
        <w:t>1.</w:t>
      </w:r>
      <w:r w:rsidR="000601CD" w:rsidRPr="00CA1F83">
        <w:rPr>
          <w:sz w:val="24"/>
          <w:szCs w:val="24"/>
          <w:lang w:eastAsia="ar-SA"/>
        </w:rPr>
        <w:t>7</w:t>
      </w:r>
      <w:r w:rsidRPr="00CA1F83">
        <w:rPr>
          <w:sz w:val="24"/>
          <w:szCs w:val="24"/>
          <w:lang w:eastAsia="ar-SA"/>
        </w:rPr>
        <w:t>.</w:t>
      </w:r>
      <w:r w:rsidRPr="00CA1F83">
        <w:rPr>
          <w:sz w:val="24"/>
          <w:szCs w:val="24"/>
          <w:lang w:eastAsia="ar-SA"/>
        </w:rPr>
        <w:tab/>
        <w:t>План оповещения и сбора АВБ при необходимости выезда к месту аварии в нерабочее время находится в слесарной мастерской базы УЭТВКС, начальника УЭТВКС, диспетчеров тепловых сетей.</w:t>
      </w:r>
    </w:p>
    <w:p w14:paraId="7F5FCCCA" w14:textId="4D9E987E" w:rsidR="001B58F0" w:rsidRPr="00CA1F83" w:rsidRDefault="001B58F0" w:rsidP="003567E4">
      <w:pPr>
        <w:suppressAutoHyphens/>
        <w:spacing w:line="240" w:lineRule="auto"/>
        <w:rPr>
          <w:sz w:val="24"/>
          <w:szCs w:val="24"/>
          <w:lang w:eastAsia="ar-SA"/>
        </w:rPr>
      </w:pPr>
      <w:r w:rsidRPr="00CA1F83">
        <w:rPr>
          <w:sz w:val="24"/>
          <w:szCs w:val="24"/>
          <w:lang w:eastAsia="ar-SA"/>
        </w:rPr>
        <w:t>1.</w:t>
      </w:r>
      <w:r w:rsidR="000601CD" w:rsidRPr="00CA1F83">
        <w:rPr>
          <w:sz w:val="24"/>
          <w:szCs w:val="24"/>
          <w:lang w:eastAsia="ar-SA"/>
        </w:rPr>
        <w:t>8</w:t>
      </w:r>
      <w:r w:rsidRPr="00CA1F83">
        <w:rPr>
          <w:sz w:val="24"/>
          <w:szCs w:val="24"/>
          <w:lang w:eastAsia="ar-SA"/>
        </w:rPr>
        <w:t>.</w:t>
      </w:r>
      <w:r w:rsidRPr="00CA1F83">
        <w:rPr>
          <w:sz w:val="24"/>
          <w:szCs w:val="24"/>
          <w:lang w:eastAsia="ar-SA"/>
        </w:rPr>
        <w:tab/>
        <w:t>Движение транспорта и механизмов осуществляется по существующим транспортным проездам и переездам.</w:t>
      </w:r>
    </w:p>
    <w:p w14:paraId="194058AC" w14:textId="77777777" w:rsidR="001B58F0" w:rsidRPr="00CA1F83" w:rsidRDefault="001B58F0" w:rsidP="003567E4">
      <w:pPr>
        <w:suppressAutoHyphens/>
        <w:spacing w:line="240" w:lineRule="auto"/>
        <w:rPr>
          <w:sz w:val="24"/>
          <w:szCs w:val="24"/>
          <w:lang w:eastAsia="ar-SA"/>
        </w:rPr>
      </w:pPr>
    </w:p>
    <w:p w14:paraId="5496788E" w14:textId="6DD694B5" w:rsidR="001B58F0" w:rsidRPr="00CA1F83" w:rsidRDefault="003567E4" w:rsidP="003567E4">
      <w:pPr>
        <w:suppressAutoHyphens/>
        <w:spacing w:line="240" w:lineRule="auto"/>
        <w:rPr>
          <w:b/>
          <w:bCs/>
          <w:sz w:val="24"/>
          <w:szCs w:val="24"/>
          <w:lang w:eastAsia="ar-SA"/>
        </w:rPr>
      </w:pPr>
      <w:r w:rsidRPr="00CA1F83">
        <w:rPr>
          <w:b/>
          <w:bCs/>
          <w:sz w:val="24"/>
          <w:szCs w:val="24"/>
          <w:lang w:eastAsia="ar-SA"/>
        </w:rPr>
        <w:t>7.2.2</w:t>
      </w:r>
      <w:r w:rsidR="001B58F0" w:rsidRPr="00CA1F83">
        <w:rPr>
          <w:b/>
          <w:bCs/>
          <w:sz w:val="24"/>
          <w:szCs w:val="24"/>
          <w:lang w:eastAsia="ar-SA"/>
        </w:rPr>
        <w:t>.</w:t>
      </w:r>
      <w:r w:rsidR="001B58F0" w:rsidRPr="00CA1F83">
        <w:rPr>
          <w:b/>
          <w:bCs/>
          <w:sz w:val="24"/>
          <w:szCs w:val="24"/>
          <w:lang w:eastAsia="ar-SA"/>
        </w:rPr>
        <w:tab/>
        <w:t>Распределение обязанностей при ликвидации аварии</w:t>
      </w:r>
    </w:p>
    <w:p w14:paraId="2B9BB0A9" w14:textId="219FD729" w:rsidR="001B58F0" w:rsidRPr="00CA1F83" w:rsidRDefault="007F7FD9" w:rsidP="003567E4">
      <w:pPr>
        <w:suppressAutoHyphens/>
        <w:spacing w:line="240" w:lineRule="auto"/>
        <w:rPr>
          <w:sz w:val="24"/>
          <w:szCs w:val="24"/>
          <w:lang w:eastAsia="ar-SA"/>
        </w:rPr>
      </w:pPr>
      <w:r w:rsidRPr="00CA1F83">
        <w:rPr>
          <w:sz w:val="24"/>
          <w:szCs w:val="24"/>
          <w:lang w:eastAsia="ar-SA"/>
        </w:rPr>
        <w:t>7.2.2.1</w:t>
      </w:r>
      <w:r w:rsidR="003567E4" w:rsidRPr="00CA1F83">
        <w:rPr>
          <w:sz w:val="24"/>
          <w:szCs w:val="24"/>
          <w:lang w:eastAsia="ar-SA"/>
        </w:rPr>
        <w:t xml:space="preserve"> </w:t>
      </w:r>
      <w:r w:rsidR="001B58F0" w:rsidRPr="00CA1F83">
        <w:rPr>
          <w:sz w:val="24"/>
          <w:szCs w:val="24"/>
          <w:lang w:eastAsia="ar-SA"/>
        </w:rPr>
        <w:t>Ответственный руководитель работ по ликвидации аварий:</w:t>
      </w:r>
    </w:p>
    <w:p w14:paraId="0ED50B67" w14:textId="06E980DA" w:rsidR="001B58F0" w:rsidRPr="00CA1F83" w:rsidRDefault="003567E4" w:rsidP="003567E4">
      <w:pPr>
        <w:suppressAutoHyphens/>
        <w:spacing w:line="240" w:lineRule="auto"/>
        <w:rPr>
          <w:sz w:val="24"/>
          <w:szCs w:val="24"/>
          <w:lang w:eastAsia="ar-SA"/>
        </w:rPr>
      </w:pPr>
      <w:r w:rsidRPr="00CA1F83">
        <w:rPr>
          <w:sz w:val="24"/>
          <w:szCs w:val="24"/>
          <w:lang w:eastAsia="ar-SA"/>
        </w:rPr>
        <w:t>-</w:t>
      </w:r>
      <w:r w:rsidR="001B58F0" w:rsidRPr="00CA1F83">
        <w:rPr>
          <w:sz w:val="24"/>
          <w:szCs w:val="24"/>
          <w:lang w:eastAsia="ar-SA"/>
        </w:rPr>
        <w:tab/>
        <w:t xml:space="preserve">Ознакомившись с обстановкой, немедленно приступает к выполнению мероприятий, предусмотренных оперативной частью плана ликвидации </w:t>
      </w:r>
      <w:r w:rsidR="000601CD" w:rsidRPr="00CA1F83">
        <w:rPr>
          <w:sz w:val="24"/>
          <w:szCs w:val="24"/>
          <w:lang w:eastAsia="ar-SA"/>
        </w:rPr>
        <w:t>аварий,</w:t>
      </w:r>
      <w:r w:rsidR="001B58F0" w:rsidRPr="00CA1F83">
        <w:rPr>
          <w:sz w:val="24"/>
          <w:szCs w:val="24"/>
          <w:lang w:eastAsia="ar-SA"/>
        </w:rPr>
        <w:t xml:space="preserve"> и руководит работами по ликвидации аварии.</w:t>
      </w:r>
    </w:p>
    <w:p w14:paraId="62F00640" w14:textId="77777777" w:rsidR="003567E4" w:rsidRPr="00CA1F83" w:rsidRDefault="003567E4" w:rsidP="003567E4">
      <w:pPr>
        <w:suppressAutoHyphens/>
        <w:spacing w:line="240" w:lineRule="auto"/>
        <w:rPr>
          <w:sz w:val="24"/>
          <w:szCs w:val="24"/>
          <w:lang w:eastAsia="ar-SA"/>
        </w:rPr>
      </w:pPr>
      <w:r w:rsidRPr="00CA1F83">
        <w:rPr>
          <w:sz w:val="24"/>
          <w:szCs w:val="24"/>
          <w:lang w:eastAsia="ar-SA"/>
        </w:rPr>
        <w:t>-</w:t>
      </w:r>
      <w:r w:rsidR="001B58F0" w:rsidRPr="00CA1F83">
        <w:rPr>
          <w:sz w:val="24"/>
          <w:szCs w:val="24"/>
          <w:lang w:eastAsia="ar-SA"/>
        </w:rPr>
        <w:tab/>
        <w:t>Организует командный пункт, сообщает о месте его расположения всем</w:t>
      </w:r>
      <w:r w:rsidR="001B58F0" w:rsidRPr="00CA1F83">
        <w:rPr>
          <w:sz w:val="24"/>
          <w:szCs w:val="24"/>
        </w:rPr>
        <w:t xml:space="preserve"> </w:t>
      </w:r>
      <w:r w:rsidR="001B58F0" w:rsidRPr="00CA1F83">
        <w:rPr>
          <w:sz w:val="24"/>
          <w:szCs w:val="24"/>
          <w:lang w:eastAsia="ar-SA"/>
        </w:rPr>
        <w:t>исполнителям и постоянно находится на нем.</w:t>
      </w:r>
    </w:p>
    <w:p w14:paraId="36E93EDC" w14:textId="77777777" w:rsidR="003567E4" w:rsidRPr="00CA1F83" w:rsidRDefault="003567E4" w:rsidP="003567E4">
      <w:pPr>
        <w:suppressAutoHyphens/>
        <w:spacing w:line="240" w:lineRule="auto"/>
        <w:rPr>
          <w:sz w:val="24"/>
          <w:szCs w:val="24"/>
          <w:lang w:eastAsia="ar-SA"/>
        </w:rPr>
      </w:pPr>
      <w:r w:rsidRPr="00CA1F83">
        <w:rPr>
          <w:color w:val="000000"/>
          <w:sz w:val="24"/>
          <w:szCs w:val="24"/>
          <w:lang w:bidi="ru-RU"/>
        </w:rPr>
        <w:t xml:space="preserve">- </w:t>
      </w:r>
      <w:r w:rsidR="001B58F0" w:rsidRPr="00CA1F83">
        <w:rPr>
          <w:color w:val="000000"/>
          <w:sz w:val="24"/>
          <w:szCs w:val="24"/>
          <w:lang w:bidi="ru-RU"/>
        </w:rPr>
        <w:t>Проверяет, вызваны ли АВБ, должностные лица, произведено ли оповещение ЕДДС, управляющих организаций.</w:t>
      </w:r>
    </w:p>
    <w:p w14:paraId="28319EFE" w14:textId="77777777" w:rsidR="007F7FD9" w:rsidRPr="00CA1F83" w:rsidRDefault="003567E4" w:rsidP="007F7FD9">
      <w:pPr>
        <w:suppressAutoHyphens/>
        <w:spacing w:line="240" w:lineRule="auto"/>
        <w:rPr>
          <w:sz w:val="24"/>
          <w:szCs w:val="24"/>
          <w:lang w:eastAsia="ar-SA"/>
        </w:rPr>
      </w:pPr>
      <w:r w:rsidRPr="00CA1F83">
        <w:rPr>
          <w:color w:val="000000"/>
          <w:sz w:val="24"/>
          <w:szCs w:val="24"/>
          <w:lang w:bidi="ru-RU"/>
        </w:rPr>
        <w:t xml:space="preserve">- </w:t>
      </w:r>
      <w:r w:rsidR="001B58F0" w:rsidRPr="00CA1F83">
        <w:rPr>
          <w:color w:val="000000"/>
          <w:sz w:val="24"/>
          <w:szCs w:val="24"/>
          <w:lang w:bidi="ru-RU"/>
        </w:rPr>
        <w:t>Контролирует выполнение мероприятий, предусмотренных оперативной частью плана и своих распоряжений, и заданий.</w:t>
      </w:r>
    </w:p>
    <w:p w14:paraId="165DE611" w14:textId="77777777" w:rsidR="007F7FD9" w:rsidRPr="00CA1F83" w:rsidRDefault="003567E4" w:rsidP="007F7FD9">
      <w:pPr>
        <w:suppressAutoHyphens/>
        <w:spacing w:line="240" w:lineRule="auto"/>
        <w:rPr>
          <w:sz w:val="24"/>
          <w:szCs w:val="24"/>
          <w:lang w:eastAsia="ar-SA"/>
        </w:rPr>
      </w:pPr>
      <w:r w:rsidRPr="00CA1F83">
        <w:rPr>
          <w:color w:val="000000"/>
          <w:sz w:val="24"/>
          <w:szCs w:val="24"/>
          <w:lang w:bidi="ru-RU"/>
        </w:rPr>
        <w:t xml:space="preserve">- </w:t>
      </w:r>
      <w:r w:rsidR="001B58F0" w:rsidRPr="00CA1F83">
        <w:rPr>
          <w:color w:val="000000"/>
          <w:sz w:val="24"/>
          <w:szCs w:val="24"/>
          <w:lang w:bidi="ru-RU"/>
        </w:rPr>
        <w:t>Выявляет число застигнутых аварией людей и их местоположение</w:t>
      </w:r>
      <w:r w:rsidR="001B58F0" w:rsidRPr="00CA1F83">
        <w:rPr>
          <w:color w:val="45474E"/>
          <w:sz w:val="24"/>
          <w:szCs w:val="24"/>
          <w:lang w:bidi="ru-RU"/>
        </w:rPr>
        <w:t>.</w:t>
      </w:r>
    </w:p>
    <w:p w14:paraId="1082FB10"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t xml:space="preserve">- </w:t>
      </w:r>
      <w:r w:rsidR="001B58F0" w:rsidRPr="00CA1F83">
        <w:rPr>
          <w:color w:val="000000"/>
          <w:sz w:val="24"/>
          <w:szCs w:val="24"/>
          <w:lang w:bidi="ru-RU"/>
        </w:rPr>
        <w:t>Дает соответствующие распоряжения руководителям взаимосвязанных по коммуникациям структурных подразделений.</w:t>
      </w:r>
    </w:p>
    <w:p w14:paraId="6F42D30D"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t xml:space="preserve">- </w:t>
      </w:r>
      <w:r w:rsidR="001B58F0" w:rsidRPr="00CA1F83">
        <w:rPr>
          <w:color w:val="000000"/>
          <w:sz w:val="24"/>
          <w:szCs w:val="24"/>
          <w:lang w:bidi="ru-RU"/>
        </w:rPr>
        <w:t xml:space="preserve">При масштабных авариях совместно с руководителями структурных подразделений </w:t>
      </w:r>
      <w:r w:rsidR="003F0707" w:rsidRPr="00CA1F83">
        <w:rPr>
          <w:iCs/>
          <w:sz w:val="24"/>
          <w:szCs w:val="24"/>
        </w:rPr>
        <w:t>ТСО</w:t>
      </w:r>
      <w:r w:rsidR="001B58F0" w:rsidRPr="00CA1F83">
        <w:rPr>
          <w:color w:val="000000"/>
          <w:sz w:val="24"/>
          <w:szCs w:val="24"/>
          <w:lang w:bidi="ru-RU"/>
        </w:rPr>
        <w:t xml:space="preserve">, разрабатывает оперативный план по ликвидации аварии. В соответствии с намеченными мероприятиями дает письменные задания руководителями структурных подразделений </w:t>
      </w:r>
      <w:r w:rsidR="003F0707" w:rsidRPr="00CA1F83">
        <w:rPr>
          <w:iCs/>
          <w:sz w:val="24"/>
          <w:szCs w:val="24"/>
        </w:rPr>
        <w:t>ТСО</w:t>
      </w:r>
      <w:r w:rsidR="001B58F0" w:rsidRPr="00CA1F83">
        <w:rPr>
          <w:color w:val="000000"/>
          <w:sz w:val="24"/>
          <w:szCs w:val="24"/>
          <w:lang w:bidi="ru-RU"/>
        </w:rPr>
        <w:t xml:space="preserve"> и другим лицам на выполнение предусмотренных мероприятий.</w:t>
      </w:r>
    </w:p>
    <w:p w14:paraId="367C33DC"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t xml:space="preserve">- </w:t>
      </w:r>
      <w:r w:rsidR="001B58F0" w:rsidRPr="00CA1F83">
        <w:rPr>
          <w:color w:val="000000"/>
          <w:sz w:val="24"/>
          <w:szCs w:val="24"/>
          <w:lang w:bidi="ru-RU"/>
        </w:rPr>
        <w:t>Дает указание об удалении людей из всех опасных и угрожаемых мест и о выставлении постов на подступах к аварийному участку.</w:t>
      </w:r>
    </w:p>
    <w:p w14:paraId="1DA32A11"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t xml:space="preserve">- </w:t>
      </w:r>
      <w:r w:rsidR="001B58F0" w:rsidRPr="00CA1F83">
        <w:rPr>
          <w:color w:val="000000"/>
          <w:sz w:val="24"/>
          <w:szCs w:val="24"/>
          <w:lang w:bidi="ru-RU"/>
        </w:rPr>
        <w:t>Назначает ответственное лицо для ведения оперативного журнала по ликвидации аварии.</w:t>
      </w:r>
    </w:p>
    <w:p w14:paraId="58209EB3"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lastRenderedPageBreak/>
        <w:t xml:space="preserve">- </w:t>
      </w:r>
      <w:r w:rsidR="001B58F0" w:rsidRPr="00CA1F83">
        <w:rPr>
          <w:color w:val="000000"/>
          <w:sz w:val="24"/>
          <w:szCs w:val="24"/>
          <w:lang w:bidi="ru-RU"/>
        </w:rPr>
        <w:t>После локализации аварии принимает решение о начале проведения восстановительно-ремонтных работ.</w:t>
      </w:r>
    </w:p>
    <w:p w14:paraId="5D3DCE07" w14:textId="77777777" w:rsidR="007F7FD9" w:rsidRPr="00CA1F83" w:rsidRDefault="007F7FD9" w:rsidP="007F7FD9">
      <w:pPr>
        <w:suppressAutoHyphens/>
        <w:spacing w:line="240" w:lineRule="auto"/>
        <w:rPr>
          <w:sz w:val="24"/>
          <w:szCs w:val="24"/>
          <w:lang w:eastAsia="ar-SA"/>
        </w:rPr>
      </w:pPr>
      <w:r w:rsidRPr="00CA1F83">
        <w:rPr>
          <w:sz w:val="24"/>
          <w:szCs w:val="24"/>
          <w:lang w:eastAsia="ar-SA"/>
        </w:rPr>
        <w:t xml:space="preserve">7.2.2.2. </w:t>
      </w:r>
      <w:r w:rsidR="001B58F0" w:rsidRPr="00CA1F83">
        <w:rPr>
          <w:color w:val="000000"/>
          <w:sz w:val="24"/>
          <w:szCs w:val="24"/>
          <w:lang w:bidi="ru-RU"/>
        </w:rPr>
        <w:t>Диспетчер тепловых сетей при получении сообщения об аварии обязан немедленно:</w:t>
      </w:r>
    </w:p>
    <w:p w14:paraId="046F67AC" w14:textId="0997F9E1" w:rsidR="001B58F0" w:rsidRPr="00CA1F83" w:rsidRDefault="007F7FD9" w:rsidP="007F7FD9">
      <w:pPr>
        <w:suppressAutoHyphens/>
        <w:spacing w:line="240" w:lineRule="auto"/>
        <w:rPr>
          <w:sz w:val="24"/>
          <w:szCs w:val="24"/>
          <w:lang w:eastAsia="ar-SA"/>
        </w:rPr>
      </w:pPr>
      <w:r w:rsidRPr="00CA1F83">
        <w:rPr>
          <w:sz w:val="24"/>
          <w:szCs w:val="24"/>
          <w:lang w:eastAsia="ar-SA"/>
        </w:rPr>
        <w:t xml:space="preserve">- </w:t>
      </w:r>
      <w:r w:rsidR="001B58F0" w:rsidRPr="00CA1F83">
        <w:rPr>
          <w:color w:val="000000"/>
          <w:sz w:val="24"/>
          <w:szCs w:val="24"/>
          <w:lang w:bidi="ru-RU"/>
        </w:rPr>
        <w:t xml:space="preserve">Сообщить диспетчеру ЕДДС, оповестить руководство </w:t>
      </w:r>
      <w:r w:rsidR="003F0707" w:rsidRPr="00CA1F83">
        <w:rPr>
          <w:iCs/>
          <w:sz w:val="24"/>
          <w:szCs w:val="24"/>
        </w:rPr>
        <w:t>ТСО</w:t>
      </w:r>
      <w:r w:rsidR="001B58F0" w:rsidRPr="00CA1F83">
        <w:rPr>
          <w:color w:val="000000"/>
          <w:sz w:val="24"/>
          <w:szCs w:val="24"/>
          <w:lang w:bidi="ru-RU"/>
        </w:rPr>
        <w:t xml:space="preserve"> и должностных лиц согласно списку, объявить сбор аварийных бригад (в ночное время дать команду ответственному ИТР об оповещении должностных лиц и членов аварийных бригад по домашним телефонам).</w:t>
      </w:r>
    </w:p>
    <w:p w14:paraId="40E8DCCB" w14:textId="2659DB6C" w:rsidR="001B58F0" w:rsidRPr="00CA1F83" w:rsidRDefault="007F7FD9" w:rsidP="007F7FD9">
      <w:pPr>
        <w:widowControl w:val="0"/>
        <w:tabs>
          <w:tab w:val="left" w:pos="1450"/>
        </w:tabs>
        <w:suppressAutoHyphens/>
        <w:spacing w:line="240" w:lineRule="auto"/>
        <w:rPr>
          <w:color w:val="000000"/>
          <w:sz w:val="24"/>
          <w:szCs w:val="24"/>
          <w:lang w:bidi="ru-RU"/>
        </w:rPr>
      </w:pPr>
      <w:r w:rsidRPr="00CA1F83">
        <w:rPr>
          <w:color w:val="000000"/>
          <w:sz w:val="24"/>
          <w:szCs w:val="24"/>
          <w:lang w:bidi="ru-RU"/>
        </w:rPr>
        <w:t xml:space="preserve">- </w:t>
      </w:r>
      <w:r w:rsidR="001B58F0" w:rsidRPr="00CA1F83">
        <w:rPr>
          <w:color w:val="000000"/>
          <w:sz w:val="24"/>
          <w:szCs w:val="24"/>
          <w:lang w:bidi="ru-RU"/>
        </w:rPr>
        <w:t xml:space="preserve">Отправить за руководителями </w:t>
      </w:r>
      <w:r w:rsidR="003F0707" w:rsidRPr="00CA1F83">
        <w:rPr>
          <w:iCs/>
          <w:sz w:val="24"/>
          <w:szCs w:val="24"/>
        </w:rPr>
        <w:t>ТСО</w:t>
      </w:r>
      <w:r w:rsidR="001B58F0" w:rsidRPr="00CA1F83">
        <w:rPr>
          <w:color w:val="000000"/>
          <w:sz w:val="24"/>
          <w:szCs w:val="24"/>
          <w:lang w:bidi="ru-RU"/>
        </w:rPr>
        <w:t>, членами аварийных бригад дежурные автомобили.</w:t>
      </w:r>
    </w:p>
    <w:p w14:paraId="406B3123" w14:textId="604377ED" w:rsidR="001B58F0" w:rsidRPr="00CA1F83" w:rsidRDefault="007F7FD9" w:rsidP="007F7FD9">
      <w:pPr>
        <w:widowControl w:val="0"/>
        <w:tabs>
          <w:tab w:val="left" w:pos="1455"/>
        </w:tabs>
        <w:suppressAutoHyphens/>
        <w:spacing w:line="240" w:lineRule="auto"/>
        <w:rPr>
          <w:color w:val="000000"/>
          <w:sz w:val="24"/>
          <w:szCs w:val="24"/>
          <w:lang w:bidi="ru-RU"/>
        </w:rPr>
      </w:pPr>
      <w:r w:rsidRPr="00CA1F83">
        <w:rPr>
          <w:color w:val="000000"/>
          <w:sz w:val="24"/>
          <w:szCs w:val="24"/>
          <w:lang w:bidi="ru-RU"/>
        </w:rPr>
        <w:t xml:space="preserve">- </w:t>
      </w:r>
      <w:r w:rsidR="001B58F0" w:rsidRPr="00CA1F83">
        <w:rPr>
          <w:color w:val="000000"/>
          <w:sz w:val="24"/>
          <w:szCs w:val="24"/>
          <w:lang w:bidi="ru-RU"/>
        </w:rPr>
        <w:t xml:space="preserve">До прибытия главного инженера </w:t>
      </w:r>
      <w:r w:rsidR="003F0707" w:rsidRPr="00CA1F83">
        <w:rPr>
          <w:iCs/>
          <w:sz w:val="24"/>
          <w:szCs w:val="24"/>
        </w:rPr>
        <w:t>ТСО</w:t>
      </w:r>
      <w:r w:rsidR="001B58F0" w:rsidRPr="00CA1F83">
        <w:rPr>
          <w:color w:val="000000"/>
          <w:sz w:val="24"/>
          <w:szCs w:val="24"/>
          <w:lang w:bidi="ru-RU"/>
        </w:rPr>
        <w:t xml:space="preserve"> или его заместителя выполняет обязанн</w:t>
      </w:r>
      <w:r w:rsidR="001B58F0" w:rsidRPr="00CA1F83">
        <w:rPr>
          <w:color w:val="45474E"/>
          <w:sz w:val="24"/>
          <w:szCs w:val="24"/>
          <w:lang w:bidi="ru-RU"/>
        </w:rPr>
        <w:t xml:space="preserve">ости </w:t>
      </w:r>
      <w:r w:rsidR="001B58F0" w:rsidRPr="00CA1F83">
        <w:rPr>
          <w:color w:val="000000"/>
          <w:sz w:val="24"/>
          <w:szCs w:val="24"/>
          <w:lang w:bidi="ru-RU"/>
        </w:rPr>
        <w:t>ответственного руководителя работ по ликвидации аварии.</w:t>
      </w:r>
    </w:p>
    <w:p w14:paraId="220A31EA" w14:textId="77777777" w:rsidR="007F7FD9" w:rsidRPr="00CA1F83" w:rsidRDefault="007F7FD9" w:rsidP="007F7FD9">
      <w:pPr>
        <w:widowControl w:val="0"/>
        <w:tabs>
          <w:tab w:val="left" w:pos="1450"/>
        </w:tabs>
        <w:suppressAutoHyphens/>
        <w:spacing w:line="240" w:lineRule="auto"/>
        <w:rPr>
          <w:color w:val="000000"/>
          <w:sz w:val="24"/>
          <w:szCs w:val="24"/>
          <w:lang w:bidi="ru-RU"/>
        </w:rPr>
      </w:pPr>
      <w:r w:rsidRPr="00CA1F83">
        <w:rPr>
          <w:color w:val="000000"/>
          <w:sz w:val="24"/>
          <w:szCs w:val="24"/>
          <w:lang w:bidi="ru-RU"/>
        </w:rPr>
        <w:t xml:space="preserve">- </w:t>
      </w:r>
      <w:r w:rsidR="001B58F0" w:rsidRPr="00CA1F83">
        <w:rPr>
          <w:color w:val="000000"/>
          <w:sz w:val="24"/>
          <w:szCs w:val="24"/>
          <w:lang w:bidi="ru-RU"/>
        </w:rPr>
        <w:t xml:space="preserve">После прибытия главного инженера </w:t>
      </w:r>
      <w:r w:rsidR="003F0707" w:rsidRPr="00CA1F83">
        <w:rPr>
          <w:iCs/>
          <w:sz w:val="24"/>
          <w:szCs w:val="24"/>
        </w:rPr>
        <w:t>ТСО</w:t>
      </w:r>
      <w:r w:rsidR="001B58F0" w:rsidRPr="00CA1F83">
        <w:rPr>
          <w:color w:val="000000"/>
          <w:sz w:val="24"/>
          <w:szCs w:val="24"/>
          <w:lang w:bidi="ru-RU"/>
        </w:rPr>
        <w:t xml:space="preserve"> или его заместителя информирует его о состоянии работ по ликвидации аварии, сообщает всем руководителям, участвующим в ликвидации аварии, место нового командного пунк</w:t>
      </w:r>
      <w:r w:rsidR="001B58F0" w:rsidRPr="00CA1F83">
        <w:rPr>
          <w:color w:val="45474E"/>
          <w:sz w:val="24"/>
          <w:szCs w:val="24"/>
          <w:lang w:bidi="ru-RU"/>
        </w:rPr>
        <w:t>т</w:t>
      </w:r>
      <w:r w:rsidR="001B58F0" w:rsidRPr="00CA1F83">
        <w:rPr>
          <w:color w:val="000000"/>
          <w:sz w:val="24"/>
          <w:szCs w:val="24"/>
          <w:lang w:bidi="ru-RU"/>
        </w:rPr>
        <w:t>а и поступает в распоряжение ответственного руководит</w:t>
      </w:r>
      <w:r w:rsidRPr="00CA1F83">
        <w:rPr>
          <w:color w:val="000000"/>
          <w:sz w:val="24"/>
          <w:szCs w:val="24"/>
          <w:lang w:bidi="ru-RU"/>
        </w:rPr>
        <w:t>еля работ по ликвидации аварии.</w:t>
      </w:r>
    </w:p>
    <w:p w14:paraId="64DDBE4D" w14:textId="62154FD6" w:rsidR="001B58F0" w:rsidRPr="00CA1F83" w:rsidRDefault="007F7FD9" w:rsidP="007F7FD9">
      <w:pPr>
        <w:widowControl w:val="0"/>
        <w:tabs>
          <w:tab w:val="left" w:pos="1450"/>
        </w:tabs>
        <w:suppressAutoHyphens/>
        <w:spacing w:line="240" w:lineRule="auto"/>
        <w:rPr>
          <w:color w:val="000000"/>
          <w:sz w:val="24"/>
          <w:szCs w:val="24"/>
          <w:lang w:bidi="ru-RU"/>
        </w:rPr>
      </w:pPr>
      <w:r w:rsidRPr="00CA1F83">
        <w:rPr>
          <w:color w:val="000000"/>
          <w:sz w:val="24"/>
          <w:szCs w:val="24"/>
          <w:lang w:bidi="ru-RU"/>
        </w:rPr>
        <w:t xml:space="preserve">7.2.2.3. </w:t>
      </w:r>
      <w:r w:rsidR="001B58F0" w:rsidRPr="00CA1F83">
        <w:rPr>
          <w:color w:val="000000"/>
          <w:sz w:val="24"/>
          <w:szCs w:val="24"/>
          <w:lang w:bidi="ru-RU"/>
        </w:rPr>
        <w:t>Руководитель предприятия (его заместитель):</w:t>
      </w:r>
    </w:p>
    <w:p w14:paraId="29DA8264" w14:textId="66A4BBF3" w:rsidR="001B58F0" w:rsidRPr="00CA1F83" w:rsidRDefault="007F7FD9" w:rsidP="007F7FD9">
      <w:pPr>
        <w:widowControl w:val="0"/>
        <w:tabs>
          <w:tab w:val="left" w:pos="1455"/>
        </w:tabs>
        <w:suppressAutoHyphens/>
        <w:spacing w:line="240" w:lineRule="auto"/>
        <w:rPr>
          <w:color w:val="000000"/>
          <w:sz w:val="24"/>
          <w:szCs w:val="24"/>
          <w:lang w:bidi="ru-RU"/>
        </w:rPr>
      </w:pPr>
      <w:r w:rsidRPr="00CA1F83">
        <w:rPr>
          <w:color w:val="000000"/>
          <w:sz w:val="24"/>
          <w:szCs w:val="24"/>
          <w:lang w:bidi="ru-RU"/>
        </w:rPr>
        <w:t xml:space="preserve">- </w:t>
      </w:r>
      <w:r w:rsidR="001B58F0" w:rsidRPr="00CA1F83">
        <w:rPr>
          <w:color w:val="000000"/>
          <w:sz w:val="24"/>
          <w:szCs w:val="24"/>
          <w:lang w:bidi="ru-RU"/>
        </w:rPr>
        <w:t>Немедленно является на предприятие и сообщает об этом ответственному руководителю работ по ликвидации аварии или принимает на себя общее руководство по ликвидации аварии, согласовывает взаимодействие служб, обеспечивает персонал, участвующий в ликвидации аварии, необходимыми материалами, оборудованием, запчастями и индивидуальными средствами защиты.</w:t>
      </w:r>
    </w:p>
    <w:p w14:paraId="3EC8F7D1" w14:textId="58CB591B" w:rsidR="001B58F0" w:rsidRPr="00CA1F83" w:rsidRDefault="007F7FD9" w:rsidP="007F7FD9">
      <w:pPr>
        <w:widowControl w:val="0"/>
        <w:tabs>
          <w:tab w:val="left" w:pos="1469"/>
        </w:tabs>
        <w:suppressAutoHyphens/>
        <w:spacing w:line="240" w:lineRule="auto"/>
        <w:rPr>
          <w:color w:val="000000"/>
          <w:sz w:val="24"/>
          <w:szCs w:val="24"/>
          <w:lang w:bidi="ru-RU"/>
        </w:rPr>
      </w:pPr>
      <w:r w:rsidRPr="00CA1F83">
        <w:rPr>
          <w:color w:val="000000"/>
          <w:sz w:val="24"/>
          <w:szCs w:val="24"/>
          <w:lang w:bidi="ru-RU"/>
        </w:rPr>
        <w:t xml:space="preserve">- </w:t>
      </w:r>
      <w:r w:rsidR="001B58F0" w:rsidRPr="00CA1F83">
        <w:rPr>
          <w:color w:val="000000"/>
          <w:sz w:val="24"/>
          <w:szCs w:val="24"/>
          <w:lang w:bidi="ru-RU"/>
        </w:rPr>
        <w:t>Организует командный пункт и сообщает исполнителям о его местонахождении.</w:t>
      </w:r>
    </w:p>
    <w:p w14:paraId="3ED7DD53" w14:textId="7C3D5CC4"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Дает указание об удалении людей из всех опасных мест и о выставлении постов на подступах к аварийному участку.</w:t>
      </w:r>
    </w:p>
    <w:p w14:paraId="7A528F2B" w14:textId="1DA18837"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Назначает ответственное лицо для ведения оперативного журнала по ликвидации аварий.</w:t>
      </w:r>
    </w:p>
    <w:p w14:paraId="4C4B528A" w14:textId="084AE737"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Руководит работой транспорта.</w:t>
      </w:r>
    </w:p>
    <w:p w14:paraId="00AA63F5" w14:textId="1796CF0A"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При аварийных работах продолжительностью более 6 часов организует питание и отдых членов аварийно-восстановительных бригад.</w:t>
      </w:r>
    </w:p>
    <w:p w14:paraId="23C97018" w14:textId="7AC5364B"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Информирует соответствующие организации о характере аварии и ходе работ по локализации и ликвидации аварии.</w:t>
      </w:r>
    </w:p>
    <w:p w14:paraId="01DE0424" w14:textId="0968AA1F"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7.2.2.4. </w:t>
      </w:r>
      <w:r w:rsidR="001B58F0" w:rsidRPr="00CA1F83">
        <w:rPr>
          <w:sz w:val="24"/>
          <w:szCs w:val="24"/>
          <w:lang w:eastAsia="ar-SA"/>
        </w:rPr>
        <w:t>Старший аварийно-восстановительной бригады:</w:t>
      </w:r>
    </w:p>
    <w:p w14:paraId="3D5199A1" w14:textId="3F16943E"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Должен оценить обстановку на месте аварии по внешним признакам.</w:t>
      </w:r>
    </w:p>
    <w:p w14:paraId="7E7F8EB0" w14:textId="5A5541AF"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Получить от руководителя работ информацию о сложившейся обстановке.</w:t>
      </w:r>
    </w:p>
    <w:p w14:paraId="7E920340" w14:textId="567DCB0C"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Определить достаточность имеющихся сил и средств аварийной техники, членов АВБ на месте аварии и при необходимости запросить необходимое их количество.</w:t>
      </w:r>
    </w:p>
    <w:p w14:paraId="42939E45" w14:textId="7C6C5890"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Принять необходимые меры к спасению и защите людей, если существует угроза их жизни и здоровью.</w:t>
      </w:r>
    </w:p>
    <w:p w14:paraId="342B85D3" w14:textId="5C23F58A"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Определить решающее направление действий АВБ по принципу максимального снижения опасности для жизни и здоровья участников ликвидации аварии.</w:t>
      </w:r>
    </w:p>
    <w:p w14:paraId="04B9B171" w14:textId="1E409E26"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Обеспечить выполнение согласованных с главным инженером и действий АВБ.</w:t>
      </w:r>
    </w:p>
    <w:p w14:paraId="62D901F5" w14:textId="6BA3871B"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Организовать оказание доврачебной помощи пострадавшим и сопровождение их при необходимости в лечебное учреждение.</w:t>
      </w:r>
    </w:p>
    <w:p w14:paraId="3A2CFFE7" w14:textId="73A9420E"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Убытие с места аварии АВБ и свое согласовать с главным инженером.</w:t>
      </w:r>
    </w:p>
    <w:p w14:paraId="6B6209F9" w14:textId="2253A3A6" w:rsidR="001B58F0" w:rsidRPr="00CA1F83" w:rsidRDefault="007F7FD9" w:rsidP="003567E4">
      <w:pPr>
        <w:suppressAutoHyphens/>
        <w:spacing w:line="240" w:lineRule="auto"/>
        <w:rPr>
          <w:sz w:val="24"/>
          <w:szCs w:val="24"/>
          <w:lang w:eastAsia="ar-SA"/>
        </w:rPr>
      </w:pPr>
      <w:r w:rsidRPr="00CA1F83">
        <w:rPr>
          <w:sz w:val="24"/>
          <w:szCs w:val="24"/>
          <w:lang w:eastAsia="ar-SA"/>
        </w:rPr>
        <w:t>7.2.</w:t>
      </w:r>
      <w:r w:rsidR="001B58F0" w:rsidRPr="00CA1F83">
        <w:rPr>
          <w:sz w:val="24"/>
          <w:szCs w:val="24"/>
          <w:lang w:eastAsia="ar-SA"/>
        </w:rPr>
        <w:t>2.5.</w:t>
      </w:r>
      <w:r w:rsidRPr="00CA1F83">
        <w:rPr>
          <w:sz w:val="24"/>
          <w:szCs w:val="24"/>
          <w:lang w:eastAsia="ar-SA"/>
        </w:rPr>
        <w:t xml:space="preserve"> </w:t>
      </w:r>
      <w:r w:rsidR="001B58F0" w:rsidRPr="00CA1F83">
        <w:rPr>
          <w:sz w:val="24"/>
          <w:szCs w:val="24"/>
          <w:lang w:eastAsia="ar-SA"/>
        </w:rPr>
        <w:t>Члены АВБ:</w:t>
      </w:r>
    </w:p>
    <w:p w14:paraId="2B25731E" w14:textId="79E8789E"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Незамедлительно прибыть к месту сбора, экипироваться средствами СИЗ, СИЗОД и соответствующей спецодеждой.</w:t>
      </w:r>
    </w:p>
    <w:p w14:paraId="56BE21D6" w14:textId="32DBB06E" w:rsidR="001B58F0" w:rsidRPr="00CA1F83" w:rsidRDefault="007F7FD9" w:rsidP="003567E4">
      <w:pPr>
        <w:suppressAutoHyphens/>
        <w:spacing w:line="240" w:lineRule="auto"/>
        <w:rPr>
          <w:sz w:val="24"/>
          <w:szCs w:val="24"/>
          <w:lang w:eastAsia="ar-SA"/>
        </w:rPr>
      </w:pPr>
      <w:r w:rsidRPr="00CA1F83">
        <w:rPr>
          <w:sz w:val="24"/>
          <w:szCs w:val="24"/>
          <w:lang w:eastAsia="ar-SA"/>
        </w:rPr>
        <w:t xml:space="preserve">- </w:t>
      </w:r>
      <w:r w:rsidR="001B58F0" w:rsidRPr="00CA1F83">
        <w:rPr>
          <w:sz w:val="24"/>
          <w:szCs w:val="24"/>
          <w:lang w:eastAsia="ar-SA"/>
        </w:rPr>
        <w:t>Иметь при себе комплект аварийных инструментов, средства мобильной связи с оперативным руководителем работ.</w:t>
      </w:r>
    </w:p>
    <w:p w14:paraId="5724E3B6" w14:textId="3C4978E4" w:rsidR="001B58F0" w:rsidRPr="00CA1F83" w:rsidRDefault="007F7FD9" w:rsidP="003567E4">
      <w:pPr>
        <w:suppressAutoHyphens/>
        <w:spacing w:line="240" w:lineRule="auto"/>
        <w:rPr>
          <w:sz w:val="24"/>
          <w:szCs w:val="24"/>
          <w:lang w:eastAsia="ar-SA"/>
        </w:rPr>
      </w:pPr>
      <w:r w:rsidRPr="00CA1F83">
        <w:rPr>
          <w:sz w:val="24"/>
          <w:szCs w:val="24"/>
          <w:lang w:eastAsia="ar-SA"/>
        </w:rPr>
        <w:t>-</w:t>
      </w:r>
      <w:r w:rsidR="001B58F0" w:rsidRPr="00CA1F83">
        <w:rPr>
          <w:sz w:val="24"/>
          <w:szCs w:val="24"/>
          <w:lang w:eastAsia="ar-SA"/>
        </w:rPr>
        <w:tab/>
        <w:t>Выполнять команды руководителя работ по ликвидации аварии.</w:t>
      </w:r>
    </w:p>
    <w:p w14:paraId="3D409635" w14:textId="0F59B1F9" w:rsidR="001B58F0" w:rsidRPr="00CA1F83" w:rsidRDefault="007F7FD9" w:rsidP="003567E4">
      <w:pPr>
        <w:suppressAutoHyphens/>
        <w:spacing w:line="240" w:lineRule="auto"/>
        <w:rPr>
          <w:sz w:val="24"/>
          <w:szCs w:val="24"/>
          <w:lang w:eastAsia="ar-SA"/>
        </w:rPr>
      </w:pPr>
      <w:r w:rsidRPr="00CA1F83">
        <w:rPr>
          <w:sz w:val="24"/>
          <w:szCs w:val="24"/>
          <w:lang w:eastAsia="ar-SA"/>
        </w:rPr>
        <w:t>-</w:t>
      </w:r>
      <w:r w:rsidR="001B58F0" w:rsidRPr="00CA1F83">
        <w:rPr>
          <w:sz w:val="24"/>
          <w:szCs w:val="24"/>
          <w:lang w:eastAsia="ar-SA"/>
        </w:rPr>
        <w:tab/>
        <w:t>Принять меры по надёжному закрытию и обеспечить герметичность запорной арматуры, отключающей поврежденный участок сетей ТС.</w:t>
      </w:r>
    </w:p>
    <w:p w14:paraId="71CF47F7" w14:textId="77777777" w:rsidR="001B58F0" w:rsidRPr="00CA1F83" w:rsidRDefault="001B58F0" w:rsidP="003567E4">
      <w:pPr>
        <w:suppressAutoHyphens/>
        <w:spacing w:line="240" w:lineRule="auto"/>
        <w:rPr>
          <w:sz w:val="24"/>
          <w:szCs w:val="24"/>
          <w:lang w:eastAsia="ar-SA"/>
        </w:rPr>
      </w:pPr>
    </w:p>
    <w:p w14:paraId="3808D155" w14:textId="55762D00" w:rsidR="001B58F0" w:rsidRPr="00CA1F83" w:rsidRDefault="007F7FD9" w:rsidP="003567E4">
      <w:pPr>
        <w:suppressAutoHyphens/>
        <w:spacing w:line="240" w:lineRule="auto"/>
        <w:rPr>
          <w:b/>
          <w:bCs/>
          <w:sz w:val="24"/>
          <w:szCs w:val="24"/>
          <w:lang w:eastAsia="ar-SA"/>
        </w:rPr>
      </w:pPr>
      <w:r w:rsidRPr="00CA1F83">
        <w:rPr>
          <w:b/>
          <w:bCs/>
          <w:sz w:val="24"/>
          <w:szCs w:val="24"/>
          <w:lang w:eastAsia="ar-SA"/>
        </w:rPr>
        <w:t>7.3</w:t>
      </w:r>
      <w:r w:rsidR="001B58F0" w:rsidRPr="00CA1F83">
        <w:rPr>
          <w:b/>
          <w:bCs/>
          <w:sz w:val="24"/>
          <w:szCs w:val="24"/>
          <w:lang w:eastAsia="ar-SA"/>
        </w:rPr>
        <w:t>.</w:t>
      </w:r>
      <w:r w:rsidR="001B58F0" w:rsidRPr="00CA1F83">
        <w:rPr>
          <w:b/>
          <w:bCs/>
          <w:sz w:val="24"/>
          <w:szCs w:val="24"/>
          <w:lang w:eastAsia="ar-SA"/>
        </w:rPr>
        <w:tab/>
        <w:t>Оперативная часть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24"/>
        <w:gridCol w:w="4531"/>
        <w:gridCol w:w="3306"/>
      </w:tblGrid>
      <w:tr w:rsidR="001B58F0" w:rsidRPr="00CA1F83" w14:paraId="7F8EA4D3" w14:textId="77777777" w:rsidTr="00B94984">
        <w:trPr>
          <w:trHeight w:val="20"/>
          <w:tblHeader/>
          <w:jc w:val="center"/>
        </w:trPr>
        <w:tc>
          <w:tcPr>
            <w:tcW w:w="1181" w:type="pct"/>
            <w:shd w:val="clear" w:color="auto" w:fill="FFFFFF"/>
            <w:tcMar>
              <w:left w:w="28" w:type="dxa"/>
              <w:right w:w="28" w:type="dxa"/>
            </w:tcMar>
            <w:vAlign w:val="center"/>
          </w:tcPr>
          <w:p w14:paraId="4553746F"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Виды аварий и место их возникновения</w:t>
            </w:r>
          </w:p>
        </w:tc>
        <w:tc>
          <w:tcPr>
            <w:tcW w:w="2208" w:type="pct"/>
            <w:shd w:val="clear" w:color="auto" w:fill="FFFFFF"/>
            <w:tcMar>
              <w:left w:w="28" w:type="dxa"/>
              <w:right w:w="28" w:type="dxa"/>
            </w:tcMar>
            <w:vAlign w:val="center"/>
          </w:tcPr>
          <w:p w14:paraId="2DA695E6"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Мероприятия по ликвидации аварий</w:t>
            </w:r>
          </w:p>
        </w:tc>
        <w:tc>
          <w:tcPr>
            <w:tcW w:w="1611" w:type="pct"/>
            <w:shd w:val="clear" w:color="auto" w:fill="FFFFFF"/>
            <w:tcMar>
              <w:left w:w="28" w:type="dxa"/>
              <w:right w:w="28" w:type="dxa"/>
            </w:tcMar>
            <w:vAlign w:val="center"/>
          </w:tcPr>
          <w:p w14:paraId="6AD16EA5"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Лица ответственные за выполнение мероприятий</w:t>
            </w:r>
          </w:p>
        </w:tc>
      </w:tr>
      <w:tr w:rsidR="001B58F0" w:rsidRPr="00CA1F83" w14:paraId="4138613A" w14:textId="77777777" w:rsidTr="00B94984">
        <w:trPr>
          <w:trHeight w:val="20"/>
          <w:tblHeader/>
          <w:jc w:val="center"/>
        </w:trPr>
        <w:tc>
          <w:tcPr>
            <w:tcW w:w="1181" w:type="pct"/>
            <w:shd w:val="clear" w:color="auto" w:fill="FFFFFF"/>
            <w:tcMar>
              <w:left w:w="28" w:type="dxa"/>
              <w:right w:w="28" w:type="dxa"/>
            </w:tcMar>
            <w:vAlign w:val="center"/>
          </w:tcPr>
          <w:p w14:paraId="1E5640A5"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lastRenderedPageBreak/>
              <w:t>1</w:t>
            </w:r>
          </w:p>
        </w:tc>
        <w:tc>
          <w:tcPr>
            <w:tcW w:w="2208" w:type="pct"/>
            <w:shd w:val="clear" w:color="auto" w:fill="FFFFFF"/>
            <w:tcMar>
              <w:left w:w="28" w:type="dxa"/>
              <w:right w:w="28" w:type="dxa"/>
            </w:tcMar>
            <w:vAlign w:val="center"/>
          </w:tcPr>
          <w:p w14:paraId="6DFAB582"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2</w:t>
            </w:r>
          </w:p>
        </w:tc>
        <w:tc>
          <w:tcPr>
            <w:tcW w:w="1611" w:type="pct"/>
            <w:shd w:val="clear" w:color="auto" w:fill="FFFFFF"/>
            <w:tcMar>
              <w:left w:w="28" w:type="dxa"/>
              <w:right w:w="28" w:type="dxa"/>
            </w:tcMar>
            <w:vAlign w:val="center"/>
          </w:tcPr>
          <w:p w14:paraId="46122593"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3</w:t>
            </w:r>
          </w:p>
        </w:tc>
      </w:tr>
      <w:tr w:rsidR="001B58F0" w:rsidRPr="00CA1F83" w14:paraId="4EEDE5B1" w14:textId="77777777" w:rsidTr="00B94984">
        <w:trPr>
          <w:trHeight w:val="20"/>
          <w:jc w:val="center"/>
        </w:trPr>
        <w:tc>
          <w:tcPr>
            <w:tcW w:w="1181" w:type="pct"/>
            <w:vMerge w:val="restart"/>
            <w:shd w:val="clear" w:color="auto" w:fill="FFFFFF"/>
            <w:tcMar>
              <w:left w:w="28" w:type="dxa"/>
              <w:right w:w="28" w:type="dxa"/>
            </w:tcMar>
            <w:vAlign w:val="center"/>
          </w:tcPr>
          <w:p w14:paraId="2AF6CC55"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порыв трубопровода сетей ТС</w:t>
            </w:r>
          </w:p>
          <w:p w14:paraId="59099FAF"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порыв трубопровода в тепловых пунктах №№ 1 - 7</w:t>
            </w:r>
          </w:p>
        </w:tc>
        <w:tc>
          <w:tcPr>
            <w:tcW w:w="2208" w:type="pct"/>
            <w:shd w:val="clear" w:color="auto" w:fill="FFFFFF"/>
            <w:tcMar>
              <w:left w:w="28" w:type="dxa"/>
              <w:right w:w="28" w:type="dxa"/>
            </w:tcMar>
            <w:vAlign w:val="center"/>
          </w:tcPr>
          <w:p w14:paraId="613FEF5D" w14:textId="471E555F" w:rsidR="001B58F0" w:rsidRPr="00CA1F83" w:rsidRDefault="001B58F0" w:rsidP="00CA1F83">
            <w:pPr>
              <w:suppressAutoHyphens/>
              <w:spacing w:line="240" w:lineRule="auto"/>
              <w:ind w:firstLine="0"/>
              <w:rPr>
                <w:color w:val="000000"/>
                <w:sz w:val="24"/>
                <w:szCs w:val="24"/>
              </w:rPr>
            </w:pPr>
            <w:r w:rsidRPr="00CA1F83">
              <w:rPr>
                <w:color w:val="000000"/>
                <w:sz w:val="24"/>
                <w:szCs w:val="24"/>
              </w:rPr>
              <w:t>1. Соо</w:t>
            </w:r>
            <w:r w:rsidR="00CA1F83" w:rsidRPr="00CA1F83">
              <w:rPr>
                <w:color w:val="000000"/>
                <w:sz w:val="24"/>
                <w:szCs w:val="24"/>
              </w:rPr>
              <w:t xml:space="preserve">бщить диспетчеру </w:t>
            </w:r>
            <w:proofErr w:type="gramStart"/>
            <w:r w:rsidR="00CA1F83" w:rsidRPr="00CA1F83">
              <w:rPr>
                <w:color w:val="000000"/>
                <w:sz w:val="24"/>
                <w:szCs w:val="24"/>
              </w:rPr>
              <w:t>тепловых</w:t>
            </w:r>
            <w:proofErr w:type="gramEnd"/>
            <w:r w:rsidR="00CA1F83" w:rsidRPr="00CA1F83">
              <w:rPr>
                <w:color w:val="000000"/>
                <w:sz w:val="24"/>
                <w:szCs w:val="24"/>
              </w:rPr>
              <w:t xml:space="preserve"> </w:t>
            </w:r>
            <w:proofErr w:type="spellStart"/>
            <w:r w:rsidR="00CA1F83" w:rsidRPr="00CA1F83">
              <w:rPr>
                <w:color w:val="000000"/>
                <w:sz w:val="24"/>
                <w:szCs w:val="24"/>
              </w:rPr>
              <w:t>сетей</w:t>
            </w:r>
            <w:r w:rsidR="003F0707" w:rsidRPr="00CA1F83">
              <w:rPr>
                <w:color w:val="000000"/>
                <w:sz w:val="24"/>
                <w:szCs w:val="24"/>
              </w:rPr>
              <w:t>ТСО</w:t>
            </w:r>
            <w:proofErr w:type="spellEnd"/>
          </w:p>
        </w:tc>
        <w:tc>
          <w:tcPr>
            <w:tcW w:w="1611" w:type="pct"/>
            <w:shd w:val="clear" w:color="auto" w:fill="FFFFFF"/>
            <w:tcMar>
              <w:left w:w="28" w:type="dxa"/>
              <w:right w:w="28" w:type="dxa"/>
            </w:tcMar>
            <w:vAlign w:val="center"/>
          </w:tcPr>
          <w:p w14:paraId="6CCEA71D"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очевидец</w:t>
            </w:r>
          </w:p>
        </w:tc>
      </w:tr>
      <w:tr w:rsidR="001B58F0" w:rsidRPr="00CA1F83" w14:paraId="06EDAC71" w14:textId="77777777" w:rsidTr="00B94984">
        <w:trPr>
          <w:trHeight w:val="20"/>
          <w:jc w:val="center"/>
        </w:trPr>
        <w:tc>
          <w:tcPr>
            <w:tcW w:w="1181" w:type="pct"/>
            <w:vMerge/>
            <w:shd w:val="clear" w:color="auto" w:fill="FFFFFF"/>
            <w:tcMar>
              <w:left w:w="28" w:type="dxa"/>
              <w:right w:w="28" w:type="dxa"/>
            </w:tcMar>
            <w:vAlign w:val="center"/>
          </w:tcPr>
          <w:p w14:paraId="17918F58"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4634E6DB" w14:textId="77FED881" w:rsidR="001B58F0" w:rsidRPr="00CA1F83" w:rsidRDefault="001B58F0" w:rsidP="00CA1F83">
            <w:pPr>
              <w:suppressAutoHyphens/>
              <w:spacing w:line="240" w:lineRule="auto"/>
              <w:ind w:firstLine="0"/>
              <w:rPr>
                <w:color w:val="000000"/>
                <w:sz w:val="24"/>
                <w:szCs w:val="24"/>
              </w:rPr>
            </w:pPr>
            <w:r w:rsidRPr="00CA1F83">
              <w:rPr>
                <w:color w:val="000000"/>
                <w:sz w:val="24"/>
                <w:szCs w:val="24"/>
              </w:rPr>
              <w:t>2. Оповестить согласно списку должных лиц,</w:t>
            </w:r>
            <w:r w:rsidR="00CA1F83" w:rsidRPr="00CA1F83">
              <w:rPr>
                <w:color w:val="000000"/>
                <w:sz w:val="24"/>
                <w:szCs w:val="24"/>
              </w:rPr>
              <w:t xml:space="preserve"> которые должны быть </w:t>
            </w:r>
            <w:proofErr w:type="spellStart"/>
            <w:r w:rsidR="00CA1F83" w:rsidRPr="00CA1F83">
              <w:rPr>
                <w:color w:val="000000"/>
                <w:sz w:val="24"/>
                <w:szCs w:val="24"/>
              </w:rPr>
              <w:t>немедленно</w:t>
            </w:r>
            <w:r w:rsidRPr="00CA1F83">
              <w:rPr>
                <w:color w:val="000000"/>
                <w:sz w:val="24"/>
                <w:szCs w:val="24"/>
              </w:rPr>
              <w:t>оповещены</w:t>
            </w:r>
            <w:proofErr w:type="spellEnd"/>
            <w:r w:rsidRPr="00CA1F83">
              <w:rPr>
                <w:color w:val="000000"/>
                <w:sz w:val="24"/>
                <w:szCs w:val="24"/>
              </w:rPr>
              <w:t xml:space="preserve"> об аварии</w:t>
            </w:r>
          </w:p>
        </w:tc>
        <w:tc>
          <w:tcPr>
            <w:tcW w:w="1611" w:type="pct"/>
            <w:shd w:val="clear" w:color="auto" w:fill="FFFFFF"/>
            <w:tcMar>
              <w:left w:w="28" w:type="dxa"/>
              <w:right w:w="28" w:type="dxa"/>
            </w:tcMar>
            <w:vAlign w:val="center"/>
          </w:tcPr>
          <w:p w14:paraId="768928C3"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диспетчер тепловых сетей</w:t>
            </w:r>
          </w:p>
        </w:tc>
      </w:tr>
      <w:tr w:rsidR="001B58F0" w:rsidRPr="00CA1F83" w14:paraId="0132FB35" w14:textId="77777777" w:rsidTr="00B94984">
        <w:trPr>
          <w:trHeight w:val="20"/>
          <w:jc w:val="center"/>
        </w:trPr>
        <w:tc>
          <w:tcPr>
            <w:tcW w:w="1181" w:type="pct"/>
            <w:vMerge/>
            <w:shd w:val="clear" w:color="auto" w:fill="FFFFFF"/>
            <w:tcMar>
              <w:left w:w="28" w:type="dxa"/>
              <w:right w:w="28" w:type="dxa"/>
            </w:tcMar>
            <w:vAlign w:val="center"/>
          </w:tcPr>
          <w:p w14:paraId="66FD183B"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16977D95" w14:textId="291C5FB4" w:rsidR="001B58F0" w:rsidRPr="00CA1F83" w:rsidRDefault="001B58F0" w:rsidP="00CA1F83">
            <w:pPr>
              <w:suppressAutoHyphens/>
              <w:spacing w:line="240" w:lineRule="auto"/>
              <w:ind w:firstLine="0"/>
              <w:rPr>
                <w:color w:val="000000"/>
                <w:sz w:val="24"/>
                <w:szCs w:val="24"/>
              </w:rPr>
            </w:pPr>
            <w:r w:rsidRPr="00CA1F83">
              <w:rPr>
                <w:color w:val="000000"/>
                <w:sz w:val="24"/>
                <w:szCs w:val="24"/>
              </w:rPr>
              <w:t>3. Обеспечить дежурным транспортом и дос</w:t>
            </w:r>
            <w:r w:rsidR="00CA1F83" w:rsidRPr="00CA1F83">
              <w:rPr>
                <w:color w:val="000000"/>
                <w:sz w:val="24"/>
                <w:szCs w:val="24"/>
              </w:rPr>
              <w:t xml:space="preserve">тавить к месту аварии </w:t>
            </w:r>
            <w:proofErr w:type="spellStart"/>
            <w:r w:rsidR="00CA1F83" w:rsidRPr="00CA1F83">
              <w:rPr>
                <w:color w:val="000000"/>
                <w:sz w:val="24"/>
                <w:szCs w:val="24"/>
              </w:rPr>
              <w:t>аварийную</w:t>
            </w:r>
            <w:r w:rsidRPr="00CA1F83">
              <w:rPr>
                <w:color w:val="000000"/>
                <w:sz w:val="24"/>
                <w:szCs w:val="24"/>
              </w:rPr>
              <w:t>бригаду</w:t>
            </w:r>
            <w:proofErr w:type="spellEnd"/>
            <w:r w:rsidRPr="00CA1F83">
              <w:rPr>
                <w:color w:val="000000"/>
                <w:sz w:val="24"/>
                <w:szCs w:val="24"/>
              </w:rPr>
              <w:t>.</w:t>
            </w:r>
          </w:p>
        </w:tc>
        <w:tc>
          <w:tcPr>
            <w:tcW w:w="1611" w:type="pct"/>
            <w:shd w:val="clear" w:color="auto" w:fill="FFFFFF"/>
            <w:tcMar>
              <w:left w:w="28" w:type="dxa"/>
              <w:right w:w="28" w:type="dxa"/>
            </w:tcMar>
            <w:vAlign w:val="center"/>
          </w:tcPr>
          <w:p w14:paraId="4CB9710E"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диспетчер тепловых сетей, руководитель работ</w:t>
            </w:r>
          </w:p>
        </w:tc>
      </w:tr>
      <w:tr w:rsidR="001B58F0" w:rsidRPr="00CA1F83" w14:paraId="2C33D620" w14:textId="77777777" w:rsidTr="00B94984">
        <w:trPr>
          <w:trHeight w:val="20"/>
          <w:jc w:val="center"/>
        </w:trPr>
        <w:tc>
          <w:tcPr>
            <w:tcW w:w="1181" w:type="pct"/>
            <w:vMerge/>
            <w:shd w:val="clear" w:color="auto" w:fill="FFFFFF"/>
            <w:tcMar>
              <w:left w:w="28" w:type="dxa"/>
              <w:right w:w="28" w:type="dxa"/>
            </w:tcMar>
            <w:vAlign w:val="center"/>
          </w:tcPr>
          <w:p w14:paraId="1BDBE0EB"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5D5067D8" w14:textId="0A94E8F2" w:rsidR="001B58F0" w:rsidRPr="00CA1F83" w:rsidRDefault="00CA1F83" w:rsidP="00CA1F83">
            <w:pPr>
              <w:suppressAutoHyphens/>
              <w:spacing w:line="240" w:lineRule="auto"/>
              <w:ind w:firstLine="0"/>
              <w:rPr>
                <w:color w:val="000000"/>
                <w:sz w:val="24"/>
                <w:szCs w:val="24"/>
              </w:rPr>
            </w:pPr>
            <w:r w:rsidRPr="00CA1F83">
              <w:rPr>
                <w:color w:val="000000"/>
                <w:sz w:val="24"/>
                <w:szCs w:val="24"/>
              </w:rPr>
              <w:t>4</w:t>
            </w:r>
            <w:r w:rsidR="001B58F0" w:rsidRPr="00CA1F83">
              <w:rPr>
                <w:color w:val="000000"/>
                <w:sz w:val="24"/>
                <w:szCs w:val="24"/>
              </w:rPr>
              <w:t>. Сбор аварийной бригады и выезд к месту аварии.</w:t>
            </w:r>
          </w:p>
        </w:tc>
        <w:tc>
          <w:tcPr>
            <w:tcW w:w="1611" w:type="pct"/>
            <w:shd w:val="clear" w:color="auto" w:fill="FFFFFF"/>
            <w:tcMar>
              <w:left w:w="28" w:type="dxa"/>
              <w:right w:w="28" w:type="dxa"/>
            </w:tcMar>
            <w:vAlign w:val="center"/>
          </w:tcPr>
          <w:p w14:paraId="70ACB1F4"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w:t>
            </w:r>
          </w:p>
        </w:tc>
      </w:tr>
      <w:tr w:rsidR="001B58F0" w:rsidRPr="00CA1F83" w14:paraId="5137AD09" w14:textId="77777777" w:rsidTr="00B94984">
        <w:trPr>
          <w:trHeight w:val="20"/>
          <w:jc w:val="center"/>
        </w:trPr>
        <w:tc>
          <w:tcPr>
            <w:tcW w:w="1181" w:type="pct"/>
            <w:vMerge/>
            <w:shd w:val="clear" w:color="auto" w:fill="FFFFFF"/>
            <w:tcMar>
              <w:left w:w="28" w:type="dxa"/>
              <w:right w:w="28" w:type="dxa"/>
            </w:tcMar>
            <w:vAlign w:val="center"/>
          </w:tcPr>
          <w:p w14:paraId="5BAA6676"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332998BB" w14:textId="462323DC" w:rsidR="001B58F0" w:rsidRPr="00CA1F83" w:rsidRDefault="00CA1F83" w:rsidP="00CA1F83">
            <w:pPr>
              <w:suppressAutoHyphens/>
              <w:spacing w:line="240" w:lineRule="auto"/>
              <w:ind w:firstLine="0"/>
              <w:rPr>
                <w:color w:val="000000"/>
                <w:sz w:val="24"/>
                <w:szCs w:val="24"/>
              </w:rPr>
            </w:pPr>
            <w:r w:rsidRPr="00CA1F83">
              <w:rPr>
                <w:color w:val="000000"/>
                <w:sz w:val="24"/>
                <w:szCs w:val="24"/>
              </w:rPr>
              <w:t>5</w:t>
            </w:r>
            <w:r w:rsidR="001B58F0" w:rsidRPr="00CA1F83">
              <w:rPr>
                <w:color w:val="000000"/>
                <w:sz w:val="24"/>
                <w:szCs w:val="24"/>
              </w:rPr>
              <w:t>. Заказ</w:t>
            </w:r>
            <w:r w:rsidRPr="00CA1F83">
              <w:rPr>
                <w:color w:val="000000"/>
                <w:sz w:val="24"/>
                <w:szCs w:val="24"/>
              </w:rPr>
              <w:t xml:space="preserve">ать необходимую спецтехнику для </w:t>
            </w:r>
            <w:r w:rsidR="001B58F0" w:rsidRPr="00CA1F83">
              <w:rPr>
                <w:color w:val="000000"/>
                <w:sz w:val="24"/>
                <w:szCs w:val="24"/>
              </w:rPr>
              <w:t>устранения аварии.</w:t>
            </w:r>
          </w:p>
        </w:tc>
        <w:tc>
          <w:tcPr>
            <w:tcW w:w="1611" w:type="pct"/>
            <w:shd w:val="clear" w:color="auto" w:fill="FFFFFF"/>
            <w:tcMar>
              <w:left w:w="28" w:type="dxa"/>
              <w:right w:w="28" w:type="dxa"/>
            </w:tcMar>
            <w:vAlign w:val="center"/>
          </w:tcPr>
          <w:p w14:paraId="5DD50BEF"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w:t>
            </w:r>
          </w:p>
        </w:tc>
      </w:tr>
      <w:tr w:rsidR="001B58F0" w:rsidRPr="00CA1F83" w14:paraId="788F142A" w14:textId="77777777" w:rsidTr="00B94984">
        <w:trPr>
          <w:trHeight w:val="20"/>
          <w:jc w:val="center"/>
        </w:trPr>
        <w:tc>
          <w:tcPr>
            <w:tcW w:w="1181" w:type="pct"/>
            <w:vMerge/>
            <w:shd w:val="clear" w:color="auto" w:fill="FFFFFF"/>
            <w:tcMar>
              <w:left w:w="28" w:type="dxa"/>
              <w:right w:w="28" w:type="dxa"/>
            </w:tcMar>
            <w:vAlign w:val="center"/>
          </w:tcPr>
          <w:p w14:paraId="5FF60A9C"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7D01E26D" w14:textId="77777777" w:rsidR="001B58F0" w:rsidRPr="00CA1F83" w:rsidRDefault="001B58F0" w:rsidP="00CA1F83">
            <w:pPr>
              <w:suppressAutoHyphens/>
              <w:spacing w:line="240" w:lineRule="auto"/>
              <w:ind w:firstLine="0"/>
              <w:rPr>
                <w:color w:val="000000"/>
                <w:sz w:val="24"/>
                <w:szCs w:val="24"/>
              </w:rPr>
            </w:pPr>
            <w:r w:rsidRPr="00CA1F83">
              <w:rPr>
                <w:color w:val="000000"/>
                <w:sz w:val="24"/>
                <w:szCs w:val="24"/>
              </w:rPr>
              <w:t>6. Определить место аварии и размеры.</w:t>
            </w:r>
          </w:p>
        </w:tc>
        <w:tc>
          <w:tcPr>
            <w:tcW w:w="1611" w:type="pct"/>
            <w:shd w:val="clear" w:color="auto" w:fill="FFFFFF"/>
            <w:tcMar>
              <w:left w:w="28" w:type="dxa"/>
              <w:right w:w="28" w:type="dxa"/>
            </w:tcMar>
            <w:vAlign w:val="center"/>
          </w:tcPr>
          <w:p w14:paraId="4C58750B"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 бригадир АВБ</w:t>
            </w:r>
          </w:p>
        </w:tc>
      </w:tr>
      <w:tr w:rsidR="001B58F0" w:rsidRPr="00CA1F83" w14:paraId="5A43249C" w14:textId="77777777" w:rsidTr="00B94984">
        <w:trPr>
          <w:trHeight w:val="20"/>
          <w:jc w:val="center"/>
        </w:trPr>
        <w:tc>
          <w:tcPr>
            <w:tcW w:w="1181" w:type="pct"/>
            <w:vMerge/>
            <w:shd w:val="clear" w:color="auto" w:fill="FFFFFF"/>
            <w:tcMar>
              <w:left w:w="28" w:type="dxa"/>
              <w:right w:w="28" w:type="dxa"/>
            </w:tcMar>
            <w:vAlign w:val="center"/>
          </w:tcPr>
          <w:p w14:paraId="2405820D"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025AEAB1" w14:textId="6AF7F948" w:rsidR="001B58F0" w:rsidRPr="00CA1F83" w:rsidRDefault="001B58F0" w:rsidP="00CA1F83">
            <w:pPr>
              <w:suppressAutoHyphens/>
              <w:spacing w:line="240" w:lineRule="auto"/>
              <w:ind w:firstLine="0"/>
              <w:rPr>
                <w:color w:val="000000"/>
                <w:sz w:val="24"/>
                <w:szCs w:val="24"/>
              </w:rPr>
            </w:pPr>
            <w:r w:rsidRPr="00CA1F83">
              <w:rPr>
                <w:color w:val="000000"/>
                <w:sz w:val="24"/>
                <w:szCs w:val="24"/>
              </w:rPr>
              <w:t xml:space="preserve">7. Произвести необходимые переключения </w:t>
            </w:r>
            <w:r w:rsidR="00CA1F83" w:rsidRPr="00CA1F83">
              <w:rPr>
                <w:color w:val="000000"/>
                <w:sz w:val="24"/>
                <w:szCs w:val="24"/>
              </w:rPr>
              <w:t xml:space="preserve">запорной арматуры для отсечения </w:t>
            </w:r>
            <w:r w:rsidRPr="00CA1F83">
              <w:rPr>
                <w:color w:val="000000"/>
                <w:sz w:val="24"/>
                <w:szCs w:val="24"/>
              </w:rPr>
              <w:t>аварийного участка согласно схеме</w:t>
            </w:r>
          </w:p>
        </w:tc>
        <w:tc>
          <w:tcPr>
            <w:tcW w:w="1611" w:type="pct"/>
            <w:shd w:val="clear" w:color="auto" w:fill="FFFFFF"/>
            <w:tcMar>
              <w:left w:w="28" w:type="dxa"/>
              <w:right w:w="28" w:type="dxa"/>
            </w:tcMar>
            <w:vAlign w:val="center"/>
          </w:tcPr>
          <w:p w14:paraId="74EA4417"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 бригадир АВБ</w:t>
            </w:r>
          </w:p>
        </w:tc>
      </w:tr>
      <w:tr w:rsidR="001B58F0" w:rsidRPr="00CA1F83" w14:paraId="1F38A11A" w14:textId="77777777" w:rsidTr="00B94984">
        <w:trPr>
          <w:trHeight w:val="20"/>
          <w:jc w:val="center"/>
        </w:trPr>
        <w:tc>
          <w:tcPr>
            <w:tcW w:w="1181" w:type="pct"/>
            <w:vMerge/>
            <w:shd w:val="clear" w:color="auto" w:fill="FFFFFF"/>
            <w:tcMar>
              <w:left w:w="28" w:type="dxa"/>
              <w:right w:w="28" w:type="dxa"/>
            </w:tcMar>
            <w:vAlign w:val="center"/>
          </w:tcPr>
          <w:p w14:paraId="5CE067FC"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28021D4B" w14:textId="77777777" w:rsidR="001B58F0" w:rsidRPr="00CA1F83" w:rsidRDefault="001B58F0" w:rsidP="00CA1F83">
            <w:pPr>
              <w:suppressAutoHyphens/>
              <w:spacing w:line="240" w:lineRule="auto"/>
              <w:ind w:firstLine="0"/>
              <w:rPr>
                <w:color w:val="000000"/>
                <w:sz w:val="24"/>
                <w:szCs w:val="24"/>
              </w:rPr>
            </w:pPr>
            <w:r w:rsidRPr="00CA1F83">
              <w:rPr>
                <w:color w:val="000000"/>
                <w:sz w:val="24"/>
                <w:szCs w:val="24"/>
              </w:rPr>
              <w:t>8. Обеспечить необходимым инструментом, материалами, приспособлениями.</w:t>
            </w:r>
          </w:p>
        </w:tc>
        <w:tc>
          <w:tcPr>
            <w:tcW w:w="1611" w:type="pct"/>
            <w:shd w:val="clear" w:color="auto" w:fill="FFFFFF"/>
            <w:tcMar>
              <w:left w:w="28" w:type="dxa"/>
              <w:right w:w="28" w:type="dxa"/>
            </w:tcMar>
            <w:vAlign w:val="center"/>
          </w:tcPr>
          <w:p w14:paraId="742A8B8D"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w:t>
            </w:r>
          </w:p>
        </w:tc>
      </w:tr>
      <w:tr w:rsidR="001B58F0" w:rsidRPr="00CA1F83" w14:paraId="1DE2B502" w14:textId="77777777" w:rsidTr="00B94984">
        <w:trPr>
          <w:trHeight w:val="20"/>
          <w:jc w:val="center"/>
        </w:trPr>
        <w:tc>
          <w:tcPr>
            <w:tcW w:w="1181" w:type="pct"/>
            <w:vMerge/>
            <w:shd w:val="clear" w:color="auto" w:fill="FFFFFF"/>
            <w:tcMar>
              <w:left w:w="28" w:type="dxa"/>
              <w:right w:w="28" w:type="dxa"/>
            </w:tcMar>
            <w:vAlign w:val="center"/>
          </w:tcPr>
          <w:p w14:paraId="5A89261B"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5A87B478" w14:textId="77777777" w:rsidR="001B58F0" w:rsidRPr="00CA1F83" w:rsidRDefault="001B58F0" w:rsidP="00CA1F83">
            <w:pPr>
              <w:suppressAutoHyphens/>
              <w:spacing w:line="240" w:lineRule="auto"/>
              <w:ind w:firstLine="0"/>
              <w:rPr>
                <w:color w:val="000000"/>
                <w:sz w:val="24"/>
                <w:szCs w:val="24"/>
              </w:rPr>
            </w:pPr>
            <w:r w:rsidRPr="00CA1F83">
              <w:rPr>
                <w:color w:val="000000"/>
                <w:sz w:val="24"/>
                <w:szCs w:val="24"/>
              </w:rPr>
              <w:t>8. Оповестить представителей управляющих организаций</w:t>
            </w:r>
          </w:p>
        </w:tc>
        <w:tc>
          <w:tcPr>
            <w:tcW w:w="1611" w:type="pct"/>
            <w:shd w:val="clear" w:color="auto" w:fill="FFFFFF"/>
            <w:tcMar>
              <w:left w:w="28" w:type="dxa"/>
              <w:right w:w="28" w:type="dxa"/>
            </w:tcMar>
            <w:vAlign w:val="center"/>
          </w:tcPr>
          <w:p w14:paraId="2323578E"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диспетчер тепловых сетей</w:t>
            </w:r>
          </w:p>
        </w:tc>
      </w:tr>
      <w:tr w:rsidR="001B58F0" w:rsidRPr="00CA1F83" w14:paraId="2C2CB528" w14:textId="77777777" w:rsidTr="00B94984">
        <w:trPr>
          <w:trHeight w:val="20"/>
          <w:jc w:val="center"/>
        </w:trPr>
        <w:tc>
          <w:tcPr>
            <w:tcW w:w="1181" w:type="pct"/>
            <w:vMerge/>
            <w:shd w:val="clear" w:color="auto" w:fill="FFFFFF"/>
            <w:tcMar>
              <w:left w:w="28" w:type="dxa"/>
              <w:right w:w="28" w:type="dxa"/>
            </w:tcMar>
            <w:vAlign w:val="center"/>
          </w:tcPr>
          <w:p w14:paraId="1D46E013"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430F0448" w14:textId="77777777" w:rsidR="001B58F0" w:rsidRPr="00CA1F83" w:rsidRDefault="001B58F0" w:rsidP="00CA1F83">
            <w:pPr>
              <w:suppressAutoHyphens/>
              <w:spacing w:line="240" w:lineRule="auto"/>
              <w:ind w:firstLine="0"/>
              <w:rPr>
                <w:color w:val="000000"/>
                <w:sz w:val="24"/>
                <w:szCs w:val="24"/>
              </w:rPr>
            </w:pPr>
            <w:r w:rsidRPr="00CA1F83">
              <w:rPr>
                <w:color w:val="000000"/>
                <w:sz w:val="24"/>
                <w:szCs w:val="24"/>
              </w:rPr>
              <w:t>11 Выполнить комплекс организационных и технических мероприятий, обеспечивающих безопасность проведения работ.</w:t>
            </w:r>
          </w:p>
        </w:tc>
        <w:tc>
          <w:tcPr>
            <w:tcW w:w="1611" w:type="pct"/>
            <w:shd w:val="clear" w:color="auto" w:fill="FFFFFF"/>
            <w:tcMar>
              <w:left w:w="28" w:type="dxa"/>
              <w:right w:w="28" w:type="dxa"/>
            </w:tcMar>
            <w:vAlign w:val="center"/>
          </w:tcPr>
          <w:p w14:paraId="32240DA8"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w:t>
            </w:r>
          </w:p>
        </w:tc>
      </w:tr>
      <w:tr w:rsidR="001B58F0" w:rsidRPr="00CA1F83" w14:paraId="51975F10" w14:textId="77777777" w:rsidTr="00B94984">
        <w:trPr>
          <w:trHeight w:val="20"/>
          <w:jc w:val="center"/>
        </w:trPr>
        <w:tc>
          <w:tcPr>
            <w:tcW w:w="1181" w:type="pct"/>
            <w:vMerge/>
            <w:shd w:val="clear" w:color="auto" w:fill="FFFFFF"/>
            <w:tcMar>
              <w:left w:w="28" w:type="dxa"/>
              <w:right w:w="28" w:type="dxa"/>
            </w:tcMar>
            <w:vAlign w:val="center"/>
          </w:tcPr>
          <w:p w14:paraId="4A2E922D" w14:textId="77777777" w:rsidR="001B58F0" w:rsidRPr="00CA1F83" w:rsidRDefault="001B58F0" w:rsidP="003567E4">
            <w:pPr>
              <w:suppressAutoHyphens/>
              <w:spacing w:line="240" w:lineRule="auto"/>
              <w:ind w:firstLine="0"/>
              <w:jc w:val="center"/>
              <w:rPr>
                <w:color w:val="000000"/>
                <w:sz w:val="24"/>
                <w:szCs w:val="24"/>
              </w:rPr>
            </w:pPr>
          </w:p>
        </w:tc>
        <w:tc>
          <w:tcPr>
            <w:tcW w:w="2208" w:type="pct"/>
            <w:shd w:val="clear" w:color="auto" w:fill="FFFFFF"/>
            <w:tcMar>
              <w:left w:w="28" w:type="dxa"/>
              <w:right w:w="28" w:type="dxa"/>
            </w:tcMar>
            <w:vAlign w:val="center"/>
          </w:tcPr>
          <w:p w14:paraId="77AAAF99" w14:textId="77777777" w:rsidR="001B58F0" w:rsidRPr="00CA1F83" w:rsidRDefault="001B58F0" w:rsidP="00CA1F83">
            <w:pPr>
              <w:suppressAutoHyphens/>
              <w:spacing w:line="240" w:lineRule="auto"/>
              <w:ind w:firstLine="0"/>
              <w:rPr>
                <w:color w:val="000000"/>
                <w:sz w:val="24"/>
                <w:szCs w:val="24"/>
              </w:rPr>
            </w:pPr>
            <w:r w:rsidRPr="00CA1F83">
              <w:rPr>
                <w:color w:val="000000"/>
                <w:sz w:val="24"/>
                <w:szCs w:val="24"/>
              </w:rPr>
              <w:t>12. Приступить к ликвидации аварии, по окончании работ дог ожить вышестоящему руководству.</w:t>
            </w:r>
          </w:p>
        </w:tc>
        <w:tc>
          <w:tcPr>
            <w:tcW w:w="1611" w:type="pct"/>
            <w:shd w:val="clear" w:color="auto" w:fill="FFFFFF"/>
            <w:tcMar>
              <w:left w:w="28" w:type="dxa"/>
              <w:right w:w="28" w:type="dxa"/>
            </w:tcMar>
            <w:vAlign w:val="center"/>
          </w:tcPr>
          <w:p w14:paraId="6A1F65F5" w14:textId="77777777" w:rsidR="001B58F0" w:rsidRPr="00CA1F83" w:rsidRDefault="001B58F0" w:rsidP="003567E4">
            <w:pPr>
              <w:suppressAutoHyphens/>
              <w:spacing w:line="240" w:lineRule="auto"/>
              <w:ind w:firstLine="0"/>
              <w:jc w:val="center"/>
              <w:rPr>
                <w:color w:val="000000"/>
                <w:sz w:val="24"/>
                <w:szCs w:val="24"/>
              </w:rPr>
            </w:pPr>
            <w:r w:rsidRPr="00CA1F83">
              <w:rPr>
                <w:color w:val="000000"/>
                <w:sz w:val="24"/>
                <w:szCs w:val="24"/>
              </w:rPr>
              <w:t>руководитель работ, бригадир АВБ</w:t>
            </w:r>
          </w:p>
        </w:tc>
      </w:tr>
    </w:tbl>
    <w:p w14:paraId="3726DAB4" w14:textId="77777777" w:rsidR="001B58F0" w:rsidRPr="00CA1F83" w:rsidRDefault="001B58F0" w:rsidP="003567E4">
      <w:pPr>
        <w:suppressAutoHyphens/>
        <w:spacing w:line="240" w:lineRule="auto"/>
        <w:rPr>
          <w:sz w:val="24"/>
          <w:szCs w:val="24"/>
          <w:lang w:eastAsia="ar-SA"/>
        </w:rPr>
      </w:pPr>
    </w:p>
    <w:p w14:paraId="2E4051BC" w14:textId="77777777" w:rsidR="001B58F0" w:rsidRPr="00CA1F83" w:rsidRDefault="001B58F0" w:rsidP="003567E4">
      <w:pPr>
        <w:pStyle w:val="2"/>
        <w:suppressAutoHyphens/>
        <w:spacing w:before="0" w:line="240" w:lineRule="auto"/>
        <w:rPr>
          <w:sz w:val="24"/>
          <w:szCs w:val="24"/>
        </w:rPr>
        <w:sectPr w:rsidR="001B58F0" w:rsidRPr="00CA1F83" w:rsidSect="00A44266">
          <w:pgSz w:w="11906" w:h="16838"/>
          <w:pgMar w:top="1134" w:right="567" w:bottom="1134" w:left="1134" w:header="284" w:footer="709" w:gutter="0"/>
          <w:cols w:space="708"/>
          <w:docGrid w:linePitch="381"/>
        </w:sectPr>
      </w:pPr>
    </w:p>
    <w:p w14:paraId="3B0D1B32" w14:textId="31A92C3F" w:rsidR="00CD71A0" w:rsidRPr="00CA1F83" w:rsidRDefault="007F7FD9" w:rsidP="007F7FD9">
      <w:pPr>
        <w:pStyle w:val="2"/>
        <w:numPr>
          <w:ilvl w:val="0"/>
          <w:numId w:val="0"/>
        </w:numPr>
        <w:suppressAutoHyphens/>
        <w:spacing w:before="0" w:line="240" w:lineRule="auto"/>
        <w:ind w:left="576"/>
        <w:rPr>
          <w:sz w:val="24"/>
          <w:szCs w:val="24"/>
        </w:rPr>
      </w:pPr>
      <w:bookmarkStart w:id="153" w:name="_Toc184799433"/>
      <w:r w:rsidRPr="00CA1F83">
        <w:rPr>
          <w:sz w:val="24"/>
          <w:szCs w:val="24"/>
        </w:rPr>
        <w:lastRenderedPageBreak/>
        <w:t xml:space="preserve">8. </w:t>
      </w:r>
      <w:r w:rsidR="00CD71A0" w:rsidRPr="00CA1F83">
        <w:rPr>
          <w:sz w:val="24"/>
          <w:szCs w:val="24"/>
        </w:rPr>
        <w:t>Порядок организации мониторинга состояния системы теплоснабжения</w:t>
      </w:r>
      <w:bookmarkEnd w:id="153"/>
    </w:p>
    <w:p w14:paraId="358567E7" w14:textId="4E0BC4F5" w:rsidR="00CD71A0" w:rsidRPr="00CA1F83" w:rsidRDefault="00CD71A0" w:rsidP="003567E4">
      <w:pPr>
        <w:suppressAutoHyphens/>
        <w:spacing w:line="240" w:lineRule="auto"/>
        <w:rPr>
          <w:sz w:val="24"/>
          <w:szCs w:val="24"/>
        </w:rPr>
      </w:pPr>
    </w:p>
    <w:p w14:paraId="68D53A35" w14:textId="36860677" w:rsidR="001B58F0" w:rsidRPr="00CA1F83" w:rsidRDefault="001B58F0" w:rsidP="003567E4">
      <w:pPr>
        <w:suppressAutoHyphens/>
        <w:spacing w:line="240" w:lineRule="auto"/>
        <w:rPr>
          <w:sz w:val="24"/>
          <w:szCs w:val="24"/>
        </w:rPr>
      </w:pPr>
      <w:r w:rsidRPr="00CA1F83">
        <w:rPr>
          <w:sz w:val="24"/>
          <w:szCs w:val="24"/>
        </w:rPr>
        <w:t xml:space="preserve">Настоящий Порядок определяет механизм взаимодействия администрации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Pr="00CA1F83">
        <w:rPr>
          <w:sz w:val="24"/>
          <w:szCs w:val="24"/>
        </w:rPr>
        <w:t xml:space="preserve">, теплоснабжающих и </w:t>
      </w:r>
      <w:proofErr w:type="spellStart"/>
      <w:r w:rsidRPr="00CA1F83">
        <w:rPr>
          <w:sz w:val="24"/>
          <w:szCs w:val="24"/>
        </w:rPr>
        <w:t>теплосетевых</w:t>
      </w:r>
      <w:proofErr w:type="spellEnd"/>
      <w:r w:rsidRPr="00CA1F83">
        <w:rPr>
          <w:sz w:val="24"/>
          <w:szCs w:val="24"/>
        </w:rPr>
        <w:t xml:space="preserve"> организаций при создании и функционировании </w:t>
      </w:r>
      <w:proofErr w:type="gramStart"/>
      <w:r w:rsidRPr="00CA1F83">
        <w:rPr>
          <w:sz w:val="24"/>
          <w:szCs w:val="24"/>
        </w:rPr>
        <w:t>системы мониторинга состояния систем теплоснабжения</w:t>
      </w:r>
      <w:proofErr w:type="gramEnd"/>
      <w:r w:rsidRPr="00CA1F83">
        <w:rPr>
          <w:sz w:val="24"/>
          <w:szCs w:val="24"/>
        </w:rPr>
        <w:t xml:space="preserve"> на территории муниципального образования.</w:t>
      </w:r>
    </w:p>
    <w:p w14:paraId="5726E6AF" w14:textId="3F2E0955" w:rsidR="001B58F0" w:rsidRPr="00CA1F83" w:rsidRDefault="001B58F0" w:rsidP="003567E4">
      <w:pPr>
        <w:suppressAutoHyphens/>
        <w:spacing w:line="240" w:lineRule="auto"/>
        <w:rPr>
          <w:sz w:val="24"/>
          <w:szCs w:val="24"/>
        </w:rPr>
      </w:pPr>
      <w:r w:rsidRPr="00CA1F83">
        <w:rPr>
          <w:sz w:val="24"/>
          <w:szCs w:val="24"/>
        </w:rPr>
        <w:t xml:space="preserve">Система мониторинга состояния системы теплоснабжения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00343625" w:rsidRPr="00CA1F83">
        <w:rPr>
          <w:sz w:val="24"/>
          <w:szCs w:val="24"/>
          <w:lang w:eastAsia="ar-SA"/>
        </w:rPr>
        <w:t xml:space="preserve"> </w:t>
      </w:r>
      <w:r w:rsidRPr="00CA1F83">
        <w:rPr>
          <w:sz w:val="24"/>
          <w:szCs w:val="24"/>
        </w:rPr>
        <w:t>– это комплексная система наблюдений, оценки и прогноза состояния тепловых сетей, оборудования котельных (далее - система мониторинга).</w:t>
      </w:r>
    </w:p>
    <w:p w14:paraId="0A6CA2D7" w14:textId="77777777" w:rsidR="001B58F0" w:rsidRPr="00CA1F83" w:rsidRDefault="001B58F0" w:rsidP="003567E4">
      <w:pPr>
        <w:suppressAutoHyphens/>
        <w:spacing w:line="240" w:lineRule="auto"/>
        <w:rPr>
          <w:sz w:val="24"/>
          <w:szCs w:val="24"/>
        </w:rPr>
      </w:pPr>
      <w:r w:rsidRPr="00CA1F83">
        <w:rPr>
          <w:sz w:val="24"/>
          <w:szCs w:val="24"/>
        </w:rPr>
        <w:t>Целями функционирования системы мониторинга теплоснабжения являются повышение надежности и безопасности систем теплоснабжения, снижение затрат на проведение аварийно-восстановительных работ посредством реализации мероприятий по предупреждению, предотвращению, выявлению и ликвидации аварийных ситуаций.</w:t>
      </w:r>
    </w:p>
    <w:p w14:paraId="04AFCEBA" w14:textId="77777777" w:rsidR="001B58F0" w:rsidRPr="00CA1F83" w:rsidRDefault="001B58F0" w:rsidP="003567E4">
      <w:pPr>
        <w:suppressAutoHyphens/>
        <w:spacing w:line="240" w:lineRule="auto"/>
        <w:rPr>
          <w:sz w:val="24"/>
          <w:szCs w:val="24"/>
        </w:rPr>
      </w:pPr>
      <w:r w:rsidRPr="00CA1F83">
        <w:rPr>
          <w:sz w:val="24"/>
          <w:szCs w:val="24"/>
        </w:rPr>
        <w:t>Основными задачами системы мониторинга являются:</w:t>
      </w:r>
    </w:p>
    <w:p w14:paraId="679A6705" w14:textId="437DB452"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сбор, обработка и анализ данных о состоянии объектов теплоснабжения, статистических данных об аварийности на системах теплоснабжения и проводимых на них ремонтных работах;</w:t>
      </w:r>
    </w:p>
    <w:p w14:paraId="296F2686" w14:textId="449939D4"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оптимизация процесса составления планов проведения ремонтных работ на объектах теплоснабжения;</w:t>
      </w:r>
    </w:p>
    <w:p w14:paraId="2825B840" w14:textId="5A312208"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эффективное планирование выделения финансовых средств на содержание и проведение ремонтных работ на объектах теплоснабжения.</w:t>
      </w:r>
    </w:p>
    <w:p w14:paraId="4A1A335C" w14:textId="77777777" w:rsidR="001B58F0" w:rsidRPr="00CA1F83" w:rsidRDefault="001B58F0" w:rsidP="003567E4">
      <w:pPr>
        <w:suppressAutoHyphens/>
        <w:spacing w:line="240" w:lineRule="auto"/>
        <w:rPr>
          <w:sz w:val="24"/>
          <w:szCs w:val="24"/>
        </w:rPr>
      </w:pPr>
      <w:r w:rsidRPr="00CA1F83">
        <w:rPr>
          <w:sz w:val="24"/>
          <w:szCs w:val="24"/>
        </w:rPr>
        <w:t>Функционирование системы мониторинга осуществляется на объектовом и муниципальном уровнях.</w:t>
      </w:r>
    </w:p>
    <w:p w14:paraId="6A312E88" w14:textId="77777777" w:rsidR="001B58F0" w:rsidRPr="00CA1F83" w:rsidRDefault="001B58F0" w:rsidP="003567E4">
      <w:pPr>
        <w:suppressAutoHyphens/>
        <w:spacing w:line="240" w:lineRule="auto"/>
        <w:rPr>
          <w:sz w:val="24"/>
          <w:szCs w:val="24"/>
        </w:rPr>
      </w:pPr>
      <w:r w:rsidRPr="00CA1F83">
        <w:rPr>
          <w:sz w:val="24"/>
          <w:szCs w:val="24"/>
        </w:rPr>
        <w:t>На объектовом уровне организационно-методическое руководство и координацию деятельности системы мониторинга осуществляют организации, эксплуатирующие объекты теплоснабжения.</w:t>
      </w:r>
    </w:p>
    <w:p w14:paraId="7BD2F6A3" w14:textId="6383ADDC" w:rsidR="001B58F0" w:rsidRPr="00CA1F83" w:rsidRDefault="001B58F0" w:rsidP="003567E4">
      <w:pPr>
        <w:suppressAutoHyphens/>
        <w:spacing w:line="240" w:lineRule="auto"/>
        <w:rPr>
          <w:sz w:val="24"/>
          <w:szCs w:val="24"/>
        </w:rPr>
      </w:pPr>
      <w:r w:rsidRPr="00CA1F83">
        <w:rPr>
          <w:sz w:val="24"/>
          <w:szCs w:val="24"/>
        </w:rPr>
        <w:t xml:space="preserve">На муниципальном уровне организационно-методическое руководство и координацию деятельности системы мониторинга осуществляют </w:t>
      </w:r>
      <w:proofErr w:type="spellStart"/>
      <w:r w:rsidRPr="00CA1F83">
        <w:rPr>
          <w:sz w:val="24"/>
          <w:szCs w:val="24"/>
        </w:rPr>
        <w:t>ресурсоснабжающие</w:t>
      </w:r>
      <w:proofErr w:type="spellEnd"/>
      <w:r w:rsidRPr="00CA1F83">
        <w:rPr>
          <w:sz w:val="24"/>
          <w:szCs w:val="24"/>
        </w:rPr>
        <w:t xml:space="preserve"> организации, ЕДДС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Pr="00CA1F83">
        <w:rPr>
          <w:sz w:val="24"/>
          <w:szCs w:val="24"/>
        </w:rPr>
        <w:t xml:space="preserve">, Администрация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Pr="00CA1F83">
        <w:rPr>
          <w:sz w:val="24"/>
          <w:szCs w:val="24"/>
        </w:rPr>
        <w:t>.</w:t>
      </w:r>
    </w:p>
    <w:p w14:paraId="674CC63F" w14:textId="77777777" w:rsidR="001B58F0" w:rsidRPr="00CA1F83" w:rsidRDefault="001B58F0" w:rsidP="003567E4">
      <w:pPr>
        <w:suppressAutoHyphens/>
        <w:spacing w:line="240" w:lineRule="auto"/>
        <w:rPr>
          <w:sz w:val="24"/>
          <w:szCs w:val="24"/>
        </w:rPr>
      </w:pPr>
      <w:r w:rsidRPr="00CA1F83">
        <w:rPr>
          <w:sz w:val="24"/>
          <w:szCs w:val="24"/>
        </w:rPr>
        <w:t>Система мониторинга включает в себя:</w:t>
      </w:r>
    </w:p>
    <w:p w14:paraId="075E429F" w14:textId="47B764F0"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сбор данных;</w:t>
      </w:r>
    </w:p>
    <w:p w14:paraId="462E782C" w14:textId="7C0BA83A"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хранение, обработку и представление данных;</w:t>
      </w:r>
    </w:p>
    <w:p w14:paraId="7FC5027A" w14:textId="3614C6F6" w:rsidR="001B58F0" w:rsidRPr="00CA1F83" w:rsidRDefault="000F1339" w:rsidP="003567E4">
      <w:pPr>
        <w:suppressAutoHyphens/>
        <w:spacing w:line="240" w:lineRule="auto"/>
        <w:rPr>
          <w:sz w:val="24"/>
          <w:szCs w:val="24"/>
        </w:rPr>
      </w:pPr>
      <w:r w:rsidRPr="00CA1F83">
        <w:rPr>
          <w:sz w:val="24"/>
          <w:szCs w:val="24"/>
        </w:rPr>
        <w:t xml:space="preserve">- </w:t>
      </w:r>
      <w:r w:rsidR="001B58F0" w:rsidRPr="00CA1F83">
        <w:rPr>
          <w:sz w:val="24"/>
          <w:szCs w:val="24"/>
        </w:rPr>
        <w:t>анализ и выдачу информации для принятия решения.</w:t>
      </w:r>
    </w:p>
    <w:p w14:paraId="43FD0200" w14:textId="77777777" w:rsidR="001B58F0" w:rsidRPr="00CA1F83" w:rsidRDefault="001B58F0" w:rsidP="003567E4">
      <w:pPr>
        <w:suppressAutoHyphens/>
        <w:spacing w:line="240" w:lineRule="auto"/>
        <w:rPr>
          <w:sz w:val="24"/>
          <w:szCs w:val="24"/>
        </w:rPr>
      </w:pPr>
      <w:r w:rsidRPr="00CA1F83">
        <w:rPr>
          <w:sz w:val="24"/>
          <w:szCs w:val="24"/>
        </w:rPr>
        <w:t>Сбор данных</w:t>
      </w:r>
    </w:p>
    <w:p w14:paraId="5C428141" w14:textId="77777777" w:rsidR="001B58F0" w:rsidRPr="00CA1F83" w:rsidRDefault="001B58F0" w:rsidP="003567E4">
      <w:pPr>
        <w:suppressAutoHyphens/>
        <w:spacing w:line="240" w:lineRule="auto"/>
        <w:rPr>
          <w:sz w:val="24"/>
          <w:szCs w:val="24"/>
        </w:rPr>
      </w:pPr>
      <w:r w:rsidRPr="00CA1F83">
        <w:rPr>
          <w:sz w:val="24"/>
          <w:szCs w:val="24"/>
        </w:rPr>
        <w:t>Система сбора данных мониторинга за состоянием объектов теплоснабжения объединяет в себе все существующие методы наблюдения за тепловыми сетями, за оборудованием отопительных котельных на территории муниципального образования. В систему сбора данных вносятся данные по проведенным ремонтам и сведения, накапливаемые эксплуатационным персоналом.</w:t>
      </w:r>
    </w:p>
    <w:p w14:paraId="7E6590D9" w14:textId="77777777" w:rsidR="001B58F0" w:rsidRPr="00CA1F83" w:rsidRDefault="001B58F0" w:rsidP="003567E4">
      <w:pPr>
        <w:suppressAutoHyphens/>
        <w:spacing w:line="240" w:lineRule="auto"/>
        <w:rPr>
          <w:sz w:val="24"/>
          <w:szCs w:val="24"/>
        </w:rPr>
      </w:pPr>
      <w:r w:rsidRPr="00CA1F83">
        <w:rPr>
          <w:sz w:val="24"/>
          <w:szCs w:val="24"/>
        </w:rPr>
        <w:t>Собирается следующая информация:</w:t>
      </w:r>
    </w:p>
    <w:p w14:paraId="1972C6CD" w14:textId="23BC59E2"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паспортная база данных технологического оборудования и прокладки (строительства) тепловых сетей;</w:t>
      </w:r>
    </w:p>
    <w:p w14:paraId="63416496" w14:textId="6B5AE8B5"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расположение смежных коммуникаций в 5-метровой зоне вдоль проложенных теплосетей, схема дренажных и канализационных сетей;</w:t>
      </w:r>
    </w:p>
    <w:p w14:paraId="5EBCBE95" w14:textId="6A0A5626"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исполнительная документация (аксонометрические, принципиальные схемы теплопроводов, ЦТП, котельных);</w:t>
      </w:r>
    </w:p>
    <w:p w14:paraId="09E85025" w14:textId="4366BF57"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данные о проведенных ремонтных работах на объектах теплоснабжения;</w:t>
      </w:r>
    </w:p>
    <w:p w14:paraId="30575224" w14:textId="133F7114"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данные о вводе в эксплуатацию законченных строительством, расширением, реконструкцией, техническим перевооружением объектов теплоснабжения;</w:t>
      </w:r>
    </w:p>
    <w:p w14:paraId="20F6F97C" w14:textId="0A4E621E"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 xml:space="preserve">реестр учета аварийных ситуаций, возникающих на объектах теплоснабжения, с указанием наименования объекта, адреса объекта, причин, приведших к возникновению </w:t>
      </w:r>
      <w:r w:rsidR="001B58F0" w:rsidRPr="00CA1F83">
        <w:rPr>
          <w:sz w:val="24"/>
          <w:szCs w:val="24"/>
        </w:rPr>
        <w:lastRenderedPageBreak/>
        <w:t>аварийной ситуации, мер, принятых по ликвидации аварийной ситуации, а также при отключении потребителей от теплоснабжения: период отключения и перечень отключенных потребителей;</w:t>
      </w:r>
    </w:p>
    <w:p w14:paraId="3DCDCBAF" w14:textId="1071FEA6" w:rsidR="001B58F0" w:rsidRPr="00CA1F83" w:rsidRDefault="000601CD" w:rsidP="003567E4">
      <w:pPr>
        <w:suppressAutoHyphens/>
        <w:spacing w:line="240" w:lineRule="auto"/>
        <w:rPr>
          <w:sz w:val="24"/>
          <w:szCs w:val="24"/>
        </w:rPr>
      </w:pPr>
      <w:r w:rsidRPr="00CA1F83">
        <w:rPr>
          <w:sz w:val="24"/>
          <w:szCs w:val="24"/>
        </w:rPr>
        <w:t xml:space="preserve">- </w:t>
      </w:r>
      <w:r w:rsidR="001B58F0" w:rsidRPr="00CA1F83">
        <w:rPr>
          <w:sz w:val="24"/>
          <w:szCs w:val="24"/>
        </w:rPr>
        <w:t>данные о грунтах в зоне проложенных теплосетей.</w:t>
      </w:r>
    </w:p>
    <w:p w14:paraId="1B0BD6E9" w14:textId="37AB2194" w:rsidR="001B58F0" w:rsidRPr="00CA1F83" w:rsidRDefault="001B58F0" w:rsidP="003567E4">
      <w:pPr>
        <w:suppressAutoHyphens/>
        <w:spacing w:line="240" w:lineRule="auto"/>
        <w:rPr>
          <w:sz w:val="24"/>
          <w:szCs w:val="24"/>
        </w:rPr>
      </w:pPr>
      <w:r w:rsidRPr="00CA1F83">
        <w:rPr>
          <w:sz w:val="24"/>
          <w:szCs w:val="24"/>
        </w:rPr>
        <w:t xml:space="preserve">Сбор данных организуется на бумажных носителях и в электронном виде в организациях, осуществляющих эксплуатацию объектов теплоснабжения, в Администрации </w:t>
      </w:r>
      <w:r w:rsidR="00DF25DC" w:rsidRPr="00CA1F83">
        <w:rPr>
          <w:sz w:val="24"/>
          <w:szCs w:val="24"/>
        </w:rPr>
        <w:t>Северо-Курильского</w:t>
      </w:r>
      <w:r w:rsidR="00A44266" w:rsidRPr="00CA1F83">
        <w:rPr>
          <w:sz w:val="24"/>
          <w:szCs w:val="24"/>
        </w:rPr>
        <w:t xml:space="preserve"> </w:t>
      </w:r>
      <w:r w:rsidR="007F7FD9" w:rsidRPr="00CA1F83">
        <w:rPr>
          <w:sz w:val="24"/>
          <w:szCs w:val="24"/>
        </w:rPr>
        <w:t>муниципально</w:t>
      </w:r>
      <w:r w:rsidR="00A44266" w:rsidRPr="00CA1F83">
        <w:rPr>
          <w:sz w:val="24"/>
          <w:szCs w:val="24"/>
        </w:rPr>
        <w:t>го округа</w:t>
      </w:r>
      <w:r w:rsidRPr="00CA1F83">
        <w:rPr>
          <w:sz w:val="24"/>
          <w:szCs w:val="24"/>
        </w:rPr>
        <w:t>.</w:t>
      </w:r>
    </w:p>
    <w:p w14:paraId="3040766C" w14:textId="77777777" w:rsidR="001B58F0" w:rsidRPr="00CA1F83" w:rsidRDefault="001B58F0" w:rsidP="003567E4">
      <w:pPr>
        <w:suppressAutoHyphens/>
        <w:spacing w:line="240" w:lineRule="auto"/>
        <w:rPr>
          <w:sz w:val="24"/>
          <w:szCs w:val="24"/>
        </w:rPr>
      </w:pPr>
      <w:r w:rsidRPr="00CA1F83">
        <w:rPr>
          <w:sz w:val="24"/>
          <w:szCs w:val="24"/>
        </w:rPr>
        <w:t>Хранение, обработка и представление данных.</w:t>
      </w:r>
    </w:p>
    <w:p w14:paraId="340BD58B" w14:textId="51BEECBA" w:rsidR="001B58F0" w:rsidRPr="00CA1F83" w:rsidRDefault="001B58F0" w:rsidP="003567E4">
      <w:pPr>
        <w:suppressAutoHyphens/>
        <w:spacing w:line="240" w:lineRule="auto"/>
        <w:rPr>
          <w:sz w:val="24"/>
          <w:szCs w:val="24"/>
        </w:rPr>
      </w:pPr>
      <w:r w:rsidRPr="00CA1F83">
        <w:rPr>
          <w:sz w:val="24"/>
          <w:szCs w:val="24"/>
        </w:rPr>
        <w:t xml:space="preserve">Материалы мониторинга обрабатываются и хранятся в Администрации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Pr="00CA1F83">
        <w:rPr>
          <w:sz w:val="24"/>
          <w:szCs w:val="24"/>
        </w:rPr>
        <w:t xml:space="preserve">, а также в теплоснабжающих и </w:t>
      </w:r>
      <w:proofErr w:type="spellStart"/>
      <w:r w:rsidRPr="00CA1F83">
        <w:rPr>
          <w:sz w:val="24"/>
          <w:szCs w:val="24"/>
        </w:rPr>
        <w:t>теплосетевых</w:t>
      </w:r>
      <w:proofErr w:type="spellEnd"/>
      <w:r w:rsidRPr="00CA1F83">
        <w:rPr>
          <w:sz w:val="24"/>
          <w:szCs w:val="24"/>
        </w:rPr>
        <w:t xml:space="preserve"> организациях в электронном и бумажном виде не менее пяти лет.</w:t>
      </w:r>
    </w:p>
    <w:p w14:paraId="450BF3D6" w14:textId="77777777" w:rsidR="001B58F0" w:rsidRPr="00CA1F83" w:rsidRDefault="001B58F0" w:rsidP="003567E4">
      <w:pPr>
        <w:suppressAutoHyphens/>
        <w:spacing w:line="240" w:lineRule="auto"/>
        <w:rPr>
          <w:sz w:val="24"/>
          <w:szCs w:val="24"/>
        </w:rPr>
      </w:pPr>
      <w:r w:rsidRPr="00CA1F83">
        <w:rPr>
          <w:sz w:val="24"/>
          <w:szCs w:val="24"/>
        </w:rPr>
        <w:t>Информация из собранной базы данных мониторинга по запросу может быть предоставлена заинтересованным лицам.</w:t>
      </w:r>
    </w:p>
    <w:p w14:paraId="76963760" w14:textId="77777777" w:rsidR="001B58F0" w:rsidRPr="00CA1F83" w:rsidRDefault="001B58F0" w:rsidP="003567E4">
      <w:pPr>
        <w:suppressAutoHyphens/>
        <w:spacing w:line="240" w:lineRule="auto"/>
        <w:rPr>
          <w:sz w:val="24"/>
          <w:szCs w:val="24"/>
        </w:rPr>
      </w:pPr>
      <w:r w:rsidRPr="00CA1F83">
        <w:rPr>
          <w:sz w:val="24"/>
          <w:szCs w:val="24"/>
        </w:rPr>
        <w:t>Анализ и выдача информации для принятия решения.</w:t>
      </w:r>
    </w:p>
    <w:p w14:paraId="7BD74785" w14:textId="77777777" w:rsidR="001B58F0" w:rsidRPr="00CA1F83" w:rsidRDefault="001B58F0" w:rsidP="003567E4">
      <w:pPr>
        <w:suppressAutoHyphens/>
        <w:spacing w:line="240" w:lineRule="auto"/>
        <w:rPr>
          <w:sz w:val="24"/>
          <w:szCs w:val="24"/>
        </w:rPr>
      </w:pPr>
      <w:r w:rsidRPr="00CA1F83">
        <w:rPr>
          <w:sz w:val="24"/>
          <w:szCs w:val="24"/>
        </w:rPr>
        <w:t>Система анализа и выдачи информации о состоянии объектов теплоснабжения направлена на решение задачи оптимизации планов ремонта, исходя из заданного объема финансирования, на основе отбора самых ненадежных объектов, имеющих повреждения.</w:t>
      </w:r>
    </w:p>
    <w:p w14:paraId="0CDFBE05" w14:textId="3C670479" w:rsidR="001B58F0" w:rsidRPr="00CA1F83" w:rsidRDefault="001B58F0" w:rsidP="003567E4">
      <w:pPr>
        <w:suppressAutoHyphens/>
        <w:spacing w:line="240" w:lineRule="auto"/>
        <w:rPr>
          <w:sz w:val="24"/>
          <w:szCs w:val="24"/>
        </w:rPr>
      </w:pPr>
      <w:r w:rsidRPr="00CA1F83">
        <w:rPr>
          <w:sz w:val="24"/>
          <w:szCs w:val="24"/>
        </w:rPr>
        <w:t xml:space="preserve">Анализ данных производится специалистами теплоснабжающих и </w:t>
      </w:r>
      <w:proofErr w:type="spellStart"/>
      <w:r w:rsidRPr="00CA1F83">
        <w:rPr>
          <w:sz w:val="24"/>
          <w:szCs w:val="24"/>
        </w:rPr>
        <w:t>теплосетевых</w:t>
      </w:r>
      <w:proofErr w:type="spellEnd"/>
      <w:r w:rsidRPr="00CA1F83">
        <w:rPr>
          <w:sz w:val="24"/>
          <w:szCs w:val="24"/>
        </w:rPr>
        <w:t xml:space="preserve"> организаций, а также специалистами Администрации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r w:rsidR="00343625" w:rsidRPr="00CA1F83">
        <w:rPr>
          <w:sz w:val="24"/>
          <w:szCs w:val="24"/>
          <w:lang w:eastAsia="ar-SA"/>
        </w:rPr>
        <w:t xml:space="preserve"> </w:t>
      </w:r>
      <w:r w:rsidRPr="00CA1F83">
        <w:rPr>
          <w:sz w:val="24"/>
          <w:szCs w:val="24"/>
        </w:rPr>
        <w:t>в части возложенных полномочий с последующим хранением базы данных. На основе анализа базы данных принимаются соответствующие решения.</w:t>
      </w:r>
    </w:p>
    <w:p w14:paraId="47DFF0D9" w14:textId="77777777" w:rsidR="007F7FD9" w:rsidRPr="00CA1F83" w:rsidRDefault="001B58F0" w:rsidP="007F7FD9">
      <w:pPr>
        <w:suppressAutoHyphens/>
        <w:spacing w:line="240" w:lineRule="auto"/>
        <w:rPr>
          <w:sz w:val="24"/>
          <w:szCs w:val="24"/>
        </w:rPr>
      </w:pPr>
      <w:r w:rsidRPr="00CA1F83">
        <w:rPr>
          <w:sz w:val="24"/>
          <w:szCs w:val="24"/>
        </w:rPr>
        <w:t xml:space="preserve">Основным источником информации для статистической обработки данных являются результаты </w:t>
      </w:r>
      <w:proofErr w:type="spellStart"/>
      <w:r w:rsidRPr="00CA1F83">
        <w:rPr>
          <w:sz w:val="24"/>
          <w:szCs w:val="24"/>
        </w:rPr>
        <w:t>опрессовки</w:t>
      </w:r>
      <w:proofErr w:type="spellEnd"/>
      <w:r w:rsidRPr="00CA1F83">
        <w:rPr>
          <w:sz w:val="24"/>
          <w:szCs w:val="24"/>
        </w:rPr>
        <w:t xml:space="preserve"> в ремонтный период, которая применяется как основной метод диагностики и планирования ремонт</w:t>
      </w:r>
      <w:r w:rsidR="007F7FD9" w:rsidRPr="00CA1F83">
        <w:rPr>
          <w:sz w:val="24"/>
          <w:szCs w:val="24"/>
        </w:rPr>
        <w:t>ов и перекладок тепловых сетей.</w:t>
      </w:r>
    </w:p>
    <w:p w14:paraId="7933189B" w14:textId="75279B68" w:rsidR="001B58F0" w:rsidRPr="00CA1F83" w:rsidRDefault="001B58F0" w:rsidP="007F7FD9">
      <w:pPr>
        <w:suppressAutoHyphens/>
        <w:spacing w:line="240" w:lineRule="auto"/>
        <w:rPr>
          <w:sz w:val="24"/>
          <w:szCs w:val="24"/>
        </w:rPr>
        <w:sectPr w:rsidR="001B58F0" w:rsidRPr="00CA1F83" w:rsidSect="00A44266">
          <w:headerReference w:type="default" r:id="rId62"/>
          <w:footerReference w:type="default" r:id="rId63"/>
          <w:pgSz w:w="11906" w:h="16838"/>
          <w:pgMar w:top="1134" w:right="567" w:bottom="1134" w:left="1134" w:header="426" w:footer="0" w:gutter="0"/>
          <w:cols w:space="708"/>
          <w:docGrid w:linePitch="360"/>
        </w:sectPr>
      </w:pPr>
      <w:r w:rsidRPr="00CA1F83">
        <w:rPr>
          <w:sz w:val="24"/>
          <w:szCs w:val="24"/>
        </w:rPr>
        <w:t>Данные мониторинга накладываются на актуальные паспортные характери</w:t>
      </w:r>
      <w:r w:rsidR="007F7FD9" w:rsidRPr="00CA1F83">
        <w:rPr>
          <w:sz w:val="24"/>
          <w:szCs w:val="24"/>
        </w:rPr>
        <w:t xml:space="preserve">стики объекта в </w:t>
      </w:r>
      <w:r w:rsidRPr="00CA1F83">
        <w:rPr>
          <w:sz w:val="24"/>
          <w:szCs w:val="24"/>
        </w:rPr>
        <w:t>целях выявления истинного состояние объекта, исключен</w:t>
      </w:r>
      <w:r w:rsidR="007F7FD9" w:rsidRPr="00CA1F83">
        <w:rPr>
          <w:sz w:val="24"/>
          <w:szCs w:val="24"/>
        </w:rPr>
        <w:t xml:space="preserve">ия ложной информации и принятия оптимального управленческого </w:t>
      </w:r>
      <w:r w:rsidRPr="00CA1F83">
        <w:rPr>
          <w:sz w:val="24"/>
          <w:szCs w:val="24"/>
        </w:rPr>
        <w:t>решения.</w:t>
      </w:r>
    </w:p>
    <w:p w14:paraId="3843F968" w14:textId="77777777" w:rsidR="001B58F0" w:rsidRPr="00CA1F83" w:rsidRDefault="001B58F0" w:rsidP="003567E4">
      <w:pPr>
        <w:pageBreakBefore/>
        <w:suppressAutoHyphens/>
        <w:spacing w:line="240" w:lineRule="auto"/>
        <w:jc w:val="right"/>
        <w:rPr>
          <w:rFonts w:eastAsia="SimSun"/>
          <w:color w:val="000000"/>
          <w:sz w:val="24"/>
          <w:szCs w:val="24"/>
        </w:rPr>
      </w:pPr>
      <w:r w:rsidRPr="00CA1F83">
        <w:rPr>
          <w:rFonts w:eastAsia="SimSun"/>
          <w:color w:val="000000"/>
          <w:sz w:val="24"/>
          <w:szCs w:val="24"/>
        </w:rPr>
        <w:lastRenderedPageBreak/>
        <w:t>Приложение № 1</w:t>
      </w:r>
    </w:p>
    <w:p w14:paraId="22C3D171" w14:textId="77777777" w:rsidR="001B58F0" w:rsidRPr="00CA1F83" w:rsidRDefault="001B58F0" w:rsidP="003567E4">
      <w:pPr>
        <w:suppressAutoHyphens/>
        <w:spacing w:line="240" w:lineRule="auto"/>
        <w:jc w:val="right"/>
        <w:rPr>
          <w:rFonts w:eastAsia="SimSun"/>
          <w:bCs/>
          <w:color w:val="000000"/>
          <w:sz w:val="24"/>
          <w:szCs w:val="24"/>
        </w:rPr>
      </w:pPr>
      <w:r w:rsidRPr="00CA1F83">
        <w:rPr>
          <w:rFonts w:eastAsia="SimSun"/>
          <w:color w:val="000000"/>
          <w:sz w:val="24"/>
          <w:szCs w:val="24"/>
        </w:rPr>
        <w:t xml:space="preserve">к Порядку организации </w:t>
      </w:r>
      <w:r w:rsidRPr="00CA1F83">
        <w:rPr>
          <w:rFonts w:eastAsia="SimSun"/>
          <w:bCs/>
          <w:color w:val="000000"/>
          <w:sz w:val="24"/>
          <w:szCs w:val="24"/>
        </w:rPr>
        <w:t>мониторинга</w:t>
      </w:r>
    </w:p>
    <w:p w14:paraId="4D469A8A" w14:textId="77777777" w:rsidR="001B58F0" w:rsidRPr="00CA1F83" w:rsidRDefault="001B58F0" w:rsidP="003567E4">
      <w:pPr>
        <w:suppressAutoHyphens/>
        <w:spacing w:line="240" w:lineRule="auto"/>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28A38CB5" w14:textId="6FF0ABBA" w:rsidR="001B58F0" w:rsidRPr="00CA1F83" w:rsidRDefault="001B58F0" w:rsidP="007F7FD9">
      <w:pPr>
        <w:suppressLineNumbers/>
        <w:suppressAutoHyphens/>
        <w:spacing w:line="240" w:lineRule="auto"/>
        <w:jc w:val="right"/>
        <w:rPr>
          <w:rFonts w:eastAsia="SimSun"/>
          <w:color w:val="000000"/>
          <w:sz w:val="24"/>
          <w:szCs w:val="24"/>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2559B6CD" w14:textId="77777777" w:rsidR="001B58F0" w:rsidRPr="00CA1F83" w:rsidRDefault="001B58F0" w:rsidP="003567E4">
      <w:pPr>
        <w:suppressAutoHyphens/>
        <w:spacing w:line="240" w:lineRule="auto"/>
        <w:rPr>
          <w:rFonts w:eastAsia="SimSun"/>
          <w:color w:val="000000"/>
          <w:sz w:val="24"/>
          <w:szCs w:val="24"/>
        </w:rPr>
      </w:pPr>
    </w:p>
    <w:p w14:paraId="7DC68F0A"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456A7828" w14:textId="77777777" w:rsidR="001B58F0" w:rsidRPr="00CA1F83" w:rsidRDefault="001B58F0" w:rsidP="003567E4">
      <w:pPr>
        <w:suppressAutoHyphens/>
        <w:spacing w:line="240" w:lineRule="auto"/>
        <w:rPr>
          <w:rFonts w:eastAsia="SimSun"/>
          <w:color w:val="000000"/>
          <w:sz w:val="24"/>
          <w:szCs w:val="24"/>
        </w:rPr>
      </w:pPr>
    </w:p>
    <w:p w14:paraId="20906462" w14:textId="77777777" w:rsidR="001B58F0" w:rsidRPr="00CA1F83" w:rsidRDefault="001B58F0" w:rsidP="003567E4">
      <w:pPr>
        <w:keepNext/>
        <w:numPr>
          <w:ilvl w:val="7"/>
          <w:numId w:val="0"/>
        </w:numPr>
        <w:tabs>
          <w:tab w:val="num" w:pos="0"/>
        </w:tabs>
        <w:suppressAutoHyphens/>
        <w:spacing w:line="240" w:lineRule="auto"/>
        <w:jc w:val="right"/>
        <w:rPr>
          <w:rFonts w:eastAsia="SimSun"/>
          <w:color w:val="000000"/>
          <w:sz w:val="24"/>
          <w:szCs w:val="24"/>
        </w:rPr>
      </w:pPr>
      <w:r w:rsidRPr="00CA1F83">
        <w:rPr>
          <w:rFonts w:eastAsia="SimSun"/>
          <w:color w:val="000000"/>
          <w:sz w:val="24"/>
          <w:szCs w:val="24"/>
        </w:rPr>
        <w:t>Форма № 1</w:t>
      </w:r>
    </w:p>
    <w:p w14:paraId="5E67D2E0" w14:textId="77777777" w:rsidR="001B58F0" w:rsidRPr="00CA1F83" w:rsidRDefault="001B58F0" w:rsidP="003567E4">
      <w:pPr>
        <w:suppressAutoHyphens/>
        <w:spacing w:line="240" w:lineRule="auto"/>
        <w:jc w:val="center"/>
        <w:rPr>
          <w:rFonts w:eastAsia="SimSun"/>
          <w:b/>
          <w:color w:val="000000"/>
          <w:sz w:val="24"/>
          <w:szCs w:val="24"/>
        </w:rPr>
      </w:pPr>
    </w:p>
    <w:p w14:paraId="5011BBF5"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ИНФОРМАЦИЯ (ДОНЕСЕНИЕ)</w:t>
      </w:r>
    </w:p>
    <w:p w14:paraId="53648503"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об угрозе (прогнозе) возникновения чрезвычайной ситуации</w:t>
      </w:r>
    </w:p>
    <w:tbl>
      <w:tblPr>
        <w:tblW w:w="5000" w:type="pct"/>
        <w:tblLayout w:type="fixed"/>
        <w:tblLook w:val="0000" w:firstRow="0" w:lastRow="0" w:firstColumn="0" w:lastColumn="0" w:noHBand="0" w:noVBand="0"/>
      </w:tblPr>
      <w:tblGrid>
        <w:gridCol w:w="882"/>
        <w:gridCol w:w="4758"/>
        <w:gridCol w:w="4781"/>
      </w:tblGrid>
      <w:tr w:rsidR="001B58F0" w:rsidRPr="00CA1F83" w14:paraId="5D9E18CF" w14:textId="77777777" w:rsidTr="00B94984">
        <w:trPr>
          <w:trHeight w:val="621"/>
        </w:trPr>
        <w:tc>
          <w:tcPr>
            <w:tcW w:w="815" w:type="dxa"/>
            <w:tcBorders>
              <w:top w:val="single" w:sz="4" w:space="0" w:color="000000"/>
              <w:left w:val="single" w:sz="4" w:space="0" w:color="000000"/>
              <w:bottom w:val="single" w:sz="4" w:space="0" w:color="000000"/>
            </w:tcBorders>
            <w:shd w:val="clear" w:color="auto" w:fill="auto"/>
            <w:vAlign w:val="center"/>
          </w:tcPr>
          <w:p w14:paraId="524FAA3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Код</w:t>
            </w:r>
          </w:p>
        </w:tc>
        <w:tc>
          <w:tcPr>
            <w:tcW w:w="8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41EFE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Содержание данных</w:t>
            </w:r>
          </w:p>
        </w:tc>
      </w:tr>
      <w:tr w:rsidR="001B58F0" w:rsidRPr="00CA1F83" w14:paraId="73DBEDD1"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152AA28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01</w:t>
            </w:r>
          </w:p>
        </w:tc>
        <w:tc>
          <w:tcPr>
            <w:tcW w:w="4396" w:type="dxa"/>
            <w:tcBorders>
              <w:top w:val="single" w:sz="4" w:space="0" w:color="000000"/>
              <w:left w:val="single" w:sz="4" w:space="0" w:color="000000"/>
              <w:bottom w:val="single" w:sz="4" w:space="0" w:color="000000"/>
            </w:tcBorders>
            <w:shd w:val="clear" w:color="auto" w:fill="auto"/>
            <w:vAlign w:val="center"/>
          </w:tcPr>
          <w:p w14:paraId="1FA8F88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Наименование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2CF00"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36690076"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573F5B5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02</w:t>
            </w:r>
          </w:p>
        </w:tc>
        <w:tc>
          <w:tcPr>
            <w:tcW w:w="4396" w:type="dxa"/>
            <w:tcBorders>
              <w:top w:val="single" w:sz="4" w:space="0" w:color="000000"/>
              <w:left w:val="single" w:sz="4" w:space="0" w:color="000000"/>
              <w:bottom w:val="single" w:sz="4" w:space="0" w:color="000000"/>
            </w:tcBorders>
            <w:shd w:val="clear" w:color="auto" w:fill="auto"/>
            <w:vAlign w:val="center"/>
          </w:tcPr>
          <w:p w14:paraId="349F1DF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Предполагаемый район (объект)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CBFDA"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0FCA7F36"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754388C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03</w:t>
            </w:r>
          </w:p>
        </w:tc>
        <w:tc>
          <w:tcPr>
            <w:tcW w:w="4396" w:type="dxa"/>
            <w:tcBorders>
              <w:top w:val="single" w:sz="4" w:space="0" w:color="000000"/>
              <w:left w:val="single" w:sz="4" w:space="0" w:color="000000"/>
              <w:bottom w:val="single" w:sz="4" w:space="0" w:color="000000"/>
            </w:tcBorders>
            <w:shd w:val="clear" w:color="auto" w:fill="auto"/>
            <w:vAlign w:val="center"/>
          </w:tcPr>
          <w:p w14:paraId="3AE3394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Принадлежность района (объекта)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EDF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3AA02F15"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667EFEB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04</w:t>
            </w:r>
          </w:p>
        </w:tc>
        <w:tc>
          <w:tcPr>
            <w:tcW w:w="4396" w:type="dxa"/>
            <w:tcBorders>
              <w:top w:val="single" w:sz="4" w:space="0" w:color="000000"/>
              <w:left w:val="single" w:sz="4" w:space="0" w:color="000000"/>
              <w:bottom w:val="single" w:sz="4" w:space="0" w:color="000000"/>
            </w:tcBorders>
            <w:shd w:val="clear" w:color="auto" w:fill="auto"/>
            <w:vAlign w:val="center"/>
          </w:tcPr>
          <w:p w14:paraId="30FF03A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Прогноз времени возникновения и масштабов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0972"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696B124D"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2E3B1C3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05</w:t>
            </w:r>
          </w:p>
        </w:tc>
        <w:tc>
          <w:tcPr>
            <w:tcW w:w="4396" w:type="dxa"/>
            <w:tcBorders>
              <w:top w:val="single" w:sz="4" w:space="0" w:color="000000"/>
              <w:left w:val="single" w:sz="4" w:space="0" w:color="000000"/>
              <w:bottom w:val="single" w:sz="4" w:space="0" w:color="000000"/>
            </w:tcBorders>
            <w:shd w:val="clear" w:color="auto" w:fill="auto"/>
            <w:vAlign w:val="center"/>
          </w:tcPr>
          <w:p w14:paraId="2CB60674"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Предполагаемые мероприятия по недопущению развития ЧС (по уменьшению возможных последствий и ущерба)</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26AE1"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71718940"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4BAA08A3"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06</w:t>
            </w:r>
          </w:p>
        </w:tc>
        <w:tc>
          <w:tcPr>
            <w:tcW w:w="4396" w:type="dxa"/>
            <w:tcBorders>
              <w:top w:val="single" w:sz="4" w:space="0" w:color="000000"/>
              <w:left w:val="single" w:sz="4" w:space="0" w:color="000000"/>
              <w:bottom w:val="single" w:sz="4" w:space="0" w:color="000000"/>
            </w:tcBorders>
            <w:shd w:val="clear" w:color="auto" w:fill="auto"/>
            <w:vAlign w:val="center"/>
          </w:tcPr>
          <w:p w14:paraId="551A27E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Организация, сделавшая прогноз или другие источники</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AEA0B"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r w:rsidR="001B58F0" w:rsidRPr="00CA1F83" w14:paraId="1D761BD5" w14:textId="77777777" w:rsidTr="00B94984">
        <w:trPr>
          <w:trHeight w:val="397"/>
        </w:trPr>
        <w:tc>
          <w:tcPr>
            <w:tcW w:w="815" w:type="dxa"/>
            <w:tcBorders>
              <w:top w:val="single" w:sz="4" w:space="0" w:color="000000"/>
              <w:left w:val="single" w:sz="4" w:space="0" w:color="000000"/>
              <w:bottom w:val="single" w:sz="4" w:space="0" w:color="000000"/>
            </w:tcBorders>
            <w:shd w:val="clear" w:color="auto" w:fill="auto"/>
            <w:vAlign w:val="center"/>
          </w:tcPr>
          <w:p w14:paraId="2BAB539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07</w:t>
            </w:r>
          </w:p>
        </w:tc>
        <w:tc>
          <w:tcPr>
            <w:tcW w:w="4396" w:type="dxa"/>
            <w:tcBorders>
              <w:top w:val="single" w:sz="4" w:space="0" w:color="000000"/>
              <w:left w:val="single" w:sz="4" w:space="0" w:color="000000"/>
              <w:bottom w:val="single" w:sz="4" w:space="0" w:color="000000"/>
            </w:tcBorders>
            <w:shd w:val="clear" w:color="auto" w:fill="auto"/>
            <w:vAlign w:val="center"/>
          </w:tcPr>
          <w:p w14:paraId="66B36F2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информация</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D8BA"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r>
    </w:tbl>
    <w:p w14:paraId="57168010" w14:textId="77777777" w:rsidR="001B58F0" w:rsidRPr="00CA1F83" w:rsidRDefault="001B58F0" w:rsidP="003567E4">
      <w:pPr>
        <w:suppressAutoHyphens/>
        <w:spacing w:line="240" w:lineRule="auto"/>
        <w:jc w:val="center"/>
        <w:rPr>
          <w:rFonts w:eastAsia="SimSun"/>
          <w:color w:val="000000"/>
          <w:sz w:val="24"/>
          <w:szCs w:val="24"/>
        </w:rPr>
      </w:pPr>
    </w:p>
    <w:p w14:paraId="54843E00"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17270717" w14:textId="62BBE306" w:rsidR="001B58F0" w:rsidRPr="00CA1F83" w:rsidRDefault="00AF2E2C" w:rsidP="003567E4">
      <w:pPr>
        <w:suppressAutoHyphens/>
        <w:spacing w:line="240" w:lineRule="auto"/>
        <w:ind w:firstLine="0"/>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p w14:paraId="4F47BB05" w14:textId="77777777" w:rsidR="001B58F0" w:rsidRPr="00CA1F83" w:rsidRDefault="001B58F0" w:rsidP="003567E4">
      <w:pPr>
        <w:pageBreakBefore/>
        <w:suppressAutoHyphens/>
        <w:spacing w:line="240" w:lineRule="auto"/>
        <w:ind w:firstLine="0"/>
        <w:jc w:val="right"/>
        <w:rPr>
          <w:rFonts w:eastAsia="SimSun"/>
          <w:color w:val="000000"/>
          <w:sz w:val="24"/>
          <w:szCs w:val="24"/>
        </w:rPr>
      </w:pPr>
      <w:r w:rsidRPr="00CA1F83">
        <w:rPr>
          <w:rFonts w:eastAsia="SimSun"/>
          <w:color w:val="000000"/>
          <w:sz w:val="24"/>
          <w:szCs w:val="24"/>
        </w:rPr>
        <w:lastRenderedPageBreak/>
        <w:t>Приложение № 2</w:t>
      </w:r>
    </w:p>
    <w:p w14:paraId="0DDE9B77"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color w:val="000000"/>
          <w:sz w:val="24"/>
          <w:szCs w:val="24"/>
        </w:rPr>
        <w:t xml:space="preserve">к Порядку организации </w:t>
      </w:r>
      <w:r w:rsidRPr="00CA1F83">
        <w:rPr>
          <w:rFonts w:eastAsia="SimSun"/>
          <w:bCs/>
          <w:color w:val="000000"/>
          <w:sz w:val="24"/>
          <w:szCs w:val="24"/>
        </w:rPr>
        <w:t>мониторинга</w:t>
      </w:r>
    </w:p>
    <w:p w14:paraId="2FFEE63E"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60D3B356" w14:textId="10E3F51A" w:rsidR="001B58F0" w:rsidRPr="00CA1F83" w:rsidRDefault="001B58F0" w:rsidP="003567E4">
      <w:pPr>
        <w:suppressAutoHyphens/>
        <w:spacing w:line="240" w:lineRule="auto"/>
        <w:ind w:firstLine="0"/>
        <w:jc w:val="right"/>
        <w:rPr>
          <w:rFonts w:eastAsia="SimSun"/>
          <w:color w:val="000000"/>
          <w:sz w:val="24"/>
          <w:szCs w:val="24"/>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3493C9C7" w14:textId="77777777" w:rsidR="001B58F0" w:rsidRPr="00CA1F83" w:rsidRDefault="001B58F0" w:rsidP="003567E4">
      <w:pPr>
        <w:suppressAutoHyphens/>
        <w:spacing w:line="240" w:lineRule="auto"/>
        <w:ind w:firstLine="0"/>
        <w:rPr>
          <w:rFonts w:eastAsia="SimSun"/>
          <w:color w:val="000000"/>
          <w:sz w:val="24"/>
          <w:szCs w:val="24"/>
        </w:rPr>
      </w:pPr>
    </w:p>
    <w:p w14:paraId="24B0A179"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272F720E" w14:textId="77777777" w:rsidR="001B58F0" w:rsidRPr="00CA1F83" w:rsidRDefault="001B58F0" w:rsidP="003567E4">
      <w:pPr>
        <w:suppressAutoHyphens/>
        <w:spacing w:line="240" w:lineRule="auto"/>
        <w:rPr>
          <w:rFonts w:eastAsia="SimSun"/>
          <w:color w:val="000000"/>
          <w:sz w:val="24"/>
          <w:szCs w:val="24"/>
        </w:rPr>
      </w:pPr>
    </w:p>
    <w:p w14:paraId="6237476B" w14:textId="77777777" w:rsidR="001B58F0" w:rsidRPr="00CA1F83" w:rsidRDefault="001B58F0" w:rsidP="003567E4">
      <w:pPr>
        <w:keepNext/>
        <w:numPr>
          <w:ilvl w:val="7"/>
          <w:numId w:val="0"/>
        </w:numPr>
        <w:tabs>
          <w:tab w:val="num" w:pos="0"/>
        </w:tabs>
        <w:suppressAutoHyphens/>
        <w:spacing w:line="240" w:lineRule="auto"/>
        <w:jc w:val="right"/>
        <w:rPr>
          <w:rFonts w:eastAsia="SimSun"/>
          <w:color w:val="000000"/>
          <w:sz w:val="24"/>
          <w:szCs w:val="24"/>
        </w:rPr>
      </w:pPr>
      <w:r w:rsidRPr="00CA1F83">
        <w:rPr>
          <w:rFonts w:eastAsia="SimSun"/>
          <w:color w:val="000000"/>
          <w:sz w:val="24"/>
          <w:szCs w:val="24"/>
        </w:rPr>
        <w:t>Форма № 2</w:t>
      </w:r>
    </w:p>
    <w:p w14:paraId="7DBBC6E2" w14:textId="77777777" w:rsidR="001B58F0" w:rsidRPr="00CA1F83" w:rsidRDefault="001B58F0" w:rsidP="003567E4">
      <w:pPr>
        <w:suppressAutoHyphens/>
        <w:spacing w:line="240" w:lineRule="auto"/>
        <w:ind w:firstLine="0"/>
        <w:jc w:val="right"/>
        <w:rPr>
          <w:rFonts w:eastAsia="SimSun"/>
          <w:color w:val="000000"/>
          <w:sz w:val="24"/>
          <w:szCs w:val="24"/>
        </w:rPr>
      </w:pPr>
    </w:p>
    <w:p w14:paraId="27C9C556"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ДОНЕСЕНИЕ</w:t>
      </w:r>
    </w:p>
    <w:p w14:paraId="02A44A30"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о факте и основных параметрах чрезвычайной ситуации</w:t>
      </w:r>
    </w:p>
    <w:tbl>
      <w:tblPr>
        <w:tblW w:w="5000" w:type="pct"/>
        <w:tblLayout w:type="fixed"/>
        <w:tblLook w:val="0000" w:firstRow="0" w:lastRow="0" w:firstColumn="0" w:lastColumn="0" w:noHBand="0" w:noVBand="0"/>
      </w:tblPr>
      <w:tblGrid>
        <w:gridCol w:w="949"/>
        <w:gridCol w:w="6629"/>
        <w:gridCol w:w="2843"/>
      </w:tblGrid>
      <w:tr w:rsidR="001B58F0" w:rsidRPr="00CA1F83" w14:paraId="6C31F678" w14:textId="77777777" w:rsidTr="000601CD">
        <w:trPr>
          <w:trHeight w:val="621"/>
          <w:tblHeader/>
        </w:trPr>
        <w:tc>
          <w:tcPr>
            <w:tcW w:w="929" w:type="dxa"/>
            <w:tcBorders>
              <w:top w:val="single" w:sz="4" w:space="0" w:color="000000"/>
              <w:left w:val="single" w:sz="4" w:space="0" w:color="000000"/>
              <w:bottom w:val="single" w:sz="4" w:space="0" w:color="000000"/>
            </w:tcBorders>
            <w:shd w:val="clear" w:color="auto" w:fill="auto"/>
            <w:vAlign w:val="center"/>
          </w:tcPr>
          <w:p w14:paraId="73BED40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Код</w:t>
            </w:r>
          </w:p>
        </w:tc>
        <w:tc>
          <w:tcPr>
            <w:tcW w:w="92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D8DA0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Содержание данных</w:t>
            </w:r>
          </w:p>
        </w:tc>
      </w:tr>
      <w:tr w:rsidR="001B58F0" w:rsidRPr="00CA1F83" w14:paraId="69C3EFB0"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C93A0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 Общие данные</w:t>
            </w:r>
          </w:p>
        </w:tc>
      </w:tr>
      <w:tr w:rsidR="001B58F0" w:rsidRPr="00CA1F83" w14:paraId="3E9FEDE7"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CCF284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p>
        </w:tc>
        <w:tc>
          <w:tcPr>
            <w:tcW w:w="6485" w:type="dxa"/>
            <w:tcBorders>
              <w:top w:val="single" w:sz="4" w:space="0" w:color="000000"/>
              <w:left w:val="single" w:sz="4" w:space="0" w:color="000000"/>
              <w:bottom w:val="single" w:sz="4" w:space="0" w:color="000000"/>
            </w:tcBorders>
            <w:shd w:val="clear" w:color="auto" w:fill="auto"/>
            <w:vAlign w:val="center"/>
          </w:tcPr>
          <w:p w14:paraId="5248F08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Тип чрезвычайной ситуации</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F4DF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9D68981"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8768E9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1.2</w:t>
            </w:r>
          </w:p>
        </w:tc>
        <w:tc>
          <w:tcPr>
            <w:tcW w:w="6485" w:type="dxa"/>
            <w:tcBorders>
              <w:top w:val="single" w:sz="4" w:space="0" w:color="000000"/>
              <w:left w:val="single" w:sz="4" w:space="0" w:color="000000"/>
              <w:bottom w:val="single" w:sz="4" w:space="0" w:color="000000"/>
            </w:tcBorders>
            <w:shd w:val="clear" w:color="auto" w:fill="auto"/>
            <w:vAlign w:val="center"/>
          </w:tcPr>
          <w:p w14:paraId="1748D7E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Дата чрезвычайной ситуации, число, месяц, год</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F705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11C2855"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3666256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1.3</w:t>
            </w:r>
          </w:p>
        </w:tc>
        <w:tc>
          <w:tcPr>
            <w:tcW w:w="6485" w:type="dxa"/>
            <w:tcBorders>
              <w:top w:val="single" w:sz="4" w:space="0" w:color="000000"/>
              <w:left w:val="single" w:sz="4" w:space="0" w:color="000000"/>
              <w:bottom w:val="single" w:sz="4" w:space="0" w:color="000000"/>
            </w:tcBorders>
            <w:shd w:val="clear" w:color="auto" w:fill="auto"/>
            <w:vAlign w:val="center"/>
          </w:tcPr>
          <w:p w14:paraId="07B4DC7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Время московское, час, мин.</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AC67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046EF71"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04416B3"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4</w:t>
            </w:r>
          </w:p>
        </w:tc>
        <w:tc>
          <w:tcPr>
            <w:tcW w:w="6485" w:type="dxa"/>
            <w:tcBorders>
              <w:top w:val="single" w:sz="4" w:space="0" w:color="000000"/>
              <w:left w:val="single" w:sz="4" w:space="0" w:color="000000"/>
              <w:bottom w:val="single" w:sz="4" w:space="0" w:color="000000"/>
            </w:tcBorders>
            <w:shd w:val="clear" w:color="auto" w:fill="auto"/>
            <w:vAlign w:val="center"/>
          </w:tcPr>
          <w:p w14:paraId="7F27B85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Место республика (край область)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8411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87B4E00"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4C5CB03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5</w:t>
            </w:r>
          </w:p>
        </w:tc>
        <w:tc>
          <w:tcPr>
            <w:tcW w:w="6485" w:type="dxa"/>
            <w:tcBorders>
              <w:top w:val="single" w:sz="4" w:space="0" w:color="000000"/>
              <w:left w:val="single" w:sz="4" w:space="0" w:color="000000"/>
              <w:bottom w:val="single" w:sz="4" w:space="0" w:color="000000"/>
            </w:tcBorders>
            <w:shd w:val="clear" w:color="auto" w:fill="auto"/>
            <w:vAlign w:val="center"/>
          </w:tcPr>
          <w:p w14:paraId="1AE0487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Населенный пункт</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5F4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D3C6146"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D6C4CD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6</w:t>
            </w:r>
          </w:p>
        </w:tc>
        <w:tc>
          <w:tcPr>
            <w:tcW w:w="6485" w:type="dxa"/>
            <w:tcBorders>
              <w:top w:val="single" w:sz="4" w:space="0" w:color="000000"/>
              <w:left w:val="single" w:sz="4" w:space="0" w:color="000000"/>
              <w:bottom w:val="single" w:sz="4" w:space="0" w:color="000000"/>
            </w:tcBorders>
            <w:shd w:val="clear" w:color="auto" w:fill="auto"/>
            <w:vAlign w:val="center"/>
          </w:tcPr>
          <w:p w14:paraId="0ECC8AB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Район</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EB5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9C5DC49"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306C720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7</w:t>
            </w:r>
          </w:p>
        </w:tc>
        <w:tc>
          <w:tcPr>
            <w:tcW w:w="6485" w:type="dxa"/>
            <w:tcBorders>
              <w:top w:val="single" w:sz="4" w:space="0" w:color="000000"/>
              <w:left w:val="single" w:sz="4" w:space="0" w:color="000000"/>
              <w:bottom w:val="single" w:sz="4" w:space="0" w:color="000000"/>
            </w:tcBorders>
            <w:shd w:val="clear" w:color="auto" w:fill="auto"/>
            <w:vAlign w:val="center"/>
          </w:tcPr>
          <w:p w14:paraId="4B5F47D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Объект экономики</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3E00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51DF036"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26A0A66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8</w:t>
            </w:r>
          </w:p>
        </w:tc>
        <w:tc>
          <w:tcPr>
            <w:tcW w:w="6485" w:type="dxa"/>
            <w:tcBorders>
              <w:top w:val="single" w:sz="4" w:space="0" w:color="000000"/>
              <w:left w:val="single" w:sz="4" w:space="0" w:color="000000"/>
              <w:bottom w:val="single" w:sz="4" w:space="0" w:color="000000"/>
            </w:tcBorders>
            <w:shd w:val="clear" w:color="auto" w:fill="auto"/>
            <w:vAlign w:val="center"/>
          </w:tcPr>
          <w:p w14:paraId="7C1C74A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Наименование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8C6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35AA656"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895023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9</w:t>
            </w:r>
          </w:p>
        </w:tc>
        <w:tc>
          <w:tcPr>
            <w:tcW w:w="6485" w:type="dxa"/>
            <w:tcBorders>
              <w:top w:val="single" w:sz="4" w:space="0" w:color="000000"/>
              <w:left w:val="single" w:sz="4" w:space="0" w:color="000000"/>
              <w:bottom w:val="single" w:sz="4" w:space="0" w:color="000000"/>
            </w:tcBorders>
            <w:shd w:val="clear" w:color="auto" w:fill="auto"/>
            <w:vAlign w:val="center"/>
          </w:tcPr>
          <w:p w14:paraId="3782AD1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Отрасль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B65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6765A12"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7ABE159"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r w:rsidRPr="00CA1F83">
              <w:rPr>
                <w:rFonts w:eastAsia="SimSun"/>
                <w:color w:val="000000"/>
                <w:sz w:val="24"/>
                <w:szCs w:val="24"/>
                <w:lang w:val="en-US"/>
              </w:rPr>
              <w:t>0</w:t>
            </w:r>
          </w:p>
        </w:tc>
        <w:tc>
          <w:tcPr>
            <w:tcW w:w="6485" w:type="dxa"/>
            <w:tcBorders>
              <w:top w:val="single" w:sz="4" w:space="0" w:color="000000"/>
              <w:left w:val="single" w:sz="4" w:space="0" w:color="000000"/>
              <w:bottom w:val="single" w:sz="4" w:space="0" w:color="000000"/>
            </w:tcBorders>
            <w:shd w:val="clear" w:color="auto" w:fill="auto"/>
            <w:vAlign w:val="center"/>
          </w:tcPr>
          <w:p w14:paraId="37F0DE5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Форма собственности</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E5C4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8DD52F5"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256A355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r w:rsidRPr="00CA1F83">
              <w:rPr>
                <w:rFonts w:eastAsia="SimSun"/>
                <w:color w:val="000000"/>
                <w:sz w:val="24"/>
                <w:szCs w:val="24"/>
                <w:lang w:val="en-US"/>
              </w:rPr>
              <w:t>1</w:t>
            </w:r>
          </w:p>
        </w:tc>
        <w:tc>
          <w:tcPr>
            <w:tcW w:w="6485" w:type="dxa"/>
            <w:tcBorders>
              <w:top w:val="single" w:sz="4" w:space="0" w:color="000000"/>
              <w:left w:val="single" w:sz="4" w:space="0" w:color="000000"/>
              <w:bottom w:val="single" w:sz="4" w:space="0" w:color="000000"/>
            </w:tcBorders>
            <w:shd w:val="clear" w:color="auto" w:fill="auto"/>
            <w:vAlign w:val="center"/>
          </w:tcPr>
          <w:p w14:paraId="768C108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Министерство (ведомство)</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174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59138C2"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5DC4775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r w:rsidRPr="00CA1F83">
              <w:rPr>
                <w:rFonts w:eastAsia="SimSun"/>
                <w:color w:val="000000"/>
                <w:sz w:val="24"/>
                <w:szCs w:val="24"/>
                <w:lang w:val="en-US"/>
              </w:rPr>
              <w:t>2</w:t>
            </w:r>
          </w:p>
        </w:tc>
        <w:tc>
          <w:tcPr>
            <w:tcW w:w="6485" w:type="dxa"/>
            <w:tcBorders>
              <w:top w:val="single" w:sz="4" w:space="0" w:color="000000"/>
              <w:left w:val="single" w:sz="4" w:space="0" w:color="000000"/>
              <w:bottom w:val="single" w:sz="4" w:space="0" w:color="000000"/>
            </w:tcBorders>
            <w:shd w:val="clear" w:color="auto" w:fill="auto"/>
            <w:vAlign w:val="center"/>
          </w:tcPr>
          <w:p w14:paraId="5522311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Причины возникновения ЧС</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166C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D6DB836"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F3B617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r w:rsidRPr="00CA1F83">
              <w:rPr>
                <w:rFonts w:eastAsia="SimSun"/>
                <w:color w:val="000000"/>
                <w:sz w:val="24"/>
                <w:szCs w:val="24"/>
                <w:lang w:val="en-US"/>
              </w:rPr>
              <w:t>3</w:t>
            </w:r>
          </w:p>
        </w:tc>
        <w:tc>
          <w:tcPr>
            <w:tcW w:w="6485" w:type="dxa"/>
            <w:tcBorders>
              <w:top w:val="single" w:sz="4" w:space="0" w:color="000000"/>
              <w:left w:val="single" w:sz="4" w:space="0" w:color="000000"/>
              <w:bottom w:val="single" w:sz="4" w:space="0" w:color="000000"/>
            </w:tcBorders>
            <w:shd w:val="clear" w:color="auto" w:fill="auto"/>
            <w:vAlign w:val="center"/>
          </w:tcPr>
          <w:p w14:paraId="7416D6C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Краткая характеристика ЧС</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E4F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D642E61"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40AE1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 Метеоданные</w:t>
            </w:r>
          </w:p>
        </w:tc>
      </w:tr>
      <w:tr w:rsidR="001B58F0" w:rsidRPr="00CA1F83" w14:paraId="7700FD78"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75420A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2.1</w:t>
            </w:r>
          </w:p>
        </w:tc>
        <w:tc>
          <w:tcPr>
            <w:tcW w:w="6485" w:type="dxa"/>
            <w:tcBorders>
              <w:top w:val="single" w:sz="4" w:space="0" w:color="000000"/>
              <w:left w:val="single" w:sz="4" w:space="0" w:color="000000"/>
              <w:bottom w:val="single" w:sz="4" w:space="0" w:color="000000"/>
            </w:tcBorders>
            <w:shd w:val="clear" w:color="auto" w:fill="auto"/>
            <w:vAlign w:val="center"/>
          </w:tcPr>
          <w:p w14:paraId="217538E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Температура воздуха, град.</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3C88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2C5813A"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C08CC4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2.2</w:t>
            </w:r>
          </w:p>
        </w:tc>
        <w:tc>
          <w:tcPr>
            <w:tcW w:w="6485" w:type="dxa"/>
            <w:tcBorders>
              <w:top w:val="single" w:sz="4" w:space="0" w:color="000000"/>
              <w:left w:val="single" w:sz="4" w:space="0" w:color="000000"/>
              <w:bottom w:val="single" w:sz="4" w:space="0" w:color="000000"/>
            </w:tcBorders>
            <w:shd w:val="clear" w:color="auto" w:fill="auto"/>
            <w:vAlign w:val="center"/>
          </w:tcPr>
          <w:p w14:paraId="7892421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Направление и скорость ветра, град. м/с</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D8AE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5471E90"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DFB5D59"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2.3</w:t>
            </w:r>
          </w:p>
        </w:tc>
        <w:tc>
          <w:tcPr>
            <w:tcW w:w="6485" w:type="dxa"/>
            <w:tcBorders>
              <w:top w:val="single" w:sz="4" w:space="0" w:color="000000"/>
              <w:left w:val="single" w:sz="4" w:space="0" w:color="000000"/>
              <w:bottom w:val="single" w:sz="4" w:space="0" w:color="000000"/>
            </w:tcBorders>
            <w:shd w:val="clear" w:color="auto" w:fill="auto"/>
            <w:vAlign w:val="center"/>
          </w:tcPr>
          <w:p w14:paraId="7F38D98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Влажность, %</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D53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27E5C5E"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546C43E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2.4</w:t>
            </w:r>
          </w:p>
        </w:tc>
        <w:tc>
          <w:tcPr>
            <w:tcW w:w="6485" w:type="dxa"/>
            <w:tcBorders>
              <w:top w:val="single" w:sz="4" w:space="0" w:color="000000"/>
              <w:left w:val="single" w:sz="4" w:space="0" w:color="000000"/>
              <w:bottom w:val="single" w:sz="4" w:space="0" w:color="000000"/>
            </w:tcBorders>
            <w:shd w:val="clear" w:color="auto" w:fill="auto"/>
            <w:vAlign w:val="center"/>
          </w:tcPr>
          <w:p w14:paraId="587569E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Осадки, вид, кол-во, мм.</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CA83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A740196"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44AA247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2.5</w:t>
            </w:r>
          </w:p>
        </w:tc>
        <w:tc>
          <w:tcPr>
            <w:tcW w:w="6485" w:type="dxa"/>
            <w:tcBorders>
              <w:top w:val="single" w:sz="4" w:space="0" w:color="000000"/>
              <w:left w:val="single" w:sz="4" w:space="0" w:color="000000"/>
              <w:bottom w:val="single" w:sz="4" w:space="0" w:color="000000"/>
            </w:tcBorders>
            <w:shd w:val="clear" w:color="auto" w:fill="auto"/>
            <w:vAlign w:val="center"/>
          </w:tcPr>
          <w:p w14:paraId="4E45CA6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Состояние приземного слоя атмосферы</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3258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00F806B"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F6DCB4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2.6</w:t>
            </w:r>
          </w:p>
        </w:tc>
        <w:tc>
          <w:tcPr>
            <w:tcW w:w="6485" w:type="dxa"/>
            <w:tcBorders>
              <w:top w:val="single" w:sz="4" w:space="0" w:color="000000"/>
              <w:left w:val="single" w:sz="4" w:space="0" w:color="000000"/>
              <w:bottom w:val="single" w:sz="4" w:space="0" w:color="000000"/>
            </w:tcBorders>
            <w:shd w:val="clear" w:color="auto" w:fill="auto"/>
            <w:vAlign w:val="center"/>
          </w:tcPr>
          <w:p w14:paraId="321B6EC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Видимость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A7C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258ABC5"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DBE5DC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2.7</w:t>
            </w:r>
          </w:p>
        </w:tc>
        <w:tc>
          <w:tcPr>
            <w:tcW w:w="6485" w:type="dxa"/>
            <w:tcBorders>
              <w:top w:val="single" w:sz="4" w:space="0" w:color="000000"/>
              <w:left w:val="single" w:sz="4" w:space="0" w:color="000000"/>
              <w:bottom w:val="single" w:sz="4" w:space="0" w:color="000000"/>
            </w:tcBorders>
            <w:shd w:val="clear" w:color="auto" w:fill="auto"/>
            <w:vAlign w:val="center"/>
          </w:tcPr>
          <w:p w14:paraId="5B1FFA5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Ледовая обстановка</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1EF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A777F6B"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C2991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Основные параметры чрезвычайной ситуации</w:t>
            </w:r>
          </w:p>
        </w:tc>
      </w:tr>
      <w:tr w:rsidR="001B58F0" w:rsidRPr="00CA1F83" w14:paraId="68983B8E"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5FD5C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 Чрезвычайные ситуации на объектах системы теплоснабжения</w:t>
            </w:r>
          </w:p>
        </w:tc>
      </w:tr>
      <w:tr w:rsidR="001B58F0" w:rsidRPr="00CA1F83" w14:paraId="137FA261"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3331ACC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3.1</w:t>
            </w:r>
          </w:p>
        </w:tc>
        <w:tc>
          <w:tcPr>
            <w:tcW w:w="6485" w:type="dxa"/>
            <w:tcBorders>
              <w:top w:val="single" w:sz="4" w:space="0" w:color="000000"/>
              <w:left w:val="single" w:sz="4" w:space="0" w:color="000000"/>
              <w:bottom w:val="single" w:sz="4" w:space="0" w:color="000000"/>
            </w:tcBorders>
            <w:shd w:val="clear" w:color="auto" w:fill="auto"/>
            <w:vAlign w:val="center"/>
          </w:tcPr>
          <w:p w14:paraId="13BD066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Характер повреждения объекта системы теплоснабжения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AC62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937FE47"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2285142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3.2</w:t>
            </w:r>
          </w:p>
        </w:tc>
        <w:tc>
          <w:tcPr>
            <w:tcW w:w="6485" w:type="dxa"/>
            <w:tcBorders>
              <w:top w:val="single" w:sz="4" w:space="0" w:color="000000"/>
              <w:left w:val="single" w:sz="4" w:space="0" w:color="000000"/>
              <w:bottom w:val="single" w:sz="4" w:space="0" w:color="000000"/>
            </w:tcBorders>
            <w:shd w:val="clear" w:color="auto" w:fill="auto"/>
            <w:vAlign w:val="center"/>
          </w:tcPr>
          <w:p w14:paraId="6663808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Причина повреждения объекта системы теплоснабжения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76D4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3488C07"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5422E08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lastRenderedPageBreak/>
              <w:t>3.3</w:t>
            </w:r>
          </w:p>
        </w:tc>
        <w:tc>
          <w:tcPr>
            <w:tcW w:w="6485" w:type="dxa"/>
            <w:tcBorders>
              <w:top w:val="single" w:sz="4" w:space="0" w:color="000000"/>
              <w:left w:val="single" w:sz="4" w:space="0" w:color="000000"/>
              <w:bottom w:val="single" w:sz="4" w:space="0" w:color="000000"/>
            </w:tcBorders>
            <w:shd w:val="clear" w:color="auto" w:fill="auto"/>
            <w:vAlign w:val="center"/>
          </w:tcPr>
          <w:p w14:paraId="590D7D9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Принятые меры по отоплению жилых домов и социально значимых объектов при сильном морозе</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86AD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0AAFE4F"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4130F08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3.4</w:t>
            </w:r>
          </w:p>
        </w:tc>
        <w:tc>
          <w:tcPr>
            <w:tcW w:w="6485" w:type="dxa"/>
            <w:tcBorders>
              <w:top w:val="single" w:sz="4" w:space="0" w:color="000000"/>
              <w:left w:val="single" w:sz="4" w:space="0" w:color="000000"/>
              <w:bottom w:val="single" w:sz="4" w:space="0" w:color="000000"/>
            </w:tcBorders>
            <w:shd w:val="clear" w:color="auto" w:fill="auto"/>
            <w:vAlign w:val="center"/>
          </w:tcPr>
          <w:p w14:paraId="0D88ABB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Количество людей, нуждающихся в помощи (эвакуации)</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325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AB9363B"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AEAFA3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3.5</w:t>
            </w:r>
          </w:p>
        </w:tc>
        <w:tc>
          <w:tcPr>
            <w:tcW w:w="6485" w:type="dxa"/>
            <w:tcBorders>
              <w:top w:val="single" w:sz="4" w:space="0" w:color="000000"/>
              <w:left w:val="single" w:sz="4" w:space="0" w:color="000000"/>
              <w:bottom w:val="single" w:sz="4" w:space="0" w:color="000000"/>
            </w:tcBorders>
            <w:shd w:val="clear" w:color="auto" w:fill="auto"/>
            <w:vAlign w:val="center"/>
          </w:tcPr>
          <w:p w14:paraId="438DB77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Запрашиваемая помощь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45D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5914460"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66D1F3" w14:textId="1BA63A26" w:rsidR="001B58F0" w:rsidRPr="00CA1F83" w:rsidRDefault="000601CD"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r w:rsidR="001B58F0" w:rsidRPr="00CA1F83">
              <w:rPr>
                <w:rFonts w:eastAsia="SimSun"/>
                <w:color w:val="000000"/>
                <w:sz w:val="24"/>
                <w:szCs w:val="24"/>
              </w:rPr>
              <w:t>. Чрезвычайные ситуации на объектах системы водоснабжения</w:t>
            </w:r>
          </w:p>
        </w:tc>
      </w:tr>
      <w:tr w:rsidR="001B58F0" w:rsidRPr="00CA1F83" w14:paraId="70D8B005"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20F8DC56" w14:textId="62391E62" w:rsidR="001B58F0" w:rsidRPr="00CA1F83" w:rsidRDefault="000601CD"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r w:rsidR="001B58F0" w:rsidRPr="00CA1F83">
              <w:rPr>
                <w:rFonts w:eastAsia="SimSun"/>
                <w:color w:val="000000"/>
                <w:sz w:val="24"/>
                <w:szCs w:val="24"/>
              </w:rPr>
              <w:t>.1</w:t>
            </w:r>
          </w:p>
        </w:tc>
        <w:tc>
          <w:tcPr>
            <w:tcW w:w="6485" w:type="dxa"/>
            <w:tcBorders>
              <w:top w:val="single" w:sz="4" w:space="0" w:color="000000"/>
              <w:left w:val="single" w:sz="4" w:space="0" w:color="000000"/>
              <w:bottom w:val="single" w:sz="4" w:space="0" w:color="000000"/>
            </w:tcBorders>
            <w:shd w:val="clear" w:color="auto" w:fill="auto"/>
            <w:vAlign w:val="center"/>
          </w:tcPr>
          <w:p w14:paraId="0629915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Характер повреждения объекта системы водоснабжения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9254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8C3143A"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43E5A0BC" w14:textId="3A640654" w:rsidR="001B58F0" w:rsidRPr="00CA1F83" w:rsidRDefault="000601CD"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r w:rsidR="001B58F0" w:rsidRPr="00CA1F83">
              <w:rPr>
                <w:rFonts w:eastAsia="SimSun"/>
                <w:color w:val="000000"/>
                <w:sz w:val="24"/>
                <w:szCs w:val="24"/>
              </w:rPr>
              <w:t>.2</w:t>
            </w:r>
          </w:p>
        </w:tc>
        <w:tc>
          <w:tcPr>
            <w:tcW w:w="6485" w:type="dxa"/>
            <w:tcBorders>
              <w:top w:val="single" w:sz="4" w:space="0" w:color="000000"/>
              <w:left w:val="single" w:sz="4" w:space="0" w:color="000000"/>
              <w:bottom w:val="single" w:sz="4" w:space="0" w:color="000000"/>
            </w:tcBorders>
            <w:shd w:val="clear" w:color="auto" w:fill="auto"/>
            <w:vAlign w:val="center"/>
          </w:tcPr>
          <w:p w14:paraId="5B541BF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Причина повреждения объекта системы водоснабжения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0EFF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7301CA8"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2EEBB6B5" w14:textId="668FA7FA" w:rsidR="001B58F0" w:rsidRPr="00CA1F83" w:rsidRDefault="000601CD"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r w:rsidR="001B58F0" w:rsidRPr="00CA1F83">
              <w:rPr>
                <w:rFonts w:eastAsia="SimSun"/>
                <w:color w:val="000000"/>
                <w:sz w:val="24"/>
                <w:szCs w:val="24"/>
              </w:rPr>
              <w:t>.3</w:t>
            </w:r>
          </w:p>
        </w:tc>
        <w:tc>
          <w:tcPr>
            <w:tcW w:w="6485" w:type="dxa"/>
            <w:tcBorders>
              <w:top w:val="single" w:sz="4" w:space="0" w:color="000000"/>
              <w:left w:val="single" w:sz="4" w:space="0" w:color="000000"/>
              <w:bottom w:val="single" w:sz="4" w:space="0" w:color="000000"/>
            </w:tcBorders>
            <w:shd w:val="clear" w:color="auto" w:fill="auto"/>
            <w:vAlign w:val="center"/>
          </w:tcPr>
          <w:p w14:paraId="23CD1C1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Принятые меры по снабжению водой котельных</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6C2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8DADF83"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BC83DBD" w14:textId="24C0D8C8" w:rsidR="001B58F0" w:rsidRPr="00CA1F83" w:rsidRDefault="000601CD"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r w:rsidR="001B58F0" w:rsidRPr="00CA1F83">
              <w:rPr>
                <w:rFonts w:eastAsia="SimSun"/>
                <w:color w:val="000000"/>
                <w:sz w:val="24"/>
                <w:szCs w:val="24"/>
              </w:rPr>
              <w:t>.4</w:t>
            </w:r>
          </w:p>
        </w:tc>
        <w:tc>
          <w:tcPr>
            <w:tcW w:w="6485" w:type="dxa"/>
            <w:tcBorders>
              <w:top w:val="single" w:sz="4" w:space="0" w:color="000000"/>
              <w:left w:val="single" w:sz="4" w:space="0" w:color="000000"/>
              <w:bottom w:val="single" w:sz="4" w:space="0" w:color="000000"/>
            </w:tcBorders>
            <w:shd w:val="clear" w:color="auto" w:fill="auto"/>
            <w:vAlign w:val="center"/>
          </w:tcPr>
          <w:p w14:paraId="6BF533E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Запрашиваемая помощь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61B1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C198AAC"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BD4C0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 Чрезвычайные ситуации на объектах системы электроснабжения</w:t>
            </w:r>
          </w:p>
        </w:tc>
      </w:tr>
      <w:tr w:rsidR="001B58F0" w:rsidRPr="00CA1F83" w14:paraId="6093C4AD"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AE9A6D3"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5.1</w:t>
            </w:r>
          </w:p>
        </w:tc>
        <w:tc>
          <w:tcPr>
            <w:tcW w:w="6485" w:type="dxa"/>
            <w:tcBorders>
              <w:top w:val="single" w:sz="4" w:space="0" w:color="000000"/>
              <w:left w:val="single" w:sz="4" w:space="0" w:color="000000"/>
              <w:bottom w:val="single" w:sz="4" w:space="0" w:color="000000"/>
            </w:tcBorders>
            <w:shd w:val="clear" w:color="auto" w:fill="auto"/>
            <w:vAlign w:val="center"/>
          </w:tcPr>
          <w:p w14:paraId="20B1CB4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Характер повреждения объекта системы электроснабжения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0993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3821757"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FED02E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5.2</w:t>
            </w:r>
          </w:p>
        </w:tc>
        <w:tc>
          <w:tcPr>
            <w:tcW w:w="6485" w:type="dxa"/>
            <w:tcBorders>
              <w:top w:val="single" w:sz="4" w:space="0" w:color="000000"/>
              <w:left w:val="single" w:sz="4" w:space="0" w:color="000000"/>
              <w:bottom w:val="single" w:sz="4" w:space="0" w:color="000000"/>
            </w:tcBorders>
            <w:shd w:val="clear" w:color="auto" w:fill="auto"/>
            <w:vAlign w:val="center"/>
          </w:tcPr>
          <w:p w14:paraId="6296356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Причина повреждения объекта системы электроснабжения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AD10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2795B62"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0C652F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5.3</w:t>
            </w:r>
          </w:p>
        </w:tc>
        <w:tc>
          <w:tcPr>
            <w:tcW w:w="6485" w:type="dxa"/>
            <w:tcBorders>
              <w:top w:val="single" w:sz="4" w:space="0" w:color="000000"/>
              <w:left w:val="single" w:sz="4" w:space="0" w:color="000000"/>
              <w:bottom w:val="single" w:sz="4" w:space="0" w:color="000000"/>
            </w:tcBorders>
            <w:shd w:val="clear" w:color="auto" w:fill="auto"/>
            <w:vAlign w:val="center"/>
          </w:tcPr>
          <w:p w14:paraId="236A09A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Принятые меры по снабжению электрической энергией котельных</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1146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93F8FB0"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4B3AADF"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5.4</w:t>
            </w:r>
          </w:p>
        </w:tc>
        <w:tc>
          <w:tcPr>
            <w:tcW w:w="6485" w:type="dxa"/>
            <w:tcBorders>
              <w:top w:val="single" w:sz="4" w:space="0" w:color="000000"/>
              <w:left w:val="single" w:sz="4" w:space="0" w:color="000000"/>
              <w:bottom w:val="single" w:sz="4" w:space="0" w:color="000000"/>
            </w:tcBorders>
            <w:shd w:val="clear" w:color="auto" w:fill="auto"/>
            <w:vAlign w:val="center"/>
          </w:tcPr>
          <w:p w14:paraId="5BAF18E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Запрашиваемая помощь</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6BB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BA55C9A"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782EB9"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 Состояние зданий и сооружений</w:t>
            </w:r>
          </w:p>
        </w:tc>
      </w:tr>
      <w:tr w:rsidR="001B58F0" w:rsidRPr="00CA1F83" w14:paraId="7C2A189E"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1DE614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6.1</w:t>
            </w:r>
          </w:p>
        </w:tc>
        <w:tc>
          <w:tcPr>
            <w:tcW w:w="6485" w:type="dxa"/>
            <w:tcBorders>
              <w:top w:val="single" w:sz="4" w:space="0" w:color="000000"/>
              <w:left w:val="single" w:sz="4" w:space="0" w:color="000000"/>
              <w:bottom w:val="single" w:sz="4" w:space="0" w:color="000000"/>
            </w:tcBorders>
            <w:shd w:val="clear" w:color="auto" w:fill="auto"/>
            <w:vAlign w:val="center"/>
          </w:tcPr>
          <w:p w14:paraId="7B46B8C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Повреждено:</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CDE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A7F2F0A"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5FF4F5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6.1.1</w:t>
            </w:r>
          </w:p>
        </w:tc>
        <w:tc>
          <w:tcPr>
            <w:tcW w:w="6485" w:type="dxa"/>
            <w:tcBorders>
              <w:top w:val="single" w:sz="4" w:space="0" w:color="000000"/>
              <w:left w:val="single" w:sz="4" w:space="0" w:color="000000"/>
              <w:bottom w:val="single" w:sz="4" w:space="0" w:color="000000"/>
            </w:tcBorders>
            <w:shd w:val="clear" w:color="auto" w:fill="auto"/>
            <w:vAlign w:val="center"/>
          </w:tcPr>
          <w:p w14:paraId="5E93DD2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объектов экономики, ед.</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EB1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89E2E17"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C3C652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6.1.2</w:t>
            </w:r>
          </w:p>
        </w:tc>
        <w:tc>
          <w:tcPr>
            <w:tcW w:w="6485" w:type="dxa"/>
            <w:tcBorders>
              <w:top w:val="single" w:sz="4" w:space="0" w:color="000000"/>
              <w:left w:val="single" w:sz="4" w:space="0" w:color="000000"/>
              <w:bottom w:val="single" w:sz="4" w:space="0" w:color="000000"/>
            </w:tcBorders>
            <w:shd w:val="clear" w:color="auto" w:fill="auto"/>
            <w:vAlign w:val="center"/>
          </w:tcPr>
          <w:p w14:paraId="64007C4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 xml:space="preserve">жилых домов, </w:t>
            </w:r>
            <w:proofErr w:type="spellStart"/>
            <w:r w:rsidRPr="00CA1F83">
              <w:rPr>
                <w:rFonts w:eastAsia="SimSun"/>
                <w:color w:val="000000"/>
                <w:sz w:val="24"/>
                <w:szCs w:val="24"/>
              </w:rPr>
              <w:t>ед</w:t>
            </w:r>
            <w:proofErr w:type="spellEnd"/>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839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04F344E"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675B1A5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6.1.3</w:t>
            </w:r>
          </w:p>
        </w:tc>
        <w:tc>
          <w:tcPr>
            <w:tcW w:w="6485" w:type="dxa"/>
            <w:tcBorders>
              <w:top w:val="single" w:sz="4" w:space="0" w:color="000000"/>
              <w:left w:val="single" w:sz="4" w:space="0" w:color="000000"/>
              <w:bottom w:val="single" w:sz="4" w:space="0" w:color="000000"/>
            </w:tcBorders>
            <w:shd w:val="clear" w:color="auto" w:fill="auto"/>
            <w:vAlign w:val="center"/>
          </w:tcPr>
          <w:p w14:paraId="2D0DB73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 xml:space="preserve">зданий лечебных учреждений, </w:t>
            </w:r>
            <w:proofErr w:type="spellStart"/>
            <w:r w:rsidRPr="00CA1F83">
              <w:rPr>
                <w:rFonts w:eastAsia="SimSun"/>
                <w:color w:val="000000"/>
                <w:sz w:val="24"/>
                <w:szCs w:val="24"/>
              </w:rPr>
              <w:t>ед</w:t>
            </w:r>
            <w:proofErr w:type="spellEnd"/>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9D93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EF314C0"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9964A9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6.1.4</w:t>
            </w:r>
          </w:p>
        </w:tc>
        <w:tc>
          <w:tcPr>
            <w:tcW w:w="6485" w:type="dxa"/>
            <w:tcBorders>
              <w:top w:val="single" w:sz="4" w:space="0" w:color="000000"/>
              <w:left w:val="single" w:sz="4" w:space="0" w:color="000000"/>
              <w:bottom w:val="single" w:sz="4" w:space="0" w:color="000000"/>
            </w:tcBorders>
            <w:shd w:val="clear" w:color="auto" w:fill="auto"/>
            <w:vAlign w:val="center"/>
          </w:tcPr>
          <w:p w14:paraId="15B83A7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других зданий и сооружений, ед.</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70EE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BC56B39"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E6FCE03"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6.2</w:t>
            </w:r>
          </w:p>
        </w:tc>
        <w:tc>
          <w:tcPr>
            <w:tcW w:w="6485" w:type="dxa"/>
            <w:tcBorders>
              <w:top w:val="single" w:sz="4" w:space="0" w:color="000000"/>
              <w:left w:val="single" w:sz="4" w:space="0" w:color="000000"/>
              <w:bottom w:val="single" w:sz="4" w:space="0" w:color="000000"/>
            </w:tcBorders>
            <w:shd w:val="clear" w:color="auto" w:fill="auto"/>
            <w:vAlign w:val="center"/>
          </w:tcPr>
          <w:p w14:paraId="723F0EC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текстовая информация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698E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8F49094" w14:textId="77777777" w:rsidTr="000601CD">
        <w:trPr>
          <w:trHeight w:val="397"/>
        </w:trPr>
        <w:tc>
          <w:tcPr>
            <w:tcW w:w="10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AF73A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 Состояние коммуникаций</w:t>
            </w:r>
          </w:p>
        </w:tc>
      </w:tr>
      <w:tr w:rsidR="001B58F0" w:rsidRPr="00CA1F83" w14:paraId="3474EEEB"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95B5F7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7.1</w:t>
            </w:r>
          </w:p>
        </w:tc>
        <w:tc>
          <w:tcPr>
            <w:tcW w:w="6485" w:type="dxa"/>
            <w:tcBorders>
              <w:top w:val="single" w:sz="4" w:space="0" w:color="000000"/>
              <w:left w:val="single" w:sz="4" w:space="0" w:color="000000"/>
              <w:bottom w:val="single" w:sz="4" w:space="0" w:color="000000"/>
            </w:tcBorders>
            <w:shd w:val="clear" w:color="auto" w:fill="auto"/>
            <w:vAlign w:val="center"/>
          </w:tcPr>
          <w:p w14:paraId="116A796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населённых пунктах:</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0331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8651F0C"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4FE86F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7.1.1</w:t>
            </w:r>
          </w:p>
        </w:tc>
        <w:tc>
          <w:tcPr>
            <w:tcW w:w="6485" w:type="dxa"/>
            <w:tcBorders>
              <w:top w:val="single" w:sz="4" w:space="0" w:color="000000"/>
              <w:left w:val="single" w:sz="4" w:space="0" w:color="000000"/>
              <w:bottom w:val="single" w:sz="4" w:space="0" w:color="000000"/>
            </w:tcBorders>
            <w:shd w:val="clear" w:color="auto" w:fill="auto"/>
            <w:vAlign w:val="center"/>
          </w:tcPr>
          <w:p w14:paraId="338D54A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ЛЭП, км.</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569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E5BE811"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1A64E5A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7.1.2</w:t>
            </w:r>
          </w:p>
        </w:tc>
        <w:tc>
          <w:tcPr>
            <w:tcW w:w="6485" w:type="dxa"/>
            <w:tcBorders>
              <w:top w:val="single" w:sz="4" w:space="0" w:color="000000"/>
              <w:left w:val="single" w:sz="4" w:space="0" w:color="000000"/>
              <w:bottom w:val="single" w:sz="4" w:space="0" w:color="000000"/>
            </w:tcBorders>
            <w:shd w:val="clear" w:color="auto" w:fill="auto"/>
            <w:vAlign w:val="center"/>
          </w:tcPr>
          <w:p w14:paraId="2BCC014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водопроводов, м.</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DC0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CE0C303"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2F14513" w14:textId="33D648B0"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7.1.</w:t>
            </w:r>
            <w:r w:rsidR="000601CD" w:rsidRPr="00CA1F83">
              <w:rPr>
                <w:rFonts w:eastAsia="SimSun"/>
                <w:color w:val="000000"/>
                <w:sz w:val="24"/>
                <w:szCs w:val="24"/>
              </w:rPr>
              <w:t>3</w:t>
            </w:r>
          </w:p>
        </w:tc>
        <w:tc>
          <w:tcPr>
            <w:tcW w:w="6485" w:type="dxa"/>
            <w:tcBorders>
              <w:top w:val="single" w:sz="4" w:space="0" w:color="000000"/>
              <w:left w:val="single" w:sz="4" w:space="0" w:color="000000"/>
              <w:bottom w:val="single" w:sz="4" w:space="0" w:color="000000"/>
            </w:tcBorders>
            <w:shd w:val="clear" w:color="auto" w:fill="auto"/>
            <w:vAlign w:val="center"/>
          </w:tcPr>
          <w:p w14:paraId="2CF3D01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теплотрасс, м.</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6C5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B07C92C"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05A62FC5" w14:textId="77777777" w:rsidR="001B58F0" w:rsidRPr="00CA1F83" w:rsidRDefault="001B58F0" w:rsidP="003567E4">
            <w:pPr>
              <w:suppressAutoHyphens/>
              <w:snapToGrid w:val="0"/>
              <w:spacing w:line="240" w:lineRule="auto"/>
              <w:ind w:left="-57" w:right="-57" w:firstLine="0"/>
              <w:jc w:val="center"/>
              <w:rPr>
                <w:rFonts w:eastAsia="SimSun"/>
                <w:color w:val="000000"/>
                <w:sz w:val="24"/>
                <w:szCs w:val="24"/>
              </w:rPr>
            </w:pPr>
            <w:r w:rsidRPr="00CA1F83">
              <w:rPr>
                <w:rFonts w:eastAsia="SimSun"/>
                <w:color w:val="000000"/>
                <w:sz w:val="24"/>
                <w:szCs w:val="24"/>
              </w:rPr>
              <w:t>7.2</w:t>
            </w:r>
          </w:p>
        </w:tc>
        <w:tc>
          <w:tcPr>
            <w:tcW w:w="6485" w:type="dxa"/>
            <w:tcBorders>
              <w:top w:val="single" w:sz="4" w:space="0" w:color="000000"/>
              <w:left w:val="single" w:sz="4" w:space="0" w:color="000000"/>
              <w:bottom w:val="single" w:sz="4" w:space="0" w:color="000000"/>
            </w:tcBorders>
            <w:shd w:val="clear" w:color="auto" w:fill="auto"/>
            <w:vAlign w:val="center"/>
          </w:tcPr>
          <w:p w14:paraId="53835EC6" w14:textId="797F4C56"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сооружений, (указать вышедшие из строя участки ЛЭП, водопроводов, теплотрасс, трансформаторные подстанции, насосные станции, бойлерные, котельные и т.д.), шт.</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7B35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AFEA5E5" w14:textId="77777777" w:rsidTr="000601CD">
        <w:trPr>
          <w:trHeight w:val="397"/>
        </w:trPr>
        <w:tc>
          <w:tcPr>
            <w:tcW w:w="929" w:type="dxa"/>
            <w:tcBorders>
              <w:top w:val="single" w:sz="4" w:space="0" w:color="000000"/>
              <w:left w:val="single" w:sz="4" w:space="0" w:color="000000"/>
              <w:bottom w:val="single" w:sz="4" w:space="0" w:color="000000"/>
            </w:tcBorders>
            <w:shd w:val="clear" w:color="auto" w:fill="auto"/>
            <w:vAlign w:val="center"/>
          </w:tcPr>
          <w:p w14:paraId="74BDA29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7.3</w:t>
            </w:r>
          </w:p>
        </w:tc>
        <w:tc>
          <w:tcPr>
            <w:tcW w:w="6485" w:type="dxa"/>
            <w:tcBorders>
              <w:top w:val="single" w:sz="4" w:space="0" w:color="000000"/>
              <w:left w:val="single" w:sz="4" w:space="0" w:color="000000"/>
              <w:bottom w:val="single" w:sz="4" w:space="0" w:color="000000"/>
            </w:tcBorders>
            <w:shd w:val="clear" w:color="auto" w:fill="auto"/>
            <w:vAlign w:val="center"/>
          </w:tcPr>
          <w:p w14:paraId="2A1302E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текстовая информация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20FA3" w14:textId="77777777" w:rsidR="001B58F0" w:rsidRPr="00CA1F83" w:rsidRDefault="001B58F0" w:rsidP="003567E4">
            <w:pPr>
              <w:suppressAutoHyphens/>
              <w:snapToGrid w:val="0"/>
              <w:spacing w:line="240" w:lineRule="auto"/>
              <w:ind w:firstLine="0"/>
              <w:rPr>
                <w:rFonts w:eastAsia="SimSun"/>
                <w:color w:val="000000"/>
                <w:sz w:val="24"/>
                <w:szCs w:val="24"/>
              </w:rPr>
            </w:pPr>
          </w:p>
        </w:tc>
      </w:tr>
    </w:tbl>
    <w:p w14:paraId="462F3F8C" w14:textId="77777777" w:rsidR="001B58F0" w:rsidRPr="00CA1F83" w:rsidRDefault="001B58F0" w:rsidP="003567E4">
      <w:pPr>
        <w:tabs>
          <w:tab w:val="left" w:pos="4200"/>
        </w:tabs>
        <w:suppressAutoHyphens/>
        <w:spacing w:line="240" w:lineRule="auto"/>
        <w:rPr>
          <w:rFonts w:eastAsia="SimSun"/>
          <w:color w:val="000000"/>
          <w:sz w:val="24"/>
          <w:szCs w:val="24"/>
        </w:rPr>
      </w:pPr>
    </w:p>
    <w:p w14:paraId="4980969A" w14:textId="77777777" w:rsidR="001B58F0" w:rsidRPr="00CA1F83" w:rsidRDefault="001B58F0" w:rsidP="003567E4">
      <w:pPr>
        <w:tabs>
          <w:tab w:val="left" w:pos="4200"/>
        </w:tabs>
        <w:suppressAutoHyphens/>
        <w:spacing w:line="240" w:lineRule="auto"/>
        <w:rPr>
          <w:rFonts w:eastAsia="SimSun"/>
          <w:color w:val="000000"/>
          <w:sz w:val="24"/>
          <w:szCs w:val="24"/>
        </w:rPr>
      </w:pPr>
    </w:p>
    <w:p w14:paraId="7FFE3996" w14:textId="77777777" w:rsidR="001B58F0" w:rsidRPr="00CA1F83" w:rsidRDefault="001B58F0" w:rsidP="003567E4">
      <w:pPr>
        <w:tabs>
          <w:tab w:val="left" w:pos="4200"/>
        </w:tabs>
        <w:suppressAutoHyphens/>
        <w:spacing w:line="240" w:lineRule="auto"/>
        <w:rPr>
          <w:rFonts w:eastAsia="SimSun"/>
          <w:color w:val="000000"/>
          <w:sz w:val="24"/>
          <w:szCs w:val="24"/>
        </w:rPr>
      </w:pPr>
    </w:p>
    <w:p w14:paraId="56F43BD5" w14:textId="77777777" w:rsidR="001B58F0" w:rsidRPr="00CA1F83" w:rsidRDefault="001B58F0" w:rsidP="003567E4">
      <w:pPr>
        <w:tabs>
          <w:tab w:val="left" w:pos="4200"/>
        </w:tabs>
        <w:suppressAutoHyphens/>
        <w:spacing w:line="240" w:lineRule="auto"/>
        <w:rPr>
          <w:rFonts w:eastAsia="SimSun"/>
          <w:color w:val="000000"/>
          <w:sz w:val="24"/>
          <w:szCs w:val="24"/>
        </w:rPr>
      </w:pPr>
    </w:p>
    <w:p w14:paraId="72A83C75" w14:textId="77777777" w:rsidR="001B58F0" w:rsidRPr="00CA1F83" w:rsidRDefault="001B58F0" w:rsidP="003567E4">
      <w:pPr>
        <w:tabs>
          <w:tab w:val="left" w:pos="4200"/>
        </w:tabs>
        <w:suppressAutoHyphens/>
        <w:spacing w:line="240" w:lineRule="auto"/>
        <w:rPr>
          <w:rFonts w:eastAsia="SimSun"/>
          <w:color w:val="000000"/>
          <w:sz w:val="24"/>
          <w:szCs w:val="24"/>
        </w:rPr>
      </w:pPr>
    </w:p>
    <w:p w14:paraId="3B244BCA" w14:textId="77777777" w:rsidR="001B58F0" w:rsidRPr="00CA1F83" w:rsidRDefault="001B58F0" w:rsidP="003567E4">
      <w:pPr>
        <w:suppressAutoHyphens/>
        <w:spacing w:line="240" w:lineRule="auto"/>
        <w:ind w:firstLine="142"/>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7A7C64D0" w14:textId="12FEC89D" w:rsidR="001B58F0" w:rsidRPr="00CA1F83" w:rsidRDefault="00AF2E2C" w:rsidP="003567E4">
      <w:pPr>
        <w:suppressAutoHyphens/>
        <w:spacing w:line="240" w:lineRule="auto"/>
        <w:ind w:firstLine="142"/>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p w14:paraId="11347700" w14:textId="77777777" w:rsidR="001B58F0" w:rsidRPr="00CA1F83" w:rsidRDefault="001B58F0" w:rsidP="003567E4">
      <w:pPr>
        <w:pageBreakBefore/>
        <w:suppressAutoHyphens/>
        <w:spacing w:line="240" w:lineRule="auto"/>
        <w:ind w:firstLine="0"/>
        <w:jc w:val="right"/>
        <w:rPr>
          <w:rFonts w:eastAsia="SimSun"/>
          <w:color w:val="000000"/>
          <w:sz w:val="24"/>
          <w:szCs w:val="24"/>
        </w:rPr>
      </w:pPr>
      <w:r w:rsidRPr="00CA1F83">
        <w:rPr>
          <w:rFonts w:eastAsia="SimSun"/>
          <w:color w:val="000000"/>
          <w:sz w:val="24"/>
          <w:szCs w:val="24"/>
        </w:rPr>
        <w:lastRenderedPageBreak/>
        <w:t>Приложение № 3</w:t>
      </w:r>
    </w:p>
    <w:p w14:paraId="24C60328"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color w:val="000000"/>
          <w:sz w:val="24"/>
          <w:szCs w:val="24"/>
        </w:rPr>
        <w:t xml:space="preserve">к Порядку организации </w:t>
      </w:r>
      <w:r w:rsidRPr="00CA1F83">
        <w:rPr>
          <w:rFonts w:eastAsia="SimSun"/>
          <w:bCs/>
          <w:color w:val="000000"/>
          <w:sz w:val="24"/>
          <w:szCs w:val="24"/>
        </w:rPr>
        <w:t>мониторинга</w:t>
      </w:r>
    </w:p>
    <w:p w14:paraId="5B73EC4C"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093D067D" w14:textId="5DA609C8" w:rsidR="001B58F0" w:rsidRPr="00CA1F83" w:rsidRDefault="001B58F0" w:rsidP="003567E4">
      <w:pPr>
        <w:suppressAutoHyphens/>
        <w:spacing w:line="240" w:lineRule="auto"/>
        <w:ind w:firstLine="0"/>
        <w:jc w:val="right"/>
        <w:rPr>
          <w:rFonts w:eastAsia="SimSun"/>
          <w:color w:val="000000"/>
          <w:sz w:val="24"/>
          <w:szCs w:val="24"/>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052EABF3" w14:textId="77777777" w:rsidR="001B58F0" w:rsidRPr="00CA1F83" w:rsidRDefault="001B58F0" w:rsidP="003567E4">
      <w:pPr>
        <w:suppressAutoHyphens/>
        <w:spacing w:line="240" w:lineRule="auto"/>
        <w:rPr>
          <w:rFonts w:eastAsia="SimSun"/>
          <w:color w:val="000000"/>
          <w:sz w:val="24"/>
          <w:szCs w:val="24"/>
        </w:rPr>
      </w:pPr>
    </w:p>
    <w:p w14:paraId="6A874824"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62E77620" w14:textId="77777777" w:rsidR="001B58F0" w:rsidRPr="00CA1F83" w:rsidRDefault="001B58F0" w:rsidP="003567E4">
      <w:pPr>
        <w:suppressAutoHyphens/>
        <w:spacing w:line="240" w:lineRule="auto"/>
        <w:rPr>
          <w:rFonts w:eastAsia="SimSun"/>
          <w:color w:val="000000"/>
          <w:sz w:val="24"/>
          <w:szCs w:val="24"/>
        </w:rPr>
      </w:pPr>
    </w:p>
    <w:p w14:paraId="64AB9CCA" w14:textId="77777777" w:rsidR="001B58F0" w:rsidRPr="00CA1F83" w:rsidRDefault="001B58F0" w:rsidP="003567E4">
      <w:pPr>
        <w:suppressAutoHyphens/>
        <w:spacing w:line="240" w:lineRule="auto"/>
        <w:jc w:val="right"/>
        <w:rPr>
          <w:rFonts w:eastAsia="SimSun"/>
          <w:b/>
          <w:bCs/>
          <w:color w:val="000000"/>
          <w:sz w:val="24"/>
          <w:szCs w:val="24"/>
        </w:rPr>
      </w:pPr>
      <w:r w:rsidRPr="00CA1F83">
        <w:rPr>
          <w:rFonts w:eastAsia="SimSun"/>
          <w:color w:val="000000"/>
          <w:sz w:val="24"/>
          <w:szCs w:val="24"/>
        </w:rPr>
        <w:t>Форма № 3</w:t>
      </w:r>
    </w:p>
    <w:p w14:paraId="26AAD231"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ИНФОРМАЦИЯ (ДОНЕСЕНИЕ)</w:t>
      </w:r>
    </w:p>
    <w:p w14:paraId="024E6F5B"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о мерах по защите населения и территорий,</w:t>
      </w:r>
    </w:p>
    <w:p w14:paraId="1612A976"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ведении аварийно-спасательных и других неотложных работ</w:t>
      </w:r>
    </w:p>
    <w:tbl>
      <w:tblPr>
        <w:tblW w:w="5000" w:type="pct"/>
        <w:tblLayout w:type="fixed"/>
        <w:tblLook w:val="0000" w:firstRow="0" w:lastRow="0" w:firstColumn="0" w:lastColumn="0" w:noHBand="0" w:noVBand="0"/>
      </w:tblPr>
      <w:tblGrid>
        <w:gridCol w:w="910"/>
        <w:gridCol w:w="6670"/>
        <w:gridCol w:w="2841"/>
      </w:tblGrid>
      <w:tr w:rsidR="001B58F0" w:rsidRPr="00CA1F83" w14:paraId="010EBB60" w14:textId="77777777" w:rsidTr="00B94984">
        <w:trPr>
          <w:trHeight w:val="460"/>
          <w:tblHeader/>
        </w:trPr>
        <w:tc>
          <w:tcPr>
            <w:tcW w:w="836" w:type="dxa"/>
            <w:tcBorders>
              <w:top w:val="single" w:sz="4" w:space="0" w:color="000000"/>
              <w:left w:val="single" w:sz="4" w:space="0" w:color="000000"/>
              <w:bottom w:val="single" w:sz="4" w:space="0" w:color="000000"/>
            </w:tcBorders>
            <w:shd w:val="clear" w:color="auto" w:fill="auto"/>
            <w:vAlign w:val="center"/>
          </w:tcPr>
          <w:p w14:paraId="64FBDE9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Код</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967B8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Содержание данных</w:t>
            </w:r>
          </w:p>
        </w:tc>
      </w:tr>
      <w:tr w:rsidR="001B58F0" w:rsidRPr="00CA1F83" w14:paraId="2A952826"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2D36FB9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Pr="00CA1F83">
              <w:rPr>
                <w:rFonts w:eastAsia="SimSun"/>
                <w:color w:val="000000"/>
                <w:sz w:val="24"/>
                <w:szCs w:val="24"/>
                <w:lang w:val="en-US"/>
              </w:rPr>
              <w:t>.</w:t>
            </w:r>
          </w:p>
        </w:tc>
        <w:tc>
          <w:tcPr>
            <w:tcW w:w="6125" w:type="dxa"/>
            <w:tcBorders>
              <w:top w:val="single" w:sz="4" w:space="0" w:color="000000"/>
              <w:left w:val="single" w:sz="4" w:space="0" w:color="000000"/>
              <w:bottom w:val="single" w:sz="4" w:space="0" w:color="000000"/>
            </w:tcBorders>
            <w:shd w:val="clear" w:color="auto" w:fill="auto"/>
            <w:vAlign w:val="center"/>
          </w:tcPr>
          <w:p w14:paraId="315F702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Наименование объектов экономики и населённых пунктов в зоне ЧС</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F784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C7441FC"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3732036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w:t>
            </w:r>
            <w:r w:rsidRPr="00CA1F83">
              <w:rPr>
                <w:rFonts w:eastAsia="SimSun"/>
                <w:color w:val="000000"/>
                <w:sz w:val="24"/>
                <w:szCs w:val="24"/>
                <w:lang w:val="en-US"/>
              </w:rPr>
              <w:t>.</w:t>
            </w:r>
          </w:p>
        </w:tc>
        <w:tc>
          <w:tcPr>
            <w:tcW w:w="6125" w:type="dxa"/>
            <w:tcBorders>
              <w:top w:val="single" w:sz="4" w:space="0" w:color="000000"/>
              <w:left w:val="single" w:sz="4" w:space="0" w:color="000000"/>
              <w:bottom w:val="single" w:sz="4" w:space="0" w:color="000000"/>
            </w:tcBorders>
            <w:shd w:val="clear" w:color="auto" w:fill="auto"/>
            <w:vAlign w:val="center"/>
          </w:tcPr>
          <w:p w14:paraId="14BA1E9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Общая площадь зоны ЧС. кв. км.</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3D0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0299391" w14:textId="77777777" w:rsidTr="00B94984">
        <w:trPr>
          <w:trHeight w:val="34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14631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Население</w:t>
            </w:r>
          </w:p>
        </w:tc>
      </w:tr>
      <w:tr w:rsidR="001B58F0" w:rsidRPr="00CA1F83" w14:paraId="449236C3"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560ED5F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w:t>
            </w:r>
          </w:p>
        </w:tc>
        <w:tc>
          <w:tcPr>
            <w:tcW w:w="6125" w:type="dxa"/>
            <w:tcBorders>
              <w:top w:val="single" w:sz="4" w:space="0" w:color="000000"/>
              <w:left w:val="single" w:sz="4" w:space="0" w:color="000000"/>
              <w:bottom w:val="single" w:sz="4" w:space="0" w:color="000000"/>
            </w:tcBorders>
            <w:shd w:val="clear" w:color="auto" w:fill="auto"/>
            <w:vAlign w:val="center"/>
          </w:tcPr>
          <w:p w14:paraId="1233A96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Всего в зоне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74EA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5CD4ECB"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384BB09B"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5" w:type="dxa"/>
            <w:tcBorders>
              <w:top w:val="single" w:sz="4" w:space="0" w:color="000000"/>
              <w:left w:val="single" w:sz="4" w:space="0" w:color="000000"/>
              <w:bottom w:val="single" w:sz="4" w:space="0" w:color="000000"/>
            </w:tcBorders>
            <w:shd w:val="clear" w:color="auto" w:fill="auto"/>
            <w:vAlign w:val="center"/>
          </w:tcPr>
          <w:p w14:paraId="4AC2F50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519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D9BB0C2"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4054B76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p>
        </w:tc>
        <w:tc>
          <w:tcPr>
            <w:tcW w:w="6125" w:type="dxa"/>
            <w:tcBorders>
              <w:top w:val="single" w:sz="4" w:space="0" w:color="000000"/>
              <w:left w:val="single" w:sz="4" w:space="0" w:color="000000"/>
              <w:bottom w:val="single" w:sz="4" w:space="0" w:color="000000"/>
            </w:tcBorders>
            <w:shd w:val="clear" w:color="auto" w:fill="auto"/>
            <w:vAlign w:val="center"/>
          </w:tcPr>
          <w:p w14:paraId="0D0C0B3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Взрослые,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5E91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59BD52E"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18D8CC0F"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w:t>
            </w:r>
          </w:p>
        </w:tc>
        <w:tc>
          <w:tcPr>
            <w:tcW w:w="6125" w:type="dxa"/>
            <w:tcBorders>
              <w:top w:val="single" w:sz="4" w:space="0" w:color="000000"/>
              <w:left w:val="single" w:sz="4" w:space="0" w:color="000000"/>
              <w:bottom w:val="single" w:sz="4" w:space="0" w:color="000000"/>
            </w:tcBorders>
            <w:shd w:val="clear" w:color="auto" w:fill="auto"/>
            <w:vAlign w:val="center"/>
          </w:tcPr>
          <w:p w14:paraId="50191D2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Дети,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0933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14D912B" w14:textId="77777777" w:rsidTr="00B94984">
        <w:trPr>
          <w:trHeight w:val="34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4E34D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Проведённые работы</w:t>
            </w:r>
          </w:p>
        </w:tc>
      </w:tr>
      <w:tr w:rsidR="001B58F0" w:rsidRPr="00CA1F83" w14:paraId="3322EFF8"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67C6E48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w:t>
            </w:r>
          </w:p>
        </w:tc>
        <w:tc>
          <w:tcPr>
            <w:tcW w:w="6125" w:type="dxa"/>
            <w:tcBorders>
              <w:top w:val="single" w:sz="4" w:space="0" w:color="000000"/>
              <w:left w:val="single" w:sz="4" w:space="0" w:color="000000"/>
              <w:bottom w:val="single" w:sz="4" w:space="0" w:color="000000"/>
            </w:tcBorders>
            <w:shd w:val="clear" w:color="auto" w:fill="auto"/>
            <w:vAlign w:val="center"/>
          </w:tcPr>
          <w:p w14:paraId="5439FAF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Оказана первая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B89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6A54B8A"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5E5CD8E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w:t>
            </w:r>
          </w:p>
        </w:tc>
        <w:tc>
          <w:tcPr>
            <w:tcW w:w="6125" w:type="dxa"/>
            <w:tcBorders>
              <w:top w:val="single" w:sz="4" w:space="0" w:color="000000"/>
              <w:left w:val="single" w:sz="4" w:space="0" w:color="000000"/>
              <w:bottom w:val="single" w:sz="4" w:space="0" w:color="000000"/>
            </w:tcBorders>
            <w:shd w:val="clear" w:color="auto" w:fill="auto"/>
            <w:vAlign w:val="center"/>
          </w:tcPr>
          <w:p w14:paraId="2AF91D2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Оказана квалифицированная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F82A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BF92004"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6E4FD069"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8.</w:t>
            </w:r>
          </w:p>
        </w:tc>
        <w:tc>
          <w:tcPr>
            <w:tcW w:w="6125" w:type="dxa"/>
            <w:tcBorders>
              <w:top w:val="single" w:sz="4" w:space="0" w:color="000000"/>
              <w:left w:val="single" w:sz="4" w:space="0" w:color="000000"/>
              <w:bottom w:val="single" w:sz="4" w:space="0" w:color="000000"/>
            </w:tcBorders>
            <w:shd w:val="clear" w:color="auto" w:fill="auto"/>
            <w:vAlign w:val="center"/>
          </w:tcPr>
          <w:p w14:paraId="06FB3FD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Госпитализировано,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CB99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AB2138C"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3F4DEFA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9.</w:t>
            </w:r>
          </w:p>
        </w:tc>
        <w:tc>
          <w:tcPr>
            <w:tcW w:w="6125" w:type="dxa"/>
            <w:tcBorders>
              <w:top w:val="single" w:sz="4" w:space="0" w:color="000000"/>
              <w:left w:val="single" w:sz="4" w:space="0" w:color="000000"/>
              <w:bottom w:val="single" w:sz="4" w:space="0" w:color="000000"/>
            </w:tcBorders>
            <w:shd w:val="clear" w:color="auto" w:fill="auto"/>
            <w:vAlign w:val="center"/>
          </w:tcPr>
          <w:p w14:paraId="2BEEB37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Выдано препаратов (наименование), шт.</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82DC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AAC1FE7"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7CA4C84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10.</w:t>
            </w:r>
          </w:p>
        </w:tc>
        <w:tc>
          <w:tcPr>
            <w:tcW w:w="6125" w:type="dxa"/>
            <w:tcBorders>
              <w:top w:val="single" w:sz="4" w:space="0" w:color="000000"/>
              <w:left w:val="single" w:sz="4" w:space="0" w:color="000000"/>
              <w:bottom w:val="single" w:sz="4" w:space="0" w:color="000000"/>
            </w:tcBorders>
            <w:shd w:val="clear" w:color="auto" w:fill="auto"/>
            <w:vAlign w:val="center"/>
          </w:tcPr>
          <w:p w14:paraId="58A47DF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Эвакуировано из зоны ЧС, всего,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913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B49956A"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7850BA9B"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13B66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2C1364E2"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40F5D0F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p>
        </w:tc>
        <w:tc>
          <w:tcPr>
            <w:tcW w:w="6125" w:type="dxa"/>
            <w:tcBorders>
              <w:top w:val="single" w:sz="4" w:space="0" w:color="000000"/>
              <w:left w:val="single" w:sz="4" w:space="0" w:color="000000"/>
              <w:bottom w:val="single" w:sz="4" w:space="0" w:color="000000"/>
            </w:tcBorders>
            <w:shd w:val="clear" w:color="auto" w:fill="auto"/>
            <w:vAlign w:val="center"/>
          </w:tcPr>
          <w:p w14:paraId="315F265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Женщин, детей,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CCC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9D23858"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7F12037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12.</w:t>
            </w:r>
          </w:p>
        </w:tc>
        <w:tc>
          <w:tcPr>
            <w:tcW w:w="6125" w:type="dxa"/>
            <w:tcBorders>
              <w:top w:val="single" w:sz="4" w:space="0" w:color="000000"/>
              <w:left w:val="single" w:sz="4" w:space="0" w:color="000000"/>
              <w:bottom w:val="single" w:sz="4" w:space="0" w:color="000000"/>
            </w:tcBorders>
            <w:shd w:val="clear" w:color="auto" w:fill="auto"/>
            <w:vAlign w:val="center"/>
          </w:tcPr>
          <w:p w14:paraId="711C1CD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Время начала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B1C8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6B64D25"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30C83E8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13.</w:t>
            </w:r>
          </w:p>
        </w:tc>
        <w:tc>
          <w:tcPr>
            <w:tcW w:w="6125" w:type="dxa"/>
            <w:tcBorders>
              <w:top w:val="single" w:sz="4" w:space="0" w:color="000000"/>
              <w:left w:val="single" w:sz="4" w:space="0" w:color="000000"/>
              <w:bottom w:val="single" w:sz="4" w:space="0" w:color="000000"/>
            </w:tcBorders>
            <w:shd w:val="clear" w:color="auto" w:fill="auto"/>
            <w:vAlign w:val="center"/>
          </w:tcPr>
          <w:p w14:paraId="0D1330C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Время окончания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58E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537ED9B"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6ABA32E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14.</w:t>
            </w:r>
          </w:p>
        </w:tc>
        <w:tc>
          <w:tcPr>
            <w:tcW w:w="6125" w:type="dxa"/>
            <w:tcBorders>
              <w:top w:val="single" w:sz="4" w:space="0" w:color="000000"/>
              <w:left w:val="single" w:sz="4" w:space="0" w:color="000000"/>
              <w:bottom w:val="single" w:sz="4" w:space="0" w:color="000000"/>
            </w:tcBorders>
            <w:shd w:val="clear" w:color="auto" w:fill="auto"/>
            <w:vAlign w:val="center"/>
          </w:tcPr>
          <w:p w14:paraId="043F6CB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Количество транспортных средств, привлекаемых к эвакуации населения, всего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A3CB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01A23ED"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6DA324D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C8CAD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5CF8345E"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05E0E6B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15.</w:t>
            </w:r>
          </w:p>
        </w:tc>
        <w:tc>
          <w:tcPr>
            <w:tcW w:w="6125" w:type="dxa"/>
            <w:tcBorders>
              <w:top w:val="single" w:sz="4" w:space="0" w:color="000000"/>
              <w:left w:val="single" w:sz="4" w:space="0" w:color="000000"/>
              <w:bottom w:val="single" w:sz="4" w:space="0" w:color="000000"/>
            </w:tcBorders>
            <w:shd w:val="clear" w:color="auto" w:fill="auto"/>
            <w:vAlign w:val="center"/>
          </w:tcPr>
          <w:p w14:paraId="1FFF7CA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Железнодорожных вагонов,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E052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FED5885"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38FDED2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16.</w:t>
            </w:r>
          </w:p>
        </w:tc>
        <w:tc>
          <w:tcPr>
            <w:tcW w:w="6125" w:type="dxa"/>
            <w:tcBorders>
              <w:top w:val="single" w:sz="4" w:space="0" w:color="000000"/>
              <w:left w:val="single" w:sz="4" w:space="0" w:color="000000"/>
              <w:bottom w:val="single" w:sz="4" w:space="0" w:color="000000"/>
            </w:tcBorders>
            <w:shd w:val="clear" w:color="auto" w:fill="auto"/>
            <w:vAlign w:val="center"/>
          </w:tcPr>
          <w:p w14:paraId="007EC73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Автомобильного транспорта,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FDC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586AAFF"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6F699F2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17.</w:t>
            </w:r>
          </w:p>
        </w:tc>
        <w:tc>
          <w:tcPr>
            <w:tcW w:w="6125" w:type="dxa"/>
            <w:tcBorders>
              <w:top w:val="single" w:sz="4" w:space="0" w:color="000000"/>
              <w:left w:val="single" w:sz="4" w:space="0" w:color="000000"/>
              <w:bottom w:val="single" w:sz="4" w:space="0" w:color="000000"/>
            </w:tcBorders>
            <w:shd w:val="clear" w:color="auto" w:fill="auto"/>
            <w:vAlign w:val="center"/>
          </w:tcPr>
          <w:p w14:paraId="420B592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текстовая информация</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BF7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5E9C767" w14:textId="77777777" w:rsidTr="00B94984">
        <w:trPr>
          <w:trHeight w:val="340"/>
        </w:trPr>
        <w:tc>
          <w:tcPr>
            <w:tcW w:w="836" w:type="dxa"/>
            <w:tcBorders>
              <w:top w:val="single" w:sz="4" w:space="0" w:color="000000"/>
              <w:left w:val="single" w:sz="4" w:space="0" w:color="000000"/>
              <w:bottom w:val="single" w:sz="4" w:space="0" w:color="000000"/>
            </w:tcBorders>
            <w:shd w:val="clear" w:color="auto" w:fill="auto"/>
            <w:vAlign w:val="center"/>
          </w:tcPr>
          <w:p w14:paraId="4A5AE642" w14:textId="67FA6A3C" w:rsidR="001B58F0" w:rsidRPr="00CA1F83" w:rsidRDefault="00CA1F83"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r w:rsidR="001B58F0" w:rsidRPr="00CA1F83">
              <w:rPr>
                <w:rFonts w:eastAsia="SimSun"/>
                <w:color w:val="000000"/>
                <w:sz w:val="24"/>
                <w:szCs w:val="24"/>
              </w:rPr>
              <w:t>8.</w:t>
            </w:r>
          </w:p>
        </w:tc>
        <w:tc>
          <w:tcPr>
            <w:tcW w:w="6125" w:type="dxa"/>
            <w:tcBorders>
              <w:top w:val="single" w:sz="4" w:space="0" w:color="000000"/>
              <w:left w:val="single" w:sz="4" w:space="0" w:color="000000"/>
              <w:bottom w:val="single" w:sz="4" w:space="0" w:color="000000"/>
            </w:tcBorders>
            <w:shd w:val="clear" w:color="auto" w:fill="auto"/>
            <w:vAlign w:val="center"/>
          </w:tcPr>
          <w:p w14:paraId="1C4041E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Населённые пункты (районы) размещения эвакуируемых (наименование)</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DF3AB" w14:textId="77777777" w:rsidR="001B58F0" w:rsidRPr="00CA1F83" w:rsidRDefault="001B58F0" w:rsidP="003567E4">
            <w:pPr>
              <w:suppressAutoHyphens/>
              <w:snapToGrid w:val="0"/>
              <w:spacing w:line="240" w:lineRule="auto"/>
              <w:ind w:firstLine="0"/>
              <w:rPr>
                <w:rFonts w:eastAsia="SimSun"/>
                <w:color w:val="000000"/>
                <w:sz w:val="24"/>
                <w:szCs w:val="24"/>
              </w:rPr>
            </w:pPr>
          </w:p>
        </w:tc>
      </w:tr>
    </w:tbl>
    <w:p w14:paraId="44CFFEC2" w14:textId="77777777" w:rsidR="00343625" w:rsidRPr="00CA1F83" w:rsidRDefault="00343625" w:rsidP="003567E4">
      <w:pPr>
        <w:suppressAutoHyphens/>
        <w:spacing w:line="240" w:lineRule="auto"/>
        <w:ind w:firstLine="0"/>
        <w:rPr>
          <w:rFonts w:eastAsia="SimSun"/>
          <w:color w:val="000000"/>
          <w:sz w:val="24"/>
          <w:szCs w:val="24"/>
        </w:rPr>
      </w:pPr>
    </w:p>
    <w:p w14:paraId="3493A3EB" w14:textId="4B9240E2"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1F043E9F" w14:textId="123F9CC9" w:rsidR="001B58F0" w:rsidRPr="00CA1F83" w:rsidRDefault="00AF2E2C" w:rsidP="003567E4">
      <w:pPr>
        <w:suppressAutoHyphens/>
        <w:spacing w:line="240" w:lineRule="auto"/>
        <w:ind w:firstLine="0"/>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p w14:paraId="00E321D9" w14:textId="77777777" w:rsidR="001B58F0" w:rsidRPr="00CA1F83" w:rsidRDefault="001B58F0" w:rsidP="003567E4">
      <w:pPr>
        <w:pageBreakBefore/>
        <w:suppressAutoHyphens/>
        <w:spacing w:line="240" w:lineRule="auto"/>
        <w:ind w:firstLine="0"/>
        <w:jc w:val="right"/>
        <w:rPr>
          <w:rFonts w:eastAsia="SimSun"/>
          <w:color w:val="000000"/>
          <w:sz w:val="24"/>
          <w:szCs w:val="24"/>
        </w:rPr>
      </w:pPr>
      <w:r w:rsidRPr="00CA1F83">
        <w:rPr>
          <w:rFonts w:eastAsia="SimSun"/>
          <w:color w:val="000000"/>
          <w:sz w:val="24"/>
          <w:szCs w:val="24"/>
        </w:rPr>
        <w:lastRenderedPageBreak/>
        <w:t>Приложение № 4</w:t>
      </w:r>
    </w:p>
    <w:p w14:paraId="24962B45"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color w:val="000000"/>
          <w:sz w:val="24"/>
          <w:szCs w:val="24"/>
        </w:rPr>
        <w:t xml:space="preserve">к Порядку организации </w:t>
      </w:r>
      <w:r w:rsidRPr="00CA1F83">
        <w:rPr>
          <w:rFonts w:eastAsia="SimSun"/>
          <w:bCs/>
          <w:color w:val="000000"/>
          <w:sz w:val="24"/>
          <w:szCs w:val="24"/>
        </w:rPr>
        <w:t>мониторинга</w:t>
      </w:r>
    </w:p>
    <w:p w14:paraId="3006BAB4"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0D35590F" w14:textId="445E82FF" w:rsidR="001B58F0" w:rsidRPr="00CA1F83" w:rsidRDefault="001B58F0" w:rsidP="003567E4">
      <w:pPr>
        <w:suppressAutoHyphens/>
        <w:spacing w:line="240" w:lineRule="auto"/>
        <w:ind w:firstLine="0"/>
        <w:jc w:val="right"/>
        <w:rPr>
          <w:rFonts w:eastAsia="SimSun"/>
          <w:bCs/>
          <w:color w:val="000000"/>
          <w:sz w:val="24"/>
          <w:szCs w:val="24"/>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52A63F1F" w14:textId="77777777" w:rsidR="001B58F0" w:rsidRPr="00CA1F83" w:rsidRDefault="001B58F0" w:rsidP="003567E4">
      <w:pPr>
        <w:suppressAutoHyphens/>
        <w:spacing w:line="240" w:lineRule="auto"/>
        <w:jc w:val="right"/>
        <w:rPr>
          <w:rFonts w:eastAsia="SimSun"/>
          <w:color w:val="000000"/>
          <w:sz w:val="24"/>
          <w:szCs w:val="24"/>
        </w:rPr>
      </w:pPr>
    </w:p>
    <w:p w14:paraId="4ED05FF7"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2AFE64D8" w14:textId="77777777" w:rsidR="001B58F0" w:rsidRPr="00CA1F83" w:rsidRDefault="001B58F0" w:rsidP="003567E4">
      <w:pPr>
        <w:suppressAutoHyphens/>
        <w:spacing w:line="240" w:lineRule="auto"/>
        <w:rPr>
          <w:rFonts w:eastAsia="SimSun"/>
          <w:color w:val="000000"/>
          <w:sz w:val="24"/>
          <w:szCs w:val="24"/>
        </w:rPr>
      </w:pPr>
    </w:p>
    <w:p w14:paraId="7C6F6B56" w14:textId="77777777" w:rsidR="001B58F0" w:rsidRPr="00CA1F83" w:rsidRDefault="001B58F0" w:rsidP="003567E4">
      <w:pPr>
        <w:suppressAutoHyphens/>
        <w:spacing w:line="240" w:lineRule="auto"/>
        <w:ind w:firstLine="0"/>
        <w:jc w:val="right"/>
        <w:rPr>
          <w:rFonts w:eastAsia="SimSun"/>
          <w:b/>
          <w:bCs/>
          <w:color w:val="000000"/>
          <w:sz w:val="24"/>
          <w:szCs w:val="24"/>
        </w:rPr>
      </w:pPr>
      <w:r w:rsidRPr="00CA1F83">
        <w:rPr>
          <w:rFonts w:eastAsia="SimSun"/>
          <w:color w:val="000000"/>
          <w:sz w:val="24"/>
          <w:szCs w:val="24"/>
        </w:rPr>
        <w:t>Форма № 4</w:t>
      </w:r>
    </w:p>
    <w:p w14:paraId="5975BD46"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ДОНЕСЕНИЕ</w:t>
      </w:r>
    </w:p>
    <w:p w14:paraId="14EB0A2A"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о силах и средствах, задействованных для ликвидации ЧС</w:t>
      </w:r>
    </w:p>
    <w:tbl>
      <w:tblPr>
        <w:tblW w:w="5000" w:type="pct"/>
        <w:tblLayout w:type="fixed"/>
        <w:tblLook w:val="0000" w:firstRow="0" w:lastRow="0" w:firstColumn="0" w:lastColumn="0" w:noHBand="0" w:noVBand="0"/>
      </w:tblPr>
      <w:tblGrid>
        <w:gridCol w:w="910"/>
        <w:gridCol w:w="6668"/>
        <w:gridCol w:w="2843"/>
      </w:tblGrid>
      <w:tr w:rsidR="001B58F0" w:rsidRPr="00CA1F83" w14:paraId="7F327FB6" w14:textId="77777777" w:rsidTr="00B94984">
        <w:trPr>
          <w:trHeight w:val="546"/>
          <w:tblHeader/>
        </w:trPr>
        <w:tc>
          <w:tcPr>
            <w:tcW w:w="816" w:type="dxa"/>
            <w:tcBorders>
              <w:top w:val="single" w:sz="4" w:space="0" w:color="000000"/>
              <w:left w:val="single" w:sz="4" w:space="0" w:color="000000"/>
              <w:bottom w:val="single" w:sz="4" w:space="0" w:color="000000"/>
            </w:tcBorders>
            <w:shd w:val="clear" w:color="auto" w:fill="auto"/>
            <w:vAlign w:val="center"/>
          </w:tcPr>
          <w:p w14:paraId="17F197A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Код</w:t>
            </w: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544D9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Содержание данных</w:t>
            </w:r>
          </w:p>
        </w:tc>
      </w:tr>
      <w:tr w:rsidR="001B58F0" w:rsidRPr="00CA1F83" w14:paraId="57BE609C" w14:textId="77777777" w:rsidTr="00B94984">
        <w:trPr>
          <w:trHeight w:val="34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5A56B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Состав задействованных сил и средств</w:t>
            </w:r>
          </w:p>
        </w:tc>
      </w:tr>
      <w:tr w:rsidR="001B58F0" w:rsidRPr="00CA1F83" w14:paraId="682811CE" w14:textId="77777777" w:rsidTr="00B94984">
        <w:trPr>
          <w:trHeight w:val="34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8D133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Личный состав</w:t>
            </w:r>
          </w:p>
        </w:tc>
      </w:tr>
      <w:tr w:rsidR="001B58F0" w:rsidRPr="00CA1F83" w14:paraId="51C05A5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43FF55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01.</w:t>
            </w:r>
          </w:p>
        </w:tc>
        <w:tc>
          <w:tcPr>
            <w:tcW w:w="5979" w:type="dxa"/>
            <w:tcBorders>
              <w:top w:val="single" w:sz="4" w:space="0" w:color="000000"/>
              <w:left w:val="single" w:sz="4" w:space="0" w:color="000000"/>
              <w:bottom w:val="single" w:sz="4" w:space="0" w:color="000000"/>
            </w:tcBorders>
            <w:shd w:val="clear" w:color="auto" w:fill="auto"/>
            <w:vAlign w:val="center"/>
          </w:tcPr>
          <w:p w14:paraId="04B3B47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Невоенизированных формирований 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0DD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9C5504F"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B574021"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44217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Из них:</w:t>
            </w:r>
          </w:p>
        </w:tc>
      </w:tr>
      <w:tr w:rsidR="001B58F0" w:rsidRPr="00CA1F83" w14:paraId="0420F404"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1A6E4B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02.</w:t>
            </w:r>
          </w:p>
        </w:tc>
        <w:tc>
          <w:tcPr>
            <w:tcW w:w="5979" w:type="dxa"/>
            <w:tcBorders>
              <w:top w:val="single" w:sz="4" w:space="0" w:color="000000"/>
              <w:left w:val="single" w:sz="4" w:space="0" w:color="000000"/>
              <w:bottom w:val="single" w:sz="4" w:space="0" w:color="000000"/>
            </w:tcBorders>
            <w:shd w:val="clear" w:color="auto" w:fill="auto"/>
            <w:vAlign w:val="center"/>
          </w:tcPr>
          <w:p w14:paraId="1AA1A17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 xml:space="preserve">а) общего назначения (наименование формирований, от кого, количество чел.) </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242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5C830C5"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F3DFCF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03.</w:t>
            </w:r>
          </w:p>
        </w:tc>
        <w:tc>
          <w:tcPr>
            <w:tcW w:w="5979" w:type="dxa"/>
            <w:tcBorders>
              <w:top w:val="single" w:sz="4" w:space="0" w:color="000000"/>
              <w:left w:val="single" w:sz="4" w:space="0" w:color="000000"/>
              <w:bottom w:val="single" w:sz="4" w:space="0" w:color="000000"/>
            </w:tcBorders>
            <w:shd w:val="clear" w:color="auto" w:fill="auto"/>
            <w:vAlign w:val="center"/>
          </w:tcPr>
          <w:p w14:paraId="081F775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б) специального назначения (наименование формирований, от кого,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1063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EF49FBA"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C039F4D"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032D7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47B7C61C"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9A0667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04.</w:t>
            </w:r>
          </w:p>
        </w:tc>
        <w:tc>
          <w:tcPr>
            <w:tcW w:w="5979" w:type="dxa"/>
            <w:tcBorders>
              <w:top w:val="single" w:sz="4" w:space="0" w:color="000000"/>
              <w:left w:val="single" w:sz="4" w:space="0" w:color="000000"/>
              <w:bottom w:val="single" w:sz="4" w:space="0" w:color="000000"/>
            </w:tcBorders>
            <w:shd w:val="clear" w:color="auto" w:fill="auto"/>
            <w:vAlign w:val="center"/>
          </w:tcPr>
          <w:p w14:paraId="19875FB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Разведки, наблюдения лабораторного контроля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8E6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F79E133"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0380A3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05.</w:t>
            </w:r>
          </w:p>
        </w:tc>
        <w:tc>
          <w:tcPr>
            <w:tcW w:w="5979" w:type="dxa"/>
            <w:tcBorders>
              <w:top w:val="single" w:sz="4" w:space="0" w:color="000000"/>
              <w:left w:val="single" w:sz="4" w:space="0" w:color="000000"/>
              <w:bottom w:val="single" w:sz="4" w:space="0" w:color="000000"/>
            </w:tcBorders>
            <w:shd w:val="clear" w:color="auto" w:fill="auto"/>
            <w:vAlign w:val="center"/>
          </w:tcPr>
          <w:p w14:paraId="30EBFAD4"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Медицинские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68C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73509D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1C12BA2"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06.</w:t>
            </w:r>
          </w:p>
        </w:tc>
        <w:tc>
          <w:tcPr>
            <w:tcW w:w="5979" w:type="dxa"/>
            <w:tcBorders>
              <w:top w:val="single" w:sz="4" w:space="0" w:color="000000"/>
              <w:left w:val="single" w:sz="4" w:space="0" w:color="000000"/>
              <w:bottom w:val="single" w:sz="4" w:space="0" w:color="000000"/>
            </w:tcBorders>
            <w:shd w:val="clear" w:color="auto" w:fill="auto"/>
            <w:vAlign w:val="center"/>
          </w:tcPr>
          <w:p w14:paraId="2AB3B1F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Пожарные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FB2A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A403458"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08C7ECF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07.</w:t>
            </w:r>
          </w:p>
        </w:tc>
        <w:tc>
          <w:tcPr>
            <w:tcW w:w="5979" w:type="dxa"/>
            <w:tcBorders>
              <w:top w:val="single" w:sz="4" w:space="0" w:color="000000"/>
              <w:left w:val="single" w:sz="4" w:space="0" w:color="000000"/>
              <w:bottom w:val="single" w:sz="4" w:space="0" w:color="000000"/>
            </w:tcBorders>
            <w:shd w:val="clear" w:color="auto" w:fill="auto"/>
            <w:vAlign w:val="center"/>
          </w:tcPr>
          <w:p w14:paraId="78DA10A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E93F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85624AE"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C24C8DE"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08.</w:t>
            </w:r>
          </w:p>
        </w:tc>
        <w:tc>
          <w:tcPr>
            <w:tcW w:w="5979" w:type="dxa"/>
            <w:tcBorders>
              <w:top w:val="single" w:sz="4" w:space="0" w:color="000000"/>
              <w:left w:val="single" w:sz="4" w:space="0" w:color="000000"/>
              <w:bottom w:val="single" w:sz="4" w:space="0" w:color="000000"/>
            </w:tcBorders>
            <w:shd w:val="clear" w:color="auto" w:fill="auto"/>
            <w:vAlign w:val="center"/>
          </w:tcPr>
          <w:p w14:paraId="0A3ACFA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Другие специализированные формирования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C2B4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FAD6D2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BC9FCC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09.</w:t>
            </w:r>
          </w:p>
        </w:tc>
        <w:tc>
          <w:tcPr>
            <w:tcW w:w="5979" w:type="dxa"/>
            <w:tcBorders>
              <w:top w:val="single" w:sz="4" w:space="0" w:color="000000"/>
              <w:left w:val="single" w:sz="4" w:space="0" w:color="000000"/>
              <w:bottom w:val="single" w:sz="4" w:space="0" w:color="000000"/>
            </w:tcBorders>
            <w:shd w:val="clear" w:color="auto" w:fill="auto"/>
            <w:vAlign w:val="center"/>
          </w:tcPr>
          <w:p w14:paraId="0EF348C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Соединения и воинские части ГО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B656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53E08C4"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B41DB2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10.</w:t>
            </w:r>
          </w:p>
        </w:tc>
        <w:tc>
          <w:tcPr>
            <w:tcW w:w="5979" w:type="dxa"/>
            <w:tcBorders>
              <w:top w:val="single" w:sz="4" w:space="0" w:color="000000"/>
              <w:left w:val="single" w:sz="4" w:space="0" w:color="000000"/>
              <w:bottom w:val="single" w:sz="4" w:space="0" w:color="000000"/>
            </w:tcBorders>
            <w:shd w:val="clear" w:color="auto" w:fill="auto"/>
            <w:vAlign w:val="center"/>
          </w:tcPr>
          <w:p w14:paraId="3881E494"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Соединения и воинские части Минобороны России (номера воинских частей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C11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140929F"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37E2FB4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p>
        </w:tc>
        <w:tc>
          <w:tcPr>
            <w:tcW w:w="5979" w:type="dxa"/>
            <w:tcBorders>
              <w:top w:val="single" w:sz="4" w:space="0" w:color="000000"/>
              <w:left w:val="single" w:sz="4" w:space="0" w:color="000000"/>
              <w:bottom w:val="single" w:sz="4" w:space="0" w:color="000000"/>
            </w:tcBorders>
            <w:shd w:val="clear" w:color="auto" w:fill="auto"/>
            <w:vAlign w:val="center"/>
          </w:tcPr>
          <w:p w14:paraId="19CEB5D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Части и подразделения службы противопожарных и аварийно-спасательных работ (наименование,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3249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867D711"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545B3B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12.</w:t>
            </w:r>
          </w:p>
        </w:tc>
        <w:tc>
          <w:tcPr>
            <w:tcW w:w="5979" w:type="dxa"/>
            <w:tcBorders>
              <w:top w:val="single" w:sz="4" w:space="0" w:color="000000"/>
              <w:left w:val="single" w:sz="4" w:space="0" w:color="000000"/>
              <w:bottom w:val="single" w:sz="4" w:space="0" w:color="000000"/>
            </w:tcBorders>
            <w:shd w:val="clear" w:color="auto" w:fill="auto"/>
            <w:vAlign w:val="center"/>
          </w:tcPr>
          <w:p w14:paraId="1E0BE75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Воинские части внутренних войск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6E47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421A30A"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12B26A3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13.</w:t>
            </w:r>
          </w:p>
        </w:tc>
        <w:tc>
          <w:tcPr>
            <w:tcW w:w="5979" w:type="dxa"/>
            <w:tcBorders>
              <w:top w:val="single" w:sz="4" w:space="0" w:color="000000"/>
              <w:left w:val="single" w:sz="4" w:space="0" w:color="000000"/>
              <w:bottom w:val="single" w:sz="4" w:space="0" w:color="000000"/>
            </w:tcBorders>
            <w:shd w:val="clear" w:color="auto" w:fill="auto"/>
            <w:vAlign w:val="center"/>
          </w:tcPr>
          <w:p w14:paraId="61A26F7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Силы и средства 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0E4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EA4E225" w14:textId="77777777" w:rsidTr="00B94984">
        <w:trPr>
          <w:trHeight w:val="34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787EC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Техника</w:t>
            </w:r>
          </w:p>
        </w:tc>
      </w:tr>
      <w:tr w:rsidR="001B58F0" w:rsidRPr="00CA1F83" w14:paraId="57514CFE"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1684B2AF"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14.</w:t>
            </w:r>
          </w:p>
        </w:tc>
        <w:tc>
          <w:tcPr>
            <w:tcW w:w="5979" w:type="dxa"/>
            <w:tcBorders>
              <w:top w:val="single" w:sz="4" w:space="0" w:color="000000"/>
              <w:left w:val="single" w:sz="4" w:space="0" w:color="000000"/>
              <w:bottom w:val="single" w:sz="4" w:space="0" w:color="000000"/>
            </w:tcBorders>
            <w:shd w:val="clear" w:color="auto" w:fill="auto"/>
            <w:vAlign w:val="center"/>
          </w:tcPr>
          <w:p w14:paraId="7BC7A62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Невоенизированных формирований ГО,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F454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0972325"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5039FD0"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16CBD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18012622"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12BF7B7" w14:textId="4BC52682"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15</w:t>
            </w:r>
            <w:r w:rsidR="00BF651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ECB06F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0EC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F543C6A"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F20B15A" w14:textId="6563192C"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16</w:t>
            </w:r>
            <w:r w:rsidR="00BF651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2440C31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8B9F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64F51A7"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D9E5AA4" w14:textId="25C9A5EC"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17</w:t>
            </w:r>
            <w:r w:rsidR="00BF651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2F081EE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5FE7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62AC89E"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BFC3F45" w14:textId="43EF08A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18</w:t>
            </w:r>
            <w:r w:rsidR="00BF651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47141E7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1CAB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EEB66AE"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025F0BBA" w14:textId="442BD82B"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19</w:t>
            </w:r>
            <w:r w:rsidR="00BF651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1351862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Соединений и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39C9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4499A3D"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7CF1DE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BA974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33BC8E3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6AEF924" w14:textId="765749DE"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lastRenderedPageBreak/>
              <w:t>20</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4198B1F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536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2E7062D"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3A931EB" w14:textId="0DB9CB0E"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21</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CECDEF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24DF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C5E1D11"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3E4E4AE" w14:textId="2BAF7FE0"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22</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0F25DC7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7F21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2C92B0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118DD312" w14:textId="06C9792A"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23</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08E70E5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EE1C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C0CE433"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A854054" w14:textId="7A39E9FD"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24</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5501AFC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Соединений и воинских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065C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316F601"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59B43C1"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832B0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30648D9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2E82FE6" w14:textId="1AD295C9"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25</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4082527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35E4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8DCBD78"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1C99358C" w14:textId="1BC8F1B3"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26</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3CA8053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CE22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E0874E5"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75D937D" w14:textId="06ED23EB"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27</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BEFF5A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0004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1E29BD9"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357956D3" w14:textId="52879136"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28</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0B04AA2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86C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A1AB93B"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D818A9A" w14:textId="35DAB03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29</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1DAF2DA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МВД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672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C8B7359"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E40F9C0"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A3B8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42477B4C"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0CD52974" w14:textId="21A7018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30</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8A3EE0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F66C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93B17ED"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4B51EEB2" w14:textId="1EF25FD4"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31</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213F059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582E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E3F9D4C"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6B11DAA7" w14:textId="5352FBF1"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32</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26FE26B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F40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77F63A0"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98228C7" w14:textId="319821AC"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33</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71632EA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F77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43ECBCE"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D1DD156" w14:textId="34508426"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34</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BF48C6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B6C8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F86F9A7"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81DA575" w14:textId="0FEA7648"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35</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14614AA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текстовая информация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9B7A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2730A9C" w14:textId="77777777" w:rsidTr="00B94984">
        <w:trPr>
          <w:trHeight w:val="34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2444E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Потребность в дополнительных силах и средствах (указать принадлежность)</w:t>
            </w:r>
          </w:p>
        </w:tc>
      </w:tr>
      <w:tr w:rsidR="001B58F0" w:rsidRPr="00CA1F83" w14:paraId="3D789120"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26AD637" w14:textId="30C85EC8"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36</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67A8EA1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Всего,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A7E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21BF39D"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55645FA7" w14:textId="11E8E218"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37</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06B65A2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Техника,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CF41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FB6E133"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755D93CA"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FBB0B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 том числе:</w:t>
            </w:r>
          </w:p>
        </w:tc>
      </w:tr>
      <w:tr w:rsidR="001B58F0" w:rsidRPr="00CA1F83" w14:paraId="2546F277"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35EA4C60" w14:textId="2E36787A"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38</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7880D97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инженерная</w:t>
            </w:r>
            <w:r w:rsidRPr="00CA1F83">
              <w:rPr>
                <w:rFonts w:eastAsia="SimSun"/>
                <w:color w:val="000000"/>
                <w:sz w:val="24"/>
                <w:szCs w:val="24"/>
                <w:lang w:val="en-US"/>
              </w:rPr>
              <w:t xml:space="preserve"> </w:t>
            </w:r>
            <w:r w:rsidRPr="00CA1F83">
              <w:rPr>
                <w:rFonts w:eastAsia="SimSun"/>
                <w:color w:val="000000"/>
                <w:sz w:val="24"/>
                <w:szCs w:val="24"/>
              </w:rPr>
              <w:t>(наименование,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374DD"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8D06019"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2DD09135" w14:textId="7AB8BE4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39</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355F5DC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E0FC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6BDCC60" w14:textId="77777777" w:rsidTr="00B94984">
        <w:trPr>
          <w:trHeight w:val="340"/>
        </w:trPr>
        <w:tc>
          <w:tcPr>
            <w:tcW w:w="816" w:type="dxa"/>
            <w:tcBorders>
              <w:top w:val="single" w:sz="4" w:space="0" w:color="000000"/>
              <w:left w:val="single" w:sz="4" w:space="0" w:color="000000"/>
              <w:bottom w:val="single" w:sz="4" w:space="0" w:color="000000"/>
            </w:tcBorders>
            <w:shd w:val="clear" w:color="auto" w:fill="auto"/>
            <w:vAlign w:val="center"/>
          </w:tcPr>
          <w:p w14:paraId="0D035CE7" w14:textId="1C68A175"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40</w:t>
            </w:r>
            <w:r w:rsidR="006B5B76" w:rsidRPr="00CA1F83">
              <w:rPr>
                <w:rFonts w:eastAsia="SimSun"/>
                <w:color w:val="000000"/>
                <w:sz w:val="24"/>
                <w:szCs w:val="24"/>
              </w:rPr>
              <w:t>.</w:t>
            </w:r>
          </w:p>
        </w:tc>
        <w:tc>
          <w:tcPr>
            <w:tcW w:w="5979" w:type="dxa"/>
            <w:tcBorders>
              <w:top w:val="single" w:sz="4" w:space="0" w:color="000000"/>
              <w:left w:val="single" w:sz="4" w:space="0" w:color="000000"/>
              <w:bottom w:val="single" w:sz="4" w:space="0" w:color="000000"/>
            </w:tcBorders>
            <w:shd w:val="clear" w:color="auto" w:fill="auto"/>
            <w:vAlign w:val="center"/>
          </w:tcPr>
          <w:p w14:paraId="550FB7C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A0710" w14:textId="77777777" w:rsidR="001B58F0" w:rsidRPr="00CA1F83" w:rsidRDefault="001B58F0" w:rsidP="003567E4">
            <w:pPr>
              <w:suppressAutoHyphens/>
              <w:snapToGrid w:val="0"/>
              <w:spacing w:line="240" w:lineRule="auto"/>
              <w:ind w:firstLine="0"/>
              <w:rPr>
                <w:rFonts w:eastAsia="SimSun"/>
                <w:color w:val="000000"/>
                <w:sz w:val="24"/>
                <w:szCs w:val="24"/>
              </w:rPr>
            </w:pPr>
          </w:p>
        </w:tc>
      </w:tr>
    </w:tbl>
    <w:p w14:paraId="2A56575E" w14:textId="77777777" w:rsidR="001B58F0" w:rsidRPr="00CA1F83" w:rsidRDefault="001B58F0" w:rsidP="003567E4">
      <w:pPr>
        <w:suppressAutoHyphens/>
        <w:spacing w:line="240" w:lineRule="auto"/>
        <w:rPr>
          <w:rFonts w:eastAsia="SimSun"/>
          <w:color w:val="000000"/>
          <w:sz w:val="24"/>
          <w:szCs w:val="24"/>
        </w:rPr>
      </w:pPr>
    </w:p>
    <w:p w14:paraId="4D62787B" w14:textId="77777777" w:rsidR="001B58F0" w:rsidRPr="00CA1F83" w:rsidRDefault="001B58F0" w:rsidP="003567E4">
      <w:pPr>
        <w:suppressAutoHyphens/>
        <w:spacing w:line="240" w:lineRule="auto"/>
        <w:rPr>
          <w:rFonts w:eastAsia="SimSun"/>
          <w:color w:val="000000"/>
          <w:sz w:val="24"/>
          <w:szCs w:val="24"/>
        </w:rPr>
      </w:pPr>
    </w:p>
    <w:p w14:paraId="55B4DD86" w14:textId="77777777" w:rsidR="001B58F0" w:rsidRPr="00CA1F83" w:rsidRDefault="001B58F0" w:rsidP="003567E4">
      <w:pPr>
        <w:suppressAutoHyphens/>
        <w:spacing w:line="240" w:lineRule="auto"/>
        <w:rPr>
          <w:rFonts w:eastAsia="SimSun"/>
          <w:color w:val="000000"/>
          <w:sz w:val="24"/>
          <w:szCs w:val="24"/>
        </w:rPr>
      </w:pPr>
    </w:p>
    <w:p w14:paraId="16A34B87" w14:textId="77777777" w:rsidR="001B58F0" w:rsidRPr="00CA1F83" w:rsidRDefault="001B58F0" w:rsidP="003567E4">
      <w:pPr>
        <w:suppressAutoHyphens/>
        <w:spacing w:line="240" w:lineRule="auto"/>
        <w:rPr>
          <w:rFonts w:eastAsia="SimSun"/>
          <w:color w:val="000000"/>
          <w:sz w:val="24"/>
          <w:szCs w:val="24"/>
        </w:rPr>
      </w:pPr>
    </w:p>
    <w:p w14:paraId="11953876"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24A3C61C" w14:textId="024567D5" w:rsidR="001B58F0" w:rsidRPr="00CA1F83" w:rsidRDefault="00AF2E2C" w:rsidP="003567E4">
      <w:pPr>
        <w:suppressAutoHyphens/>
        <w:spacing w:line="240" w:lineRule="auto"/>
        <w:ind w:firstLine="0"/>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p w14:paraId="39F3DF56" w14:textId="77777777" w:rsidR="001B58F0" w:rsidRPr="00CA1F83" w:rsidRDefault="001B58F0" w:rsidP="003567E4">
      <w:pPr>
        <w:suppressAutoHyphens/>
        <w:spacing w:line="240" w:lineRule="auto"/>
        <w:rPr>
          <w:rFonts w:eastAsia="SimSun"/>
          <w:color w:val="000000"/>
          <w:sz w:val="24"/>
          <w:szCs w:val="24"/>
        </w:rPr>
      </w:pPr>
    </w:p>
    <w:p w14:paraId="5BCBC4CD" w14:textId="77777777" w:rsidR="001B58F0" w:rsidRPr="00CA1F83" w:rsidRDefault="001B58F0" w:rsidP="003567E4">
      <w:pPr>
        <w:pageBreakBefore/>
        <w:suppressAutoHyphens/>
        <w:spacing w:line="240" w:lineRule="auto"/>
        <w:ind w:firstLine="0"/>
        <w:jc w:val="right"/>
        <w:rPr>
          <w:rFonts w:eastAsia="SimSun"/>
          <w:color w:val="000000"/>
          <w:sz w:val="24"/>
          <w:szCs w:val="24"/>
        </w:rPr>
      </w:pPr>
      <w:r w:rsidRPr="00CA1F83">
        <w:rPr>
          <w:rFonts w:eastAsia="SimSun"/>
          <w:color w:val="000000"/>
          <w:sz w:val="24"/>
          <w:szCs w:val="24"/>
        </w:rPr>
        <w:lastRenderedPageBreak/>
        <w:t>Приложение № 5</w:t>
      </w:r>
    </w:p>
    <w:p w14:paraId="3349CF28"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color w:val="000000"/>
          <w:sz w:val="24"/>
          <w:szCs w:val="24"/>
        </w:rPr>
        <w:t xml:space="preserve"> к Порядку организации </w:t>
      </w:r>
      <w:r w:rsidRPr="00CA1F83">
        <w:rPr>
          <w:rFonts w:eastAsia="SimSun"/>
          <w:bCs/>
          <w:color w:val="000000"/>
          <w:sz w:val="24"/>
          <w:szCs w:val="24"/>
        </w:rPr>
        <w:t>мониторинга</w:t>
      </w:r>
    </w:p>
    <w:p w14:paraId="319CED7A"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6C4F20C8" w14:textId="34160822" w:rsidR="001B58F0" w:rsidRPr="00CA1F83" w:rsidRDefault="001B58F0" w:rsidP="003567E4">
      <w:pPr>
        <w:suppressAutoHyphens/>
        <w:spacing w:line="240" w:lineRule="auto"/>
        <w:ind w:firstLine="0"/>
        <w:jc w:val="right"/>
        <w:rPr>
          <w:rFonts w:eastAsia="SimSun"/>
          <w:color w:val="000000"/>
          <w:sz w:val="24"/>
          <w:szCs w:val="24"/>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32A99317" w14:textId="77777777" w:rsidR="001B58F0" w:rsidRPr="00CA1F83" w:rsidRDefault="001B58F0" w:rsidP="003567E4">
      <w:pPr>
        <w:suppressAutoHyphens/>
        <w:spacing w:line="240" w:lineRule="auto"/>
        <w:rPr>
          <w:rFonts w:eastAsia="SimSun"/>
          <w:color w:val="000000"/>
          <w:sz w:val="24"/>
          <w:szCs w:val="24"/>
        </w:rPr>
      </w:pPr>
    </w:p>
    <w:p w14:paraId="2E7CABB4"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7FD3E3C4" w14:textId="77777777" w:rsidR="001B58F0" w:rsidRPr="00CA1F83" w:rsidRDefault="001B58F0" w:rsidP="003567E4">
      <w:pPr>
        <w:suppressAutoHyphens/>
        <w:spacing w:line="240" w:lineRule="auto"/>
        <w:rPr>
          <w:rFonts w:eastAsia="SimSun"/>
          <w:color w:val="000000"/>
          <w:sz w:val="24"/>
          <w:szCs w:val="24"/>
        </w:rPr>
      </w:pPr>
    </w:p>
    <w:p w14:paraId="7ED5CC10" w14:textId="77777777" w:rsidR="001B58F0" w:rsidRPr="00CA1F83" w:rsidRDefault="001B58F0" w:rsidP="003567E4">
      <w:pPr>
        <w:suppressAutoHyphens/>
        <w:spacing w:line="240" w:lineRule="auto"/>
        <w:jc w:val="right"/>
        <w:rPr>
          <w:rFonts w:eastAsia="SimSun"/>
          <w:b/>
          <w:bCs/>
          <w:color w:val="000000"/>
          <w:sz w:val="24"/>
          <w:szCs w:val="24"/>
        </w:rPr>
      </w:pPr>
      <w:r w:rsidRPr="00CA1F83">
        <w:rPr>
          <w:rFonts w:eastAsia="SimSun"/>
          <w:color w:val="000000"/>
          <w:sz w:val="24"/>
          <w:szCs w:val="24"/>
        </w:rPr>
        <w:t>Форма № 5</w:t>
      </w:r>
    </w:p>
    <w:p w14:paraId="6B02775F" w14:textId="77777777" w:rsidR="001B58F0" w:rsidRPr="00CA1F83" w:rsidRDefault="001B58F0" w:rsidP="003567E4">
      <w:pPr>
        <w:suppressAutoHyphens/>
        <w:spacing w:line="240" w:lineRule="auto"/>
        <w:ind w:firstLine="0"/>
        <w:rPr>
          <w:rFonts w:eastAsia="SimSun"/>
          <w:b/>
          <w:color w:val="000000"/>
          <w:sz w:val="24"/>
          <w:szCs w:val="24"/>
        </w:rPr>
      </w:pPr>
    </w:p>
    <w:p w14:paraId="58AA7790" w14:textId="77777777" w:rsidR="001B58F0" w:rsidRPr="00CA1F83" w:rsidRDefault="001B58F0" w:rsidP="003567E4">
      <w:pPr>
        <w:suppressAutoHyphens/>
        <w:spacing w:line="240" w:lineRule="auto"/>
        <w:ind w:firstLine="0"/>
        <w:jc w:val="center"/>
        <w:rPr>
          <w:rFonts w:eastAsia="SimSun"/>
          <w:b/>
          <w:color w:val="000000"/>
          <w:sz w:val="24"/>
          <w:szCs w:val="24"/>
        </w:rPr>
      </w:pPr>
      <w:r w:rsidRPr="00CA1F83">
        <w:rPr>
          <w:rFonts w:eastAsia="SimSun"/>
          <w:b/>
          <w:color w:val="000000"/>
          <w:sz w:val="24"/>
          <w:szCs w:val="24"/>
        </w:rPr>
        <w:t>АНАЛИЗ</w:t>
      </w:r>
    </w:p>
    <w:p w14:paraId="1EB9B97D" w14:textId="77777777" w:rsidR="001B58F0" w:rsidRPr="00CA1F83" w:rsidRDefault="001B58F0" w:rsidP="003567E4">
      <w:pPr>
        <w:suppressAutoHyphens/>
        <w:spacing w:line="240" w:lineRule="auto"/>
        <w:ind w:firstLine="0"/>
        <w:jc w:val="center"/>
        <w:rPr>
          <w:rFonts w:eastAsia="SimSun"/>
          <w:b/>
          <w:color w:val="000000"/>
          <w:sz w:val="24"/>
          <w:szCs w:val="24"/>
        </w:rPr>
      </w:pPr>
      <w:r w:rsidRPr="00CA1F83">
        <w:rPr>
          <w:rFonts w:eastAsia="SimSun"/>
          <w:b/>
          <w:color w:val="000000"/>
          <w:sz w:val="24"/>
          <w:szCs w:val="24"/>
        </w:rPr>
        <w:t>чрезвычайной ситуации, имевшей место</w:t>
      </w:r>
    </w:p>
    <w:p w14:paraId="560DB2A5" w14:textId="389A3F6D" w:rsidR="001B58F0" w:rsidRPr="00CA1F83" w:rsidRDefault="001B58F0" w:rsidP="003567E4">
      <w:pPr>
        <w:suppressAutoHyphens/>
        <w:spacing w:line="240" w:lineRule="auto"/>
        <w:ind w:firstLine="0"/>
        <w:jc w:val="center"/>
        <w:rPr>
          <w:rFonts w:eastAsia="SimSun"/>
          <w:b/>
          <w:color w:val="000000"/>
          <w:sz w:val="24"/>
          <w:szCs w:val="24"/>
        </w:rPr>
      </w:pPr>
      <w:r w:rsidRPr="00CA1F83">
        <w:rPr>
          <w:rFonts w:eastAsia="SimSun"/>
          <w:b/>
          <w:color w:val="000000"/>
          <w:sz w:val="24"/>
          <w:szCs w:val="24"/>
        </w:rPr>
        <w:t xml:space="preserve">на территории </w:t>
      </w:r>
      <w:r w:rsidR="00DF25DC" w:rsidRPr="00CA1F83">
        <w:rPr>
          <w:rFonts w:eastAsia="SimSun"/>
          <w:b/>
          <w:color w:val="000000"/>
          <w:sz w:val="24"/>
          <w:szCs w:val="24"/>
        </w:rPr>
        <w:t>Северо-Курильского</w:t>
      </w:r>
      <w:r w:rsidR="00A44266" w:rsidRPr="00CA1F83">
        <w:rPr>
          <w:rFonts w:eastAsia="SimSun"/>
          <w:b/>
          <w:color w:val="000000"/>
          <w:sz w:val="24"/>
          <w:szCs w:val="24"/>
        </w:rPr>
        <w:t xml:space="preserve"> </w:t>
      </w:r>
      <w:r w:rsidR="007F7FD9" w:rsidRPr="00CA1F83">
        <w:rPr>
          <w:rFonts w:eastAsia="SimSun"/>
          <w:b/>
          <w:color w:val="000000"/>
          <w:sz w:val="24"/>
          <w:szCs w:val="24"/>
        </w:rPr>
        <w:t>муниципально</w:t>
      </w:r>
      <w:r w:rsidR="00A44266" w:rsidRPr="00CA1F83">
        <w:rPr>
          <w:rFonts w:eastAsia="SimSun"/>
          <w:b/>
          <w:color w:val="000000"/>
          <w:sz w:val="24"/>
          <w:szCs w:val="24"/>
        </w:rPr>
        <w:t>го округа</w:t>
      </w:r>
    </w:p>
    <w:p w14:paraId="668B53A8" w14:textId="77777777" w:rsidR="001B58F0" w:rsidRPr="00CA1F83" w:rsidRDefault="001B58F0" w:rsidP="003567E4">
      <w:pPr>
        <w:suppressAutoHyphens/>
        <w:spacing w:line="240" w:lineRule="auto"/>
        <w:ind w:firstLine="0"/>
        <w:rPr>
          <w:rFonts w:eastAsia="SimSun"/>
          <w:color w:val="000000"/>
          <w:sz w:val="24"/>
          <w:szCs w:val="24"/>
        </w:rPr>
      </w:pPr>
    </w:p>
    <w:p w14:paraId="0A154D92"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1. Масштабы и последствия:</w:t>
      </w:r>
    </w:p>
    <w:p w14:paraId="6E4D7EFA"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2E0D2BB7"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(указать: время и место/ где произошла ЧС/ масштабы ЧС/ последствия ЧС/ ____________________________________________________________________________________________________________________</w:t>
      </w:r>
    </w:p>
    <w:p w14:paraId="4A52DEBA"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количество пострадавших/ материальный ущерб/ затраты на ликвидацию</w:t>
      </w:r>
    </w:p>
    <w:p w14:paraId="683757D7"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2E31BDE1" w14:textId="77777777" w:rsidR="001B58F0" w:rsidRPr="00CA1F83" w:rsidRDefault="001B58F0" w:rsidP="003567E4">
      <w:pPr>
        <w:suppressAutoHyphens/>
        <w:spacing w:line="240" w:lineRule="auto"/>
        <w:ind w:firstLine="0"/>
        <w:rPr>
          <w:rFonts w:eastAsia="SimSun"/>
          <w:color w:val="000000"/>
          <w:sz w:val="24"/>
          <w:szCs w:val="24"/>
        </w:rPr>
      </w:pPr>
    </w:p>
    <w:p w14:paraId="454E345C"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2. Причины возникновения _________________________________________________________________________________</w:t>
      </w:r>
    </w:p>
    <w:p w14:paraId="643B7C2B"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59177A27" w14:textId="77777777" w:rsidR="001B58F0" w:rsidRPr="00CA1F83" w:rsidRDefault="001B58F0" w:rsidP="003567E4">
      <w:pPr>
        <w:suppressAutoHyphens/>
        <w:spacing w:line="240" w:lineRule="auto"/>
        <w:ind w:firstLine="0"/>
        <w:rPr>
          <w:rFonts w:eastAsia="SimSun"/>
          <w:color w:val="000000"/>
          <w:sz w:val="24"/>
          <w:szCs w:val="24"/>
        </w:rPr>
      </w:pPr>
    </w:p>
    <w:p w14:paraId="74B5FFA9"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3. Оповещение и управление</w:t>
      </w:r>
    </w:p>
    <w:p w14:paraId="051DD9E7"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653D2EC9"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 xml:space="preserve">(указать: время извещения дежурной службы/ время оповещения администрации/ комиссии по ЧС/ </w:t>
      </w:r>
    </w:p>
    <w:p w14:paraId="7738B3E0"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555996EE"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управления ГОЧС области/ организаций, необходимых привлечь к ликвидации последствий ЧС/</w:t>
      </w:r>
    </w:p>
    <w:p w14:paraId="68FFFA5B"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3F34635A"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57D45BEB"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4. Действия органов и организаций:</w:t>
      </w:r>
    </w:p>
    <w:p w14:paraId="08D7399D"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43C9FD73"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 xml:space="preserve">(охарактеризовать: действия районного звена территориальной подсистемы РСЧС области, в </w:t>
      </w:r>
      <w:proofErr w:type="spellStart"/>
      <w:r w:rsidRPr="00CA1F83">
        <w:rPr>
          <w:rFonts w:eastAsia="SimSun"/>
          <w:color w:val="000000"/>
          <w:sz w:val="24"/>
          <w:szCs w:val="24"/>
        </w:rPr>
        <w:t>т.ч</w:t>
      </w:r>
      <w:proofErr w:type="spellEnd"/>
      <w:r w:rsidRPr="00CA1F83">
        <w:rPr>
          <w:rFonts w:eastAsia="SimSun"/>
          <w:color w:val="000000"/>
          <w:sz w:val="24"/>
          <w:szCs w:val="24"/>
        </w:rPr>
        <w:t xml:space="preserve">. </w:t>
      </w:r>
    </w:p>
    <w:p w14:paraId="370CEE35"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061B4166"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информацию о качестве связи, организации управления/ действия источника информации о ЧС</w:t>
      </w:r>
    </w:p>
    <w:p w14:paraId="5EA886DF"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024B0849"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138981E2" w14:textId="77777777" w:rsidR="001B58F0" w:rsidRPr="00CA1F83" w:rsidRDefault="001B58F0" w:rsidP="003567E4">
      <w:pPr>
        <w:suppressAutoHyphens/>
        <w:spacing w:line="240" w:lineRule="auto"/>
        <w:ind w:firstLine="0"/>
        <w:rPr>
          <w:rFonts w:eastAsia="SimSun"/>
          <w:color w:val="000000"/>
          <w:sz w:val="24"/>
          <w:szCs w:val="24"/>
        </w:rPr>
      </w:pPr>
    </w:p>
    <w:p w14:paraId="1D4878C6"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lastRenderedPageBreak/>
        <w:t>5. Ликвидация ЧС</w:t>
      </w:r>
    </w:p>
    <w:p w14:paraId="004DFADB"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w:t>
      </w:r>
    </w:p>
    <w:p w14:paraId="4A9D5C81"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 xml:space="preserve">(указать: порядок ликвидации ЧС/ силы и средства/ ход проведения работ/организации и должностные лица, проводившие </w:t>
      </w:r>
    </w:p>
    <w:p w14:paraId="11F29C81"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w:t>
      </w:r>
    </w:p>
    <w:p w14:paraId="236AC859"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работы/ временной ход работ/ результаты/ количественный состав привлекаемых сил/ техника/ специалисты/</w:t>
      </w:r>
    </w:p>
    <w:p w14:paraId="5294BCBF"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2F19D0FE"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указать: анализ организации работ</w:t>
      </w:r>
    </w:p>
    <w:p w14:paraId="0C735F71"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41212A3F"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305E9592" w14:textId="77777777" w:rsidR="001B58F0" w:rsidRPr="00CA1F83" w:rsidRDefault="001B58F0" w:rsidP="003567E4">
      <w:pPr>
        <w:suppressAutoHyphens/>
        <w:spacing w:line="240" w:lineRule="auto"/>
        <w:ind w:firstLine="0"/>
        <w:rPr>
          <w:rFonts w:eastAsia="SimSun"/>
          <w:color w:val="000000"/>
          <w:sz w:val="24"/>
          <w:szCs w:val="24"/>
        </w:rPr>
      </w:pPr>
    </w:p>
    <w:p w14:paraId="379CBDFC"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6. Недостатки и предложения</w:t>
      </w:r>
    </w:p>
    <w:p w14:paraId="13312C04"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60724328"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 xml:space="preserve">(указать: выявленные недостатки в подготовке к возможным ЧС/ ходе оповещения о ЧС/ в организации работ органов </w:t>
      </w:r>
    </w:p>
    <w:p w14:paraId="1A874E18"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w:t>
      </w:r>
    </w:p>
    <w:p w14:paraId="53CBAC29"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управления восстановительных работ по ликвидации ЧС/ др.</w:t>
      </w:r>
    </w:p>
    <w:p w14:paraId="479878A3"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3F58D397" w14:textId="77777777" w:rsidR="001B58F0" w:rsidRPr="00CA1F83" w:rsidRDefault="001B58F0" w:rsidP="003567E4">
      <w:pPr>
        <w:suppressAutoHyphens/>
        <w:spacing w:line="240" w:lineRule="auto"/>
        <w:ind w:firstLine="0"/>
        <w:jc w:val="center"/>
        <w:rPr>
          <w:rFonts w:eastAsia="SimSun"/>
          <w:color w:val="000000"/>
          <w:sz w:val="24"/>
          <w:szCs w:val="24"/>
        </w:rPr>
      </w:pPr>
      <w:r w:rsidRPr="00CA1F83">
        <w:rPr>
          <w:rFonts w:eastAsia="SimSun"/>
          <w:color w:val="000000"/>
          <w:sz w:val="24"/>
          <w:szCs w:val="24"/>
        </w:rPr>
        <w:t>проведенные мероприятия/ планируемые мероприятия</w:t>
      </w:r>
    </w:p>
    <w:p w14:paraId="4DBA218B"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78A5BB97"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____________________________________________________________________________________________________________________</w:t>
      </w:r>
    </w:p>
    <w:p w14:paraId="091A97DB" w14:textId="77777777" w:rsidR="001B58F0" w:rsidRPr="00CA1F83" w:rsidRDefault="001B58F0" w:rsidP="003567E4">
      <w:pPr>
        <w:suppressAutoHyphens/>
        <w:spacing w:line="240" w:lineRule="auto"/>
        <w:rPr>
          <w:rFonts w:eastAsia="SimSun"/>
          <w:color w:val="000000"/>
          <w:sz w:val="24"/>
          <w:szCs w:val="24"/>
        </w:rPr>
      </w:pPr>
    </w:p>
    <w:p w14:paraId="5C4053BF" w14:textId="77777777" w:rsidR="001B58F0" w:rsidRPr="00CA1F83" w:rsidRDefault="001B58F0" w:rsidP="003567E4">
      <w:pPr>
        <w:suppressAutoHyphens/>
        <w:spacing w:line="240" w:lineRule="auto"/>
        <w:rPr>
          <w:rFonts w:eastAsia="SimSun"/>
          <w:color w:val="000000"/>
          <w:sz w:val="24"/>
          <w:szCs w:val="24"/>
        </w:rPr>
      </w:pPr>
    </w:p>
    <w:p w14:paraId="2AD9A027" w14:textId="77777777" w:rsidR="001B58F0" w:rsidRPr="00CA1F83" w:rsidRDefault="001B58F0" w:rsidP="003567E4">
      <w:pPr>
        <w:suppressAutoHyphens/>
        <w:spacing w:line="240" w:lineRule="auto"/>
        <w:rPr>
          <w:rFonts w:eastAsia="SimSun"/>
          <w:color w:val="000000"/>
          <w:sz w:val="24"/>
          <w:szCs w:val="24"/>
        </w:rPr>
      </w:pPr>
    </w:p>
    <w:p w14:paraId="79E1C2DE" w14:textId="77777777" w:rsidR="001B58F0" w:rsidRPr="00CA1F83" w:rsidRDefault="001B58F0" w:rsidP="003567E4">
      <w:pPr>
        <w:suppressAutoHyphens/>
        <w:spacing w:line="240" w:lineRule="auto"/>
        <w:rPr>
          <w:rFonts w:eastAsia="SimSun"/>
          <w:color w:val="000000"/>
          <w:sz w:val="24"/>
          <w:szCs w:val="24"/>
        </w:rPr>
      </w:pPr>
    </w:p>
    <w:p w14:paraId="64FDC285" w14:textId="77777777" w:rsidR="001B58F0" w:rsidRPr="00CA1F83" w:rsidRDefault="001B58F0" w:rsidP="003567E4">
      <w:pPr>
        <w:suppressAutoHyphens/>
        <w:spacing w:line="240" w:lineRule="auto"/>
        <w:rPr>
          <w:rFonts w:eastAsia="SimSun"/>
          <w:color w:val="000000"/>
          <w:sz w:val="24"/>
          <w:szCs w:val="24"/>
        </w:rPr>
      </w:pPr>
    </w:p>
    <w:p w14:paraId="761C5C87" w14:textId="77777777" w:rsidR="001B58F0" w:rsidRPr="00CA1F83" w:rsidRDefault="001B58F0" w:rsidP="003567E4">
      <w:pPr>
        <w:suppressAutoHyphens/>
        <w:spacing w:line="240" w:lineRule="auto"/>
        <w:rPr>
          <w:rFonts w:eastAsia="SimSun"/>
          <w:color w:val="000000"/>
          <w:sz w:val="24"/>
          <w:szCs w:val="24"/>
        </w:rPr>
      </w:pPr>
    </w:p>
    <w:p w14:paraId="39169CAE" w14:textId="77777777" w:rsidR="001B58F0" w:rsidRPr="00CA1F83" w:rsidRDefault="001B58F0" w:rsidP="003567E4">
      <w:pPr>
        <w:suppressAutoHyphens/>
        <w:spacing w:line="240" w:lineRule="auto"/>
        <w:rPr>
          <w:rFonts w:eastAsia="SimSun"/>
          <w:color w:val="000000"/>
          <w:sz w:val="24"/>
          <w:szCs w:val="24"/>
        </w:rPr>
      </w:pPr>
    </w:p>
    <w:p w14:paraId="33859FF2" w14:textId="77777777" w:rsidR="001B58F0" w:rsidRPr="00CA1F83" w:rsidRDefault="001B58F0" w:rsidP="003567E4">
      <w:pPr>
        <w:suppressAutoHyphens/>
        <w:spacing w:line="240" w:lineRule="auto"/>
        <w:rPr>
          <w:rFonts w:eastAsia="SimSun"/>
          <w:color w:val="000000"/>
          <w:sz w:val="24"/>
          <w:szCs w:val="24"/>
        </w:rPr>
      </w:pPr>
    </w:p>
    <w:p w14:paraId="2855CD80" w14:textId="77777777" w:rsidR="001B58F0" w:rsidRPr="00CA1F83" w:rsidRDefault="001B58F0" w:rsidP="003567E4">
      <w:pPr>
        <w:suppressAutoHyphens/>
        <w:spacing w:line="240" w:lineRule="auto"/>
        <w:rPr>
          <w:rFonts w:eastAsia="SimSun"/>
          <w:color w:val="000000"/>
          <w:sz w:val="24"/>
          <w:szCs w:val="24"/>
        </w:rPr>
      </w:pPr>
    </w:p>
    <w:p w14:paraId="7EB95F05" w14:textId="77777777" w:rsidR="001B58F0" w:rsidRPr="00CA1F83" w:rsidRDefault="001B58F0" w:rsidP="003567E4">
      <w:pPr>
        <w:suppressAutoHyphens/>
        <w:spacing w:line="240" w:lineRule="auto"/>
        <w:rPr>
          <w:rFonts w:eastAsia="SimSun"/>
          <w:color w:val="000000"/>
          <w:sz w:val="24"/>
          <w:szCs w:val="24"/>
        </w:rPr>
      </w:pPr>
    </w:p>
    <w:p w14:paraId="287F3383" w14:textId="77777777" w:rsidR="001B58F0" w:rsidRPr="00CA1F83" w:rsidRDefault="001B58F0" w:rsidP="003567E4">
      <w:pPr>
        <w:suppressAutoHyphens/>
        <w:spacing w:line="240" w:lineRule="auto"/>
        <w:rPr>
          <w:rFonts w:eastAsia="SimSun"/>
          <w:color w:val="000000"/>
          <w:sz w:val="24"/>
          <w:szCs w:val="24"/>
        </w:rPr>
      </w:pPr>
    </w:p>
    <w:p w14:paraId="32E7E343" w14:textId="77777777" w:rsidR="001B58F0" w:rsidRPr="00CA1F83" w:rsidRDefault="001B58F0" w:rsidP="003567E4">
      <w:pPr>
        <w:suppressAutoHyphens/>
        <w:spacing w:line="240" w:lineRule="auto"/>
        <w:rPr>
          <w:rFonts w:eastAsia="SimSun"/>
          <w:color w:val="000000"/>
          <w:sz w:val="24"/>
          <w:szCs w:val="24"/>
        </w:rPr>
      </w:pPr>
    </w:p>
    <w:p w14:paraId="05063D70" w14:textId="77777777" w:rsidR="001B58F0" w:rsidRPr="00CA1F83" w:rsidRDefault="001B58F0" w:rsidP="003567E4">
      <w:pPr>
        <w:suppressAutoHyphens/>
        <w:spacing w:line="240" w:lineRule="auto"/>
        <w:rPr>
          <w:rFonts w:eastAsia="SimSun"/>
          <w:color w:val="000000"/>
          <w:sz w:val="24"/>
          <w:szCs w:val="24"/>
        </w:rPr>
      </w:pPr>
    </w:p>
    <w:p w14:paraId="0FE264BD" w14:textId="77777777" w:rsidR="001B58F0" w:rsidRPr="00CA1F83" w:rsidRDefault="001B58F0" w:rsidP="003567E4">
      <w:pPr>
        <w:suppressAutoHyphens/>
        <w:spacing w:line="240" w:lineRule="auto"/>
        <w:rPr>
          <w:rFonts w:eastAsia="SimSun"/>
          <w:color w:val="000000"/>
          <w:sz w:val="24"/>
          <w:szCs w:val="24"/>
        </w:rPr>
      </w:pPr>
    </w:p>
    <w:p w14:paraId="7B3F526A" w14:textId="77777777" w:rsidR="001B58F0" w:rsidRPr="00CA1F83" w:rsidRDefault="001B58F0" w:rsidP="003567E4">
      <w:pPr>
        <w:suppressAutoHyphens/>
        <w:spacing w:line="240" w:lineRule="auto"/>
        <w:rPr>
          <w:rFonts w:eastAsia="SimSun"/>
          <w:color w:val="000000"/>
          <w:sz w:val="24"/>
          <w:szCs w:val="24"/>
        </w:rPr>
      </w:pPr>
    </w:p>
    <w:p w14:paraId="4749AFB5" w14:textId="77777777" w:rsidR="001B58F0" w:rsidRPr="00CA1F83" w:rsidRDefault="001B58F0" w:rsidP="003567E4">
      <w:pPr>
        <w:suppressAutoHyphens/>
        <w:spacing w:line="240" w:lineRule="auto"/>
        <w:rPr>
          <w:rFonts w:eastAsia="SimSun"/>
          <w:color w:val="000000"/>
          <w:sz w:val="24"/>
          <w:szCs w:val="24"/>
        </w:rPr>
      </w:pPr>
    </w:p>
    <w:p w14:paraId="70E68EB0"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062B3FFE" w14:textId="765A7F82" w:rsidR="001B58F0" w:rsidRPr="00CA1F83" w:rsidRDefault="00AF2E2C" w:rsidP="003567E4">
      <w:pPr>
        <w:suppressAutoHyphens/>
        <w:spacing w:line="240" w:lineRule="auto"/>
        <w:ind w:firstLine="0"/>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p w14:paraId="4442A0E8" w14:textId="77777777" w:rsidR="001B58F0" w:rsidRPr="00CA1F83" w:rsidRDefault="001B58F0" w:rsidP="003567E4">
      <w:pPr>
        <w:pageBreakBefore/>
        <w:suppressAutoHyphens/>
        <w:spacing w:line="240" w:lineRule="auto"/>
        <w:ind w:firstLine="0"/>
        <w:jc w:val="right"/>
        <w:rPr>
          <w:rFonts w:eastAsia="SimSun"/>
          <w:color w:val="000000"/>
          <w:sz w:val="24"/>
          <w:szCs w:val="24"/>
        </w:rPr>
      </w:pPr>
      <w:r w:rsidRPr="00CA1F83">
        <w:rPr>
          <w:rFonts w:eastAsia="SimSun"/>
          <w:color w:val="000000"/>
          <w:sz w:val="24"/>
          <w:szCs w:val="24"/>
        </w:rPr>
        <w:lastRenderedPageBreak/>
        <w:t>Приложение № 6</w:t>
      </w:r>
    </w:p>
    <w:p w14:paraId="4B23AF82"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color w:val="000000"/>
          <w:sz w:val="24"/>
          <w:szCs w:val="24"/>
        </w:rPr>
        <w:t xml:space="preserve">к Порядку организации </w:t>
      </w:r>
      <w:r w:rsidRPr="00CA1F83">
        <w:rPr>
          <w:rFonts w:eastAsia="SimSun"/>
          <w:bCs/>
          <w:color w:val="000000"/>
          <w:sz w:val="24"/>
          <w:szCs w:val="24"/>
        </w:rPr>
        <w:t>мониторинга</w:t>
      </w:r>
    </w:p>
    <w:p w14:paraId="3310F627" w14:textId="77777777" w:rsidR="001B58F0" w:rsidRPr="00CA1F83" w:rsidRDefault="001B58F0" w:rsidP="003567E4">
      <w:pPr>
        <w:suppressAutoHyphens/>
        <w:spacing w:line="240" w:lineRule="auto"/>
        <w:ind w:firstLine="0"/>
        <w:jc w:val="right"/>
        <w:rPr>
          <w:rFonts w:eastAsia="SimSun"/>
          <w:bCs/>
          <w:color w:val="000000"/>
          <w:sz w:val="24"/>
          <w:szCs w:val="24"/>
        </w:rPr>
      </w:pPr>
      <w:r w:rsidRPr="00CA1F83">
        <w:rPr>
          <w:rFonts w:eastAsia="SimSun"/>
          <w:bCs/>
          <w:color w:val="000000"/>
          <w:sz w:val="24"/>
          <w:szCs w:val="24"/>
        </w:rPr>
        <w:t>состояния системы теплоснабжения</w:t>
      </w:r>
    </w:p>
    <w:p w14:paraId="2CC00D89" w14:textId="2EBD4861" w:rsidR="001B58F0" w:rsidRPr="00CA1F83" w:rsidRDefault="001B58F0" w:rsidP="003567E4">
      <w:pPr>
        <w:suppressAutoHyphens/>
        <w:spacing w:line="240" w:lineRule="auto"/>
        <w:ind w:firstLine="0"/>
        <w:jc w:val="right"/>
        <w:rPr>
          <w:sz w:val="24"/>
          <w:szCs w:val="24"/>
          <w:lang w:eastAsia="ar-SA"/>
        </w:rPr>
      </w:pPr>
      <w:proofErr w:type="gramStart"/>
      <w:r w:rsidRPr="00CA1F83">
        <w:rPr>
          <w:rFonts w:eastAsia="SimSun"/>
          <w:bCs/>
          <w:color w:val="000000"/>
          <w:sz w:val="24"/>
          <w:szCs w:val="24"/>
        </w:rPr>
        <w:t xml:space="preserve">в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roofErr w:type="gramEnd"/>
    </w:p>
    <w:p w14:paraId="5ED412AA"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 xml:space="preserve">Исх. № _/__/__ от __.__.____ </w:t>
      </w:r>
      <w:proofErr w:type="gramStart"/>
      <w:r w:rsidRPr="00CA1F83">
        <w:rPr>
          <w:rFonts w:eastAsia="SimSun"/>
          <w:color w:val="000000"/>
          <w:sz w:val="24"/>
          <w:szCs w:val="24"/>
        </w:rPr>
        <w:t>г</w:t>
      </w:r>
      <w:proofErr w:type="gramEnd"/>
      <w:r w:rsidRPr="00CA1F83">
        <w:rPr>
          <w:rFonts w:eastAsia="SimSun"/>
          <w:color w:val="000000"/>
          <w:sz w:val="24"/>
          <w:szCs w:val="24"/>
        </w:rPr>
        <w:t>.</w:t>
      </w:r>
    </w:p>
    <w:p w14:paraId="08DCF20E" w14:textId="77777777" w:rsidR="001B58F0" w:rsidRPr="00CA1F83" w:rsidRDefault="001B58F0" w:rsidP="003567E4">
      <w:pPr>
        <w:suppressAutoHyphens/>
        <w:spacing w:line="240" w:lineRule="auto"/>
        <w:ind w:firstLine="0"/>
        <w:jc w:val="right"/>
        <w:rPr>
          <w:rFonts w:eastAsia="SimSun"/>
          <w:color w:val="000000"/>
          <w:sz w:val="24"/>
          <w:szCs w:val="24"/>
        </w:rPr>
      </w:pPr>
      <w:r w:rsidRPr="00CA1F83">
        <w:rPr>
          <w:rFonts w:eastAsia="SimSun"/>
          <w:color w:val="000000"/>
          <w:sz w:val="24"/>
          <w:szCs w:val="24"/>
        </w:rPr>
        <w:t>Форма № 6</w:t>
      </w:r>
    </w:p>
    <w:p w14:paraId="1F3EC4F3" w14:textId="77777777" w:rsidR="001B58F0" w:rsidRPr="00CA1F83" w:rsidRDefault="001B58F0" w:rsidP="003567E4">
      <w:pPr>
        <w:suppressAutoHyphens/>
        <w:spacing w:line="240" w:lineRule="auto"/>
        <w:jc w:val="center"/>
        <w:rPr>
          <w:rFonts w:eastAsia="SimSun"/>
          <w:color w:val="000000"/>
          <w:sz w:val="24"/>
          <w:szCs w:val="24"/>
        </w:rPr>
      </w:pPr>
      <w:r w:rsidRPr="00CA1F83">
        <w:rPr>
          <w:rFonts w:eastAsia="SimSun"/>
          <w:color w:val="000000"/>
          <w:sz w:val="24"/>
          <w:szCs w:val="24"/>
        </w:rPr>
        <w:t>ТЕХНОГЕННЫЕ ЧРЕЗВЫЧАЙНЫЕ СИТУАЦИИ</w:t>
      </w:r>
    </w:p>
    <w:tbl>
      <w:tblPr>
        <w:tblW w:w="5000" w:type="pct"/>
        <w:tblLayout w:type="fixed"/>
        <w:tblLook w:val="0000" w:firstRow="0" w:lastRow="0" w:firstColumn="0" w:lastColumn="0" w:noHBand="0" w:noVBand="0"/>
      </w:tblPr>
      <w:tblGrid>
        <w:gridCol w:w="910"/>
        <w:gridCol w:w="6669"/>
        <w:gridCol w:w="2842"/>
      </w:tblGrid>
      <w:tr w:rsidR="001B58F0" w:rsidRPr="00CA1F83" w14:paraId="22F37359" w14:textId="77777777" w:rsidTr="00B94984">
        <w:trPr>
          <w:trHeight w:val="494"/>
          <w:tblHeader/>
        </w:trPr>
        <w:tc>
          <w:tcPr>
            <w:tcW w:w="836" w:type="dxa"/>
            <w:tcBorders>
              <w:top w:val="single" w:sz="4" w:space="0" w:color="000000"/>
              <w:left w:val="single" w:sz="4" w:space="0" w:color="000000"/>
              <w:bottom w:val="single" w:sz="4" w:space="0" w:color="000000"/>
            </w:tcBorders>
            <w:shd w:val="clear" w:color="auto" w:fill="auto"/>
            <w:vAlign w:val="center"/>
          </w:tcPr>
          <w:p w14:paraId="46166B27"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99EF1"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Содержание данных</w:t>
            </w:r>
          </w:p>
        </w:tc>
      </w:tr>
      <w:tr w:rsidR="001B58F0" w:rsidRPr="00CA1F83" w14:paraId="68330832"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09CD11B"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w:t>
            </w:r>
          </w:p>
        </w:tc>
        <w:tc>
          <w:tcPr>
            <w:tcW w:w="6124" w:type="dxa"/>
            <w:tcBorders>
              <w:top w:val="single" w:sz="4" w:space="0" w:color="000000"/>
              <w:left w:val="single" w:sz="4" w:space="0" w:color="000000"/>
              <w:bottom w:val="single" w:sz="4" w:space="0" w:color="000000"/>
            </w:tcBorders>
            <w:shd w:val="clear" w:color="auto" w:fill="auto"/>
            <w:vAlign w:val="center"/>
          </w:tcPr>
          <w:p w14:paraId="4B0EE65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Классификация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7FA1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6C868F7"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8CE41F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w:t>
            </w:r>
          </w:p>
        </w:tc>
        <w:tc>
          <w:tcPr>
            <w:tcW w:w="6124" w:type="dxa"/>
            <w:tcBorders>
              <w:top w:val="single" w:sz="4" w:space="0" w:color="000000"/>
              <w:left w:val="single" w:sz="4" w:space="0" w:color="000000"/>
              <w:bottom w:val="single" w:sz="4" w:space="0" w:color="000000"/>
            </w:tcBorders>
            <w:shd w:val="clear" w:color="auto" w:fill="auto"/>
            <w:vAlign w:val="center"/>
          </w:tcPr>
          <w:p w14:paraId="6BC4F4A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Код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B4BD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BA07410"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16FB60F"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3</w:t>
            </w:r>
          </w:p>
        </w:tc>
        <w:tc>
          <w:tcPr>
            <w:tcW w:w="6124" w:type="dxa"/>
            <w:tcBorders>
              <w:top w:val="single" w:sz="4" w:space="0" w:color="000000"/>
              <w:left w:val="single" w:sz="4" w:space="0" w:color="000000"/>
              <w:bottom w:val="single" w:sz="4" w:space="0" w:color="000000"/>
            </w:tcBorders>
            <w:shd w:val="clear" w:color="auto" w:fill="auto"/>
            <w:vAlign w:val="center"/>
          </w:tcPr>
          <w:p w14:paraId="05A8074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Дата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B567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8A96B77"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5914E13"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526CF49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Дата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F57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D7B5940"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68C90C4"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4</w:t>
            </w:r>
          </w:p>
        </w:tc>
        <w:tc>
          <w:tcPr>
            <w:tcW w:w="6124" w:type="dxa"/>
            <w:tcBorders>
              <w:top w:val="single" w:sz="4" w:space="0" w:color="000000"/>
              <w:left w:val="single" w:sz="4" w:space="0" w:color="000000"/>
              <w:bottom w:val="single" w:sz="4" w:space="0" w:color="000000"/>
            </w:tcBorders>
            <w:shd w:val="clear" w:color="auto" w:fill="auto"/>
            <w:vAlign w:val="center"/>
          </w:tcPr>
          <w:p w14:paraId="199A958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Время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471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ACA1E0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301BD2A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366E1C6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Московское: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36D6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636C187"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66EDEEAB"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50E9FBF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Местное: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36D5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5697022"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DAB3BDA"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5</w:t>
            </w:r>
          </w:p>
        </w:tc>
        <w:tc>
          <w:tcPr>
            <w:tcW w:w="6124" w:type="dxa"/>
            <w:tcBorders>
              <w:top w:val="single" w:sz="4" w:space="0" w:color="000000"/>
              <w:left w:val="single" w:sz="4" w:space="0" w:color="000000"/>
              <w:bottom w:val="single" w:sz="4" w:space="0" w:color="000000"/>
            </w:tcBorders>
            <w:shd w:val="clear" w:color="auto" w:fill="auto"/>
            <w:vAlign w:val="center"/>
          </w:tcPr>
          <w:p w14:paraId="7D23CB9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Место: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594C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CC96853"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8FF9A05"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00C4B19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Страна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CFC5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DDAF2D3"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5B431DF"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CEA280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Субъект федерации</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E839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8B1C2F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63A2609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76170A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Населённый пункт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C908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B1F40AA"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692615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6</w:t>
            </w:r>
          </w:p>
        </w:tc>
        <w:tc>
          <w:tcPr>
            <w:tcW w:w="6124" w:type="dxa"/>
            <w:tcBorders>
              <w:top w:val="single" w:sz="4" w:space="0" w:color="000000"/>
              <w:left w:val="single" w:sz="4" w:space="0" w:color="000000"/>
              <w:bottom w:val="single" w:sz="4" w:space="0" w:color="000000"/>
            </w:tcBorders>
            <w:shd w:val="clear" w:color="auto" w:fill="auto"/>
            <w:vAlign w:val="center"/>
          </w:tcPr>
          <w:p w14:paraId="38AD22F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Общая площадь зоны ЧС, кв. км.</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442B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B1358A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390094B9"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7</w:t>
            </w:r>
          </w:p>
        </w:tc>
        <w:tc>
          <w:tcPr>
            <w:tcW w:w="6124" w:type="dxa"/>
            <w:tcBorders>
              <w:top w:val="single" w:sz="4" w:space="0" w:color="000000"/>
              <w:left w:val="single" w:sz="4" w:space="0" w:color="000000"/>
              <w:bottom w:val="single" w:sz="4" w:space="0" w:color="000000"/>
            </w:tcBorders>
            <w:shd w:val="clear" w:color="auto" w:fill="auto"/>
            <w:vAlign w:val="center"/>
          </w:tcPr>
          <w:p w14:paraId="6656445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Объект экономики (наименование)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7995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48075BC"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603BFC2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844E164"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Отрасль</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C440"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913A645"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F3186C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A0BBC0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Министерство (ведомство)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96CE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6E5AFAA"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1DE826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203E75E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Форма собственности</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E9E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E3AEDD2"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490CC73"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8</w:t>
            </w:r>
          </w:p>
        </w:tc>
        <w:tc>
          <w:tcPr>
            <w:tcW w:w="6124" w:type="dxa"/>
            <w:tcBorders>
              <w:top w:val="single" w:sz="4" w:space="0" w:color="000000"/>
              <w:left w:val="single" w:sz="4" w:space="0" w:color="000000"/>
              <w:bottom w:val="single" w:sz="4" w:space="0" w:color="000000"/>
            </w:tcBorders>
            <w:shd w:val="clear" w:color="auto" w:fill="auto"/>
            <w:vAlign w:val="center"/>
          </w:tcPr>
          <w:p w14:paraId="42001A64"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Номер лицензии, дата и кем выдана: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1342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A1D90CB"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5C284D5"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26E964D"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Дата утверждения декларации, кем утверждена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8E74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D72D6BE"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B489B35"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B77037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Номер страхового документа, дата, кем выдан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C37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BA565F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9A4E0D6"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9</w:t>
            </w:r>
          </w:p>
        </w:tc>
        <w:tc>
          <w:tcPr>
            <w:tcW w:w="6124" w:type="dxa"/>
            <w:tcBorders>
              <w:top w:val="single" w:sz="4" w:space="0" w:color="000000"/>
              <w:left w:val="single" w:sz="4" w:space="0" w:color="000000"/>
              <w:bottom w:val="single" w:sz="4" w:space="0" w:color="000000"/>
            </w:tcBorders>
            <w:shd w:val="clear" w:color="auto" w:fill="auto"/>
            <w:vAlign w:val="center"/>
          </w:tcPr>
          <w:p w14:paraId="155232D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Метеоданные: температура, направление и скорость ветра м/с, влажность</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CF7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27B9A9B"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344BA9A"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4EB756B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Осадки: вид, количество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DA8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A965E1B"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6AE7136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10</w:t>
            </w:r>
          </w:p>
        </w:tc>
        <w:tc>
          <w:tcPr>
            <w:tcW w:w="6124" w:type="dxa"/>
            <w:tcBorders>
              <w:top w:val="single" w:sz="4" w:space="0" w:color="000000"/>
              <w:left w:val="single" w:sz="4" w:space="0" w:color="000000"/>
              <w:bottom w:val="single" w:sz="4" w:space="0" w:color="000000"/>
            </w:tcBorders>
            <w:shd w:val="clear" w:color="auto" w:fill="auto"/>
            <w:vAlign w:val="center"/>
          </w:tcPr>
          <w:p w14:paraId="3DE07A9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Причины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A56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1063AD2"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5A4EFED"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11</w:t>
            </w:r>
          </w:p>
        </w:tc>
        <w:tc>
          <w:tcPr>
            <w:tcW w:w="6124" w:type="dxa"/>
            <w:tcBorders>
              <w:top w:val="single" w:sz="4" w:space="0" w:color="000000"/>
              <w:left w:val="single" w:sz="4" w:space="0" w:color="000000"/>
              <w:bottom w:val="single" w:sz="4" w:space="0" w:color="000000"/>
            </w:tcBorders>
            <w:shd w:val="clear" w:color="auto" w:fill="auto"/>
            <w:vAlign w:val="center"/>
          </w:tcPr>
          <w:p w14:paraId="639520D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Основные характеристики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34A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2030EF4"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70B54D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12</w:t>
            </w:r>
          </w:p>
        </w:tc>
        <w:tc>
          <w:tcPr>
            <w:tcW w:w="6124" w:type="dxa"/>
            <w:tcBorders>
              <w:top w:val="single" w:sz="4" w:space="0" w:color="000000"/>
              <w:left w:val="single" w:sz="4" w:space="0" w:color="000000"/>
              <w:bottom w:val="single" w:sz="4" w:space="0" w:color="000000"/>
            </w:tcBorders>
            <w:shd w:val="clear" w:color="auto" w:fill="auto"/>
            <w:vAlign w:val="center"/>
          </w:tcPr>
          <w:p w14:paraId="78C2B20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Мероприятия по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2616"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16B7E0B"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A61953B"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0CA6FC89"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Аварийно-спасательные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2D03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20AAB8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33CF235F"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2C8CAFE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1A3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F99A339"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E626EAC"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413C8B3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Аварийно-восстановительные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652F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A010F7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417A536"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2A29EAD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365B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DC926D8"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5BC269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lastRenderedPageBreak/>
              <w:t>13</w:t>
            </w:r>
          </w:p>
        </w:tc>
        <w:tc>
          <w:tcPr>
            <w:tcW w:w="6124" w:type="dxa"/>
            <w:tcBorders>
              <w:top w:val="single" w:sz="4" w:space="0" w:color="000000"/>
              <w:left w:val="single" w:sz="4" w:space="0" w:color="000000"/>
              <w:bottom w:val="single" w:sz="4" w:space="0" w:color="000000"/>
            </w:tcBorders>
            <w:shd w:val="clear" w:color="auto" w:fill="auto"/>
            <w:vAlign w:val="center"/>
          </w:tcPr>
          <w:p w14:paraId="4E217C8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Силы и средства, задействованные в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CCE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7B9CF90"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8E3ED6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5B18814E"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Личный состав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5805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7D5C01F"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E5CC378"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37C3ABA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Наименование / количество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E314A"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4E76D69"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E382FBD"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4C8C54A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Техника: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77EC7"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3DF2A35"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D5D3C2C"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0CDA347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Наименование / количество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497E"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722186F"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3631F60"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1CB783E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Материальные ресурсы: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C59E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C2039C5"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2103D87"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541550C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Выдано средств индивидуальной защиты,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8382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B07BA1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6B54F41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14</w:t>
            </w:r>
          </w:p>
        </w:tc>
        <w:tc>
          <w:tcPr>
            <w:tcW w:w="6124" w:type="dxa"/>
            <w:tcBorders>
              <w:top w:val="single" w:sz="4" w:space="0" w:color="000000"/>
              <w:left w:val="single" w:sz="4" w:space="0" w:color="000000"/>
              <w:bottom w:val="single" w:sz="4" w:space="0" w:color="000000"/>
            </w:tcBorders>
            <w:shd w:val="clear" w:color="auto" w:fill="auto"/>
            <w:vAlign w:val="center"/>
          </w:tcPr>
          <w:p w14:paraId="3525C332"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Медицинская защита: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13B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E3912F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27BA175"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1BEDE4D1"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население, которому была оказана медицинская помощь, чел. в т. ч. детей до 14 лет,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DB3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D28231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E9A371F"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15</w:t>
            </w:r>
          </w:p>
        </w:tc>
        <w:tc>
          <w:tcPr>
            <w:tcW w:w="6124" w:type="dxa"/>
            <w:tcBorders>
              <w:top w:val="single" w:sz="4" w:space="0" w:color="000000"/>
              <w:left w:val="single" w:sz="4" w:space="0" w:color="000000"/>
              <w:bottom w:val="single" w:sz="4" w:space="0" w:color="000000"/>
            </w:tcBorders>
            <w:shd w:val="clear" w:color="auto" w:fill="auto"/>
            <w:vAlign w:val="center"/>
          </w:tcPr>
          <w:p w14:paraId="5D41777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Эвакуационные мероприятия: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6DA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C5F3945"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37D7F703"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32C021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всего эвакуировано из зоны ЧС, чел. в т. ч.:</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8D13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7B30F2A4"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C24E382"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1E38CB1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автомобильным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1B88"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43A6DF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FD96D4C"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342CFDA"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железнодорожным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CD6D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7760AA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09871B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035072E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Количество единиц, по видам</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4921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97BCA4F"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56826D6C"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4ACA52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Расчётное время на проведение эвакуации,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85F45"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290126F"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D0D1649"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A1CC35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Районы размещения эвакуируемого населения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EABC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3696F1B"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C2007F5"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16</w:t>
            </w:r>
          </w:p>
        </w:tc>
        <w:tc>
          <w:tcPr>
            <w:tcW w:w="6124" w:type="dxa"/>
            <w:tcBorders>
              <w:top w:val="single" w:sz="4" w:space="0" w:color="000000"/>
              <w:left w:val="single" w:sz="4" w:space="0" w:color="000000"/>
              <w:bottom w:val="single" w:sz="4" w:space="0" w:color="000000"/>
            </w:tcBorders>
            <w:shd w:val="clear" w:color="auto" w:fill="auto"/>
            <w:vAlign w:val="center"/>
          </w:tcPr>
          <w:p w14:paraId="73DE47D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Состояние зданий и сооружений,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65361"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A5D3830"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1ED8217F"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489D1F0"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повреждено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C4FF"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A3C53C8"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5416334"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78878C9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уничтожено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980B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2BD18ABE"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767154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17</w:t>
            </w:r>
          </w:p>
        </w:tc>
        <w:tc>
          <w:tcPr>
            <w:tcW w:w="6124" w:type="dxa"/>
            <w:tcBorders>
              <w:top w:val="single" w:sz="4" w:space="0" w:color="000000"/>
              <w:left w:val="single" w:sz="4" w:space="0" w:color="000000"/>
              <w:bottom w:val="single" w:sz="4" w:space="0" w:color="000000"/>
            </w:tcBorders>
            <w:shd w:val="clear" w:color="auto" w:fill="auto"/>
            <w:vAlign w:val="center"/>
          </w:tcPr>
          <w:p w14:paraId="38A8D5D5"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Нанесён материальный ущерб, тыс. (млн) руб.</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0225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547ADFB6"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20C46488"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18</w:t>
            </w:r>
          </w:p>
        </w:tc>
        <w:tc>
          <w:tcPr>
            <w:tcW w:w="6124" w:type="dxa"/>
            <w:tcBorders>
              <w:top w:val="single" w:sz="4" w:space="0" w:color="000000"/>
              <w:left w:val="single" w:sz="4" w:space="0" w:color="000000"/>
              <w:bottom w:val="single" w:sz="4" w:space="0" w:color="000000"/>
            </w:tcBorders>
            <w:shd w:val="clear" w:color="auto" w:fill="auto"/>
            <w:vAlign w:val="center"/>
          </w:tcPr>
          <w:p w14:paraId="2951702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Потери чел. пострадавшие / поражённые / погибшие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84B3B"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1244B54D"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8E53BB0"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5D2F77F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Население: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B602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63747D47"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0EC0B7C"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2A818873"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дети до 14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C7154"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0B1D6BA0"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6F6FDDD"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4C75BE6F"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взрослые от 14 до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762C"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55893DC"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2B69359"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313F75FB"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старше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DDDF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5B52D45"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722D3DEE"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4CADB996"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промышленный персонал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59F83"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C49F801"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02969141" w14:textId="77777777" w:rsidR="001B58F0" w:rsidRPr="00CA1F83" w:rsidRDefault="001B58F0" w:rsidP="003567E4">
            <w:pPr>
              <w:suppressAutoHyphens/>
              <w:snapToGrid w:val="0"/>
              <w:spacing w:line="240" w:lineRule="auto"/>
              <w:ind w:firstLine="0"/>
              <w:jc w:val="center"/>
              <w:rPr>
                <w:rFonts w:eastAsia="SimSun"/>
                <w:color w:val="000000"/>
                <w:sz w:val="24"/>
                <w:szCs w:val="24"/>
              </w:rPr>
            </w:pPr>
          </w:p>
        </w:tc>
        <w:tc>
          <w:tcPr>
            <w:tcW w:w="6124" w:type="dxa"/>
            <w:tcBorders>
              <w:top w:val="single" w:sz="4" w:space="0" w:color="000000"/>
              <w:left w:val="single" w:sz="4" w:space="0" w:color="000000"/>
              <w:bottom w:val="single" w:sz="4" w:space="0" w:color="000000"/>
            </w:tcBorders>
            <w:shd w:val="clear" w:color="auto" w:fill="auto"/>
            <w:vAlign w:val="center"/>
          </w:tcPr>
          <w:p w14:paraId="654F0E47"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личный состав сил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A552"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4FBA8E2F"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CBC2790"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19</w:t>
            </w:r>
          </w:p>
        </w:tc>
        <w:tc>
          <w:tcPr>
            <w:tcW w:w="6124" w:type="dxa"/>
            <w:tcBorders>
              <w:top w:val="single" w:sz="4" w:space="0" w:color="000000"/>
              <w:left w:val="single" w:sz="4" w:space="0" w:color="000000"/>
              <w:bottom w:val="single" w:sz="4" w:space="0" w:color="000000"/>
            </w:tcBorders>
            <w:shd w:val="clear" w:color="auto" w:fill="auto"/>
            <w:vAlign w:val="center"/>
          </w:tcPr>
          <w:p w14:paraId="69469A0C"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Дополнительная информация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0BD49" w14:textId="77777777" w:rsidR="001B58F0" w:rsidRPr="00CA1F83" w:rsidRDefault="001B58F0" w:rsidP="003567E4">
            <w:pPr>
              <w:suppressAutoHyphens/>
              <w:snapToGrid w:val="0"/>
              <w:spacing w:line="240" w:lineRule="auto"/>
              <w:ind w:firstLine="0"/>
              <w:rPr>
                <w:rFonts w:eastAsia="SimSun"/>
                <w:color w:val="000000"/>
                <w:sz w:val="24"/>
                <w:szCs w:val="24"/>
              </w:rPr>
            </w:pPr>
          </w:p>
        </w:tc>
      </w:tr>
      <w:tr w:rsidR="001B58F0" w:rsidRPr="00CA1F83" w14:paraId="3A63AEE9" w14:textId="77777777" w:rsidTr="00B94984">
        <w:trPr>
          <w:trHeight w:val="397"/>
        </w:trPr>
        <w:tc>
          <w:tcPr>
            <w:tcW w:w="836" w:type="dxa"/>
            <w:tcBorders>
              <w:top w:val="single" w:sz="4" w:space="0" w:color="000000"/>
              <w:left w:val="single" w:sz="4" w:space="0" w:color="000000"/>
              <w:bottom w:val="single" w:sz="4" w:space="0" w:color="000000"/>
            </w:tcBorders>
            <w:shd w:val="clear" w:color="auto" w:fill="auto"/>
            <w:vAlign w:val="center"/>
          </w:tcPr>
          <w:p w14:paraId="42ED73CC" w14:textId="77777777" w:rsidR="001B58F0" w:rsidRPr="00CA1F83" w:rsidRDefault="001B58F0" w:rsidP="003567E4">
            <w:pPr>
              <w:suppressAutoHyphens/>
              <w:snapToGrid w:val="0"/>
              <w:spacing w:line="240" w:lineRule="auto"/>
              <w:ind w:firstLine="0"/>
              <w:jc w:val="center"/>
              <w:rPr>
                <w:rFonts w:eastAsia="SimSun"/>
                <w:color w:val="000000"/>
                <w:sz w:val="24"/>
                <w:szCs w:val="24"/>
              </w:rPr>
            </w:pPr>
            <w:r w:rsidRPr="00CA1F83">
              <w:rPr>
                <w:rFonts w:eastAsia="SimSun"/>
                <w:color w:val="000000"/>
                <w:sz w:val="24"/>
                <w:szCs w:val="24"/>
              </w:rPr>
              <w:t>20</w:t>
            </w:r>
          </w:p>
        </w:tc>
        <w:tc>
          <w:tcPr>
            <w:tcW w:w="6124" w:type="dxa"/>
            <w:tcBorders>
              <w:top w:val="single" w:sz="4" w:space="0" w:color="000000"/>
              <w:left w:val="single" w:sz="4" w:space="0" w:color="000000"/>
              <w:bottom w:val="single" w:sz="4" w:space="0" w:color="000000"/>
            </w:tcBorders>
            <w:shd w:val="clear" w:color="auto" w:fill="auto"/>
            <w:vAlign w:val="center"/>
          </w:tcPr>
          <w:p w14:paraId="2A8020F8" w14:textId="77777777" w:rsidR="001B58F0" w:rsidRPr="00CA1F83" w:rsidRDefault="001B58F0" w:rsidP="003567E4">
            <w:pPr>
              <w:suppressAutoHyphens/>
              <w:snapToGrid w:val="0"/>
              <w:spacing w:line="240" w:lineRule="auto"/>
              <w:ind w:firstLine="0"/>
              <w:rPr>
                <w:rFonts w:eastAsia="SimSun"/>
                <w:color w:val="000000"/>
                <w:sz w:val="24"/>
                <w:szCs w:val="24"/>
              </w:rPr>
            </w:pPr>
            <w:r w:rsidRPr="00CA1F83">
              <w:rPr>
                <w:rFonts w:eastAsia="SimSun"/>
                <w:color w:val="000000"/>
                <w:sz w:val="24"/>
                <w:szCs w:val="24"/>
              </w:rPr>
              <w:t>Мероприятия по предупреждению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84FE" w14:textId="77777777" w:rsidR="001B58F0" w:rsidRPr="00CA1F83" w:rsidRDefault="001B58F0" w:rsidP="003567E4">
            <w:pPr>
              <w:suppressAutoHyphens/>
              <w:snapToGrid w:val="0"/>
              <w:spacing w:line="240" w:lineRule="auto"/>
              <w:ind w:firstLine="0"/>
              <w:rPr>
                <w:rFonts w:eastAsia="SimSun"/>
                <w:color w:val="000000"/>
                <w:sz w:val="24"/>
                <w:szCs w:val="24"/>
              </w:rPr>
            </w:pPr>
          </w:p>
        </w:tc>
      </w:tr>
    </w:tbl>
    <w:p w14:paraId="1D39E1AF" w14:textId="77777777" w:rsidR="001B58F0" w:rsidRPr="00CA1F83" w:rsidRDefault="001B58F0" w:rsidP="003567E4">
      <w:pPr>
        <w:suppressAutoHyphens/>
        <w:spacing w:line="240" w:lineRule="auto"/>
        <w:rPr>
          <w:rFonts w:eastAsia="SimSun"/>
          <w:color w:val="000000"/>
          <w:sz w:val="24"/>
          <w:szCs w:val="24"/>
        </w:rPr>
      </w:pPr>
    </w:p>
    <w:p w14:paraId="5093C386" w14:textId="77777777" w:rsidR="001B58F0" w:rsidRPr="00CA1F83" w:rsidRDefault="001B58F0" w:rsidP="003567E4">
      <w:pPr>
        <w:suppressAutoHyphens/>
        <w:spacing w:line="240" w:lineRule="auto"/>
        <w:rPr>
          <w:rFonts w:eastAsia="SimSun"/>
          <w:color w:val="000000"/>
          <w:sz w:val="24"/>
          <w:szCs w:val="24"/>
        </w:rPr>
      </w:pPr>
    </w:p>
    <w:p w14:paraId="4FC0DA6C" w14:textId="77777777" w:rsidR="001B58F0" w:rsidRPr="00CA1F83" w:rsidRDefault="001B58F0" w:rsidP="003567E4">
      <w:pPr>
        <w:suppressAutoHyphens/>
        <w:spacing w:line="240" w:lineRule="auto"/>
        <w:ind w:firstLine="0"/>
        <w:rPr>
          <w:rFonts w:eastAsia="SimSun"/>
          <w:color w:val="000000"/>
          <w:sz w:val="24"/>
          <w:szCs w:val="24"/>
        </w:rPr>
      </w:pPr>
      <w:r w:rsidRPr="00CA1F83">
        <w:rPr>
          <w:rFonts w:eastAsia="SimSun"/>
          <w:color w:val="000000"/>
          <w:sz w:val="24"/>
          <w:szCs w:val="24"/>
        </w:rPr>
        <w:t>Председатель КЧС и ПБ</w:t>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r>
      <w:r w:rsidRPr="00CA1F83">
        <w:rPr>
          <w:rFonts w:eastAsia="SimSun"/>
          <w:color w:val="000000"/>
          <w:sz w:val="24"/>
          <w:szCs w:val="24"/>
        </w:rPr>
        <w:tab/>
        <w:t xml:space="preserve">                        </w:t>
      </w:r>
    </w:p>
    <w:p w14:paraId="34884CE8" w14:textId="458C98AD" w:rsidR="001B58F0" w:rsidRPr="003567E4" w:rsidRDefault="00AF2E2C" w:rsidP="003567E4">
      <w:pPr>
        <w:suppressAutoHyphens/>
        <w:spacing w:line="240" w:lineRule="auto"/>
        <w:ind w:firstLine="0"/>
        <w:rPr>
          <w:rFonts w:eastAsia="SimSun"/>
          <w:color w:val="000000"/>
          <w:sz w:val="24"/>
          <w:szCs w:val="24"/>
        </w:rPr>
      </w:pPr>
      <w:r w:rsidRPr="00CA1F83">
        <w:rPr>
          <w:rFonts w:eastAsia="SimSun"/>
          <w:color w:val="000000"/>
          <w:sz w:val="24"/>
          <w:szCs w:val="24"/>
        </w:rPr>
        <w:t>Мэр</w:t>
      </w:r>
      <w:r w:rsidR="001B58F0" w:rsidRPr="00CA1F83">
        <w:rPr>
          <w:rFonts w:eastAsia="SimSun"/>
          <w:color w:val="000000"/>
          <w:sz w:val="24"/>
          <w:szCs w:val="24"/>
        </w:rPr>
        <w:t xml:space="preserve"> </w:t>
      </w:r>
      <w:r w:rsidR="00DF25DC" w:rsidRPr="00CA1F83">
        <w:rPr>
          <w:sz w:val="24"/>
          <w:szCs w:val="24"/>
          <w:lang w:eastAsia="ar-SA"/>
        </w:rPr>
        <w:t>Северо-Курильского</w:t>
      </w:r>
      <w:r w:rsidR="00A44266" w:rsidRPr="00CA1F83">
        <w:rPr>
          <w:sz w:val="24"/>
          <w:szCs w:val="24"/>
          <w:lang w:eastAsia="ar-SA"/>
        </w:rPr>
        <w:t xml:space="preserve"> </w:t>
      </w:r>
      <w:r w:rsidR="007F7FD9" w:rsidRPr="00CA1F83">
        <w:rPr>
          <w:sz w:val="24"/>
          <w:szCs w:val="24"/>
          <w:lang w:eastAsia="ar-SA"/>
        </w:rPr>
        <w:t>муниципально</w:t>
      </w:r>
      <w:r w:rsidR="00A44266" w:rsidRPr="00CA1F83">
        <w:rPr>
          <w:sz w:val="24"/>
          <w:szCs w:val="24"/>
          <w:lang w:eastAsia="ar-SA"/>
        </w:rPr>
        <w:t>го округа</w:t>
      </w:r>
    </w:p>
    <w:bookmarkEnd w:id="5"/>
    <w:bookmarkEnd w:id="6"/>
    <w:bookmarkEnd w:id="7"/>
    <w:bookmarkEnd w:id="8"/>
    <w:bookmarkEnd w:id="9"/>
    <w:bookmarkEnd w:id="10"/>
    <w:bookmarkEnd w:id="11"/>
    <w:p w14:paraId="348FBDF3" w14:textId="4B1560E6" w:rsidR="00CD71A0" w:rsidRPr="003567E4" w:rsidRDefault="00CD71A0" w:rsidP="003567E4">
      <w:pPr>
        <w:suppressAutoHyphens/>
        <w:spacing w:line="240" w:lineRule="auto"/>
        <w:rPr>
          <w:sz w:val="24"/>
          <w:szCs w:val="24"/>
        </w:rPr>
      </w:pPr>
    </w:p>
    <w:sectPr w:rsidR="00CD71A0" w:rsidRPr="003567E4" w:rsidSect="00A44266">
      <w:pgSz w:w="11906" w:h="16838"/>
      <w:pgMar w:top="1134" w:right="567" w:bottom="1134" w:left="1134" w:header="284"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11C81" w14:textId="77777777" w:rsidR="00E61D3F" w:rsidRDefault="00E61D3F" w:rsidP="00154687">
      <w:pPr>
        <w:spacing w:line="240" w:lineRule="auto"/>
      </w:pPr>
      <w:r>
        <w:separator/>
      </w:r>
    </w:p>
  </w:endnote>
  <w:endnote w:type="continuationSeparator" w:id="0">
    <w:p w14:paraId="4C15C79D" w14:textId="77777777" w:rsidR="00E61D3F" w:rsidRDefault="00E61D3F" w:rsidP="00154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D7AA" w14:textId="696FEFD9" w:rsidR="00EF5F6D" w:rsidRPr="007A0833" w:rsidRDefault="00EF5F6D">
    <w:pPr>
      <w:pStyle w:val="af7"/>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A0BCA" w14:textId="77777777" w:rsidR="00EF5F6D" w:rsidRDefault="00EF5F6D" w:rsidP="00BE6209">
    <w:pPr>
      <w:tabs>
        <w:tab w:val="left" w:pos="6315"/>
      </w:tabs>
      <w:spacing w:line="240" w:lineRule="auto"/>
      <w:ind w:firstLine="0"/>
      <w:jc w:val="center"/>
      <w:rPr>
        <w:rFonts w:eastAsia="Calibri"/>
        <w:sz w:val="24"/>
        <w:szCs w:val="24"/>
      </w:rPr>
    </w:pPr>
    <w:r w:rsidRPr="0045667A">
      <w:rPr>
        <w:rFonts w:eastAsia="Calibri"/>
        <w:sz w:val="24"/>
        <w:szCs w:val="24"/>
      </w:rPr>
      <w:t>Санкт-Петербург</w:t>
    </w:r>
  </w:p>
  <w:p w14:paraId="39A333CD" w14:textId="77777777" w:rsidR="00EF5F6D" w:rsidRDefault="00EF5F6D" w:rsidP="00BE6209">
    <w:pPr>
      <w:tabs>
        <w:tab w:val="left" w:pos="6315"/>
      </w:tabs>
      <w:spacing w:line="240" w:lineRule="auto"/>
      <w:ind w:firstLine="0"/>
      <w:jc w:val="center"/>
      <w:rPr>
        <w:rFonts w:eastAsia="Calibri"/>
        <w:sz w:val="24"/>
        <w:szCs w:val="24"/>
      </w:rPr>
    </w:pPr>
    <w:r w:rsidRPr="0045667A">
      <w:rPr>
        <w:rFonts w:eastAsia="Calibri"/>
        <w:sz w:val="24"/>
        <w:szCs w:val="24"/>
      </w:rPr>
      <w:t>201</w:t>
    </w:r>
    <w:r>
      <w:rPr>
        <w:rFonts w:eastAsia="Calibri"/>
        <w:sz w:val="24"/>
        <w:szCs w:val="24"/>
      </w:rPr>
      <w:t>9</w:t>
    </w:r>
    <w:r w:rsidRPr="0045667A">
      <w:rPr>
        <w:rFonts w:eastAsia="Calibri"/>
        <w:sz w:val="24"/>
        <w:szCs w:val="24"/>
      </w:rPr>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8CB4D" w14:textId="7B5DC77E" w:rsidR="00EF5F6D" w:rsidRDefault="00EF5F6D">
    <w:pPr>
      <w:pStyle w:val="af7"/>
      <w:jc w:val="center"/>
    </w:pPr>
  </w:p>
  <w:p w14:paraId="30BC47E7" w14:textId="77777777" w:rsidR="00EF5F6D" w:rsidRDefault="00EF5F6D" w:rsidP="00B94984">
    <w:pPr>
      <w:pStyle w:val="af7"/>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2A398" w14:textId="77777777" w:rsidR="00E61D3F" w:rsidRDefault="00E61D3F" w:rsidP="00154687">
      <w:pPr>
        <w:spacing w:line="240" w:lineRule="auto"/>
      </w:pPr>
      <w:r>
        <w:separator/>
      </w:r>
    </w:p>
  </w:footnote>
  <w:footnote w:type="continuationSeparator" w:id="0">
    <w:p w14:paraId="74B828BB" w14:textId="77777777" w:rsidR="00E61D3F" w:rsidRDefault="00E61D3F" w:rsidP="001546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B3ACB" w14:textId="77777777" w:rsidR="00EF5F6D" w:rsidRPr="00822356" w:rsidRDefault="00EF5F6D" w:rsidP="00B94984">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08A435D2"/>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F876AF2"/>
    <w:multiLevelType w:val="multilevel"/>
    <w:tmpl w:val="656438BE"/>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2"/>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14">
    <w:nsid w:val="11DC4D58"/>
    <w:multiLevelType w:val="multilevel"/>
    <w:tmpl w:val="4DE6BF8E"/>
    <w:styleLink w:val="4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12BA154F"/>
    <w:multiLevelType w:val="hybridMultilevel"/>
    <w:tmpl w:val="999EF0AE"/>
    <w:styleLink w:val="112"/>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nsid w:val="171B2996"/>
    <w:multiLevelType w:val="multilevel"/>
    <w:tmpl w:val="3E1E5AD6"/>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90B01B6"/>
    <w:multiLevelType w:val="hybridMultilevel"/>
    <w:tmpl w:val="B40A9156"/>
    <w:styleLink w:val="111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ED4F2E"/>
    <w:multiLevelType w:val="hybridMultilevel"/>
    <w:tmpl w:val="C584E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33EA587B"/>
    <w:multiLevelType w:val="hybridMultilevel"/>
    <w:tmpl w:val="444EC9E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397F6ADB"/>
    <w:multiLevelType w:val="hybridMultilevel"/>
    <w:tmpl w:val="8662CC98"/>
    <w:styleLink w:val="1ai2"/>
    <w:lvl w:ilvl="0" w:tplc="96B06804">
      <w:numFmt w:val="bullet"/>
      <w:pStyle w:val="113"/>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9">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1">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styleLink w:val="31"/>
    <w:lvl w:ilvl="0">
      <w:start w:val="2"/>
      <w:numFmt w:val="decimal"/>
      <w:pStyle w:val="114"/>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9673BF4"/>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0441509"/>
    <w:multiLevelType w:val="hybridMultilevel"/>
    <w:tmpl w:val="1682BEEA"/>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1B128C0"/>
    <w:multiLevelType w:val="multilevel"/>
    <w:tmpl w:val="E640EB32"/>
    <w:styleLink w:val="54"/>
    <w:lvl w:ilvl="0">
      <w:start w:val="1"/>
      <w:numFmt w:val="decimal"/>
      <w:lvlText w:val="%1"/>
      <w:lvlJc w:val="left"/>
      <w:pPr>
        <w:ind w:left="1000" w:hanging="432"/>
      </w:pPr>
    </w:lvl>
    <w:lvl w:ilvl="1">
      <w:start w:val="1"/>
      <w:numFmt w:val="decimal"/>
      <w:pStyle w:val="2"/>
      <w:lvlText w:val="%1.%2"/>
      <w:lvlJc w:val="left"/>
      <w:pPr>
        <w:ind w:left="576" w:hanging="576"/>
      </w:pPr>
    </w:lvl>
    <w:lvl w:ilvl="2">
      <w:start w:val="1"/>
      <w:numFmt w:val="decimal"/>
      <w:pStyle w:val="30"/>
      <w:lvlText w:val="%1.%2.%3"/>
      <w:lvlJc w:val="left"/>
      <w:pPr>
        <w:ind w:left="143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nsid w:val="525D050C"/>
    <w:multiLevelType w:val="hybridMultilevel"/>
    <w:tmpl w:val="AC76BA1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38675B7"/>
    <w:multiLevelType w:val="hybridMultilevel"/>
    <w:tmpl w:val="1E38BE60"/>
    <w:lvl w:ilvl="0" w:tplc="1206D6B0">
      <w:start w:val="1"/>
      <w:numFmt w:val="decimal"/>
      <w:pStyle w:val="10"/>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1">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hint="default"/>
        <w:b/>
        <w:i w:val="0"/>
        <w:sz w:val="24"/>
      </w:rPr>
    </w:lvl>
  </w:abstractNum>
  <w:abstractNum w:abstractNumId="42">
    <w:nsid w:val="66D26412"/>
    <w:multiLevelType w:val="hybridMultilevel"/>
    <w:tmpl w:val="D4B6D334"/>
    <w:styleLink w:val="60"/>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69C90727"/>
    <w:multiLevelType w:val="multilevel"/>
    <w:tmpl w:val="F2309E50"/>
    <w:styleLink w:val="111111"/>
    <w:lvl w:ilvl="0">
      <w:start w:val="1"/>
      <w:numFmt w:val="bullet"/>
      <w:pStyle w:val="13"/>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5">
    <w:nsid w:val="75075318"/>
    <w:multiLevelType w:val="multilevel"/>
    <w:tmpl w:val="15FCC9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801EDC"/>
    <w:multiLevelType w:val="hybridMultilevel"/>
    <w:tmpl w:val="289AEF28"/>
    <w:lvl w:ilvl="0" w:tplc="A5F4F7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7"/>
    <w:lvlOverride w:ilvl="2">
      <w:lvl w:ilvl="2">
        <w:start w:val="1"/>
        <w:numFmt w:val="decimal"/>
        <w:pStyle w:val="30"/>
        <w:lvlText w:val="%1.%2.%3"/>
        <w:lvlJc w:val="left"/>
        <w:pPr>
          <w:ind w:left="1430" w:hanging="720"/>
        </w:pPr>
        <w:rPr>
          <w:sz w:val="28"/>
        </w:rPr>
      </w:lvl>
    </w:lvlOverride>
  </w:num>
  <w:num w:numId="2">
    <w:abstractNumId w:val="21"/>
  </w:num>
  <w:num w:numId="3">
    <w:abstractNumId w:val="44"/>
  </w:num>
  <w:num w:numId="4">
    <w:abstractNumId w:val="28"/>
  </w:num>
  <w:num w:numId="5">
    <w:abstractNumId w:val="32"/>
  </w:num>
  <w:num w:numId="6">
    <w:abstractNumId w:val="4"/>
  </w:num>
  <w:num w:numId="7">
    <w:abstractNumId w:val="15"/>
  </w:num>
  <w:num w:numId="8">
    <w:abstractNumId w:val="24"/>
  </w:num>
  <w:num w:numId="9">
    <w:abstractNumId w:val="41"/>
  </w:num>
  <w:num w:numId="10">
    <w:abstractNumId w:val="9"/>
  </w:num>
  <w:num w:numId="11">
    <w:abstractNumId w:val="1"/>
  </w:num>
  <w:num w:numId="12">
    <w:abstractNumId w:val="39"/>
  </w:num>
  <w:num w:numId="13">
    <w:abstractNumId w:val="0"/>
  </w:num>
  <w:num w:numId="14">
    <w:abstractNumId w:val="23"/>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42"/>
  </w:num>
  <w:num w:numId="19">
    <w:abstractNumId w:val="2"/>
  </w:num>
  <w:num w:numId="20">
    <w:abstractNumId w:val="20"/>
  </w:num>
  <w:num w:numId="21">
    <w:abstractNumId w:val="16"/>
  </w:num>
  <w:num w:numId="22">
    <w:abstractNumId w:val="5"/>
  </w:num>
  <w:num w:numId="23">
    <w:abstractNumId w:val="12"/>
  </w:num>
  <w:num w:numId="24">
    <w:abstractNumId w:val="31"/>
  </w:num>
  <w:num w:numId="25">
    <w:abstractNumId w:val="3"/>
  </w:num>
  <w:num w:numId="26">
    <w:abstractNumId w:val="40"/>
  </w:num>
  <w:num w:numId="27">
    <w:abstractNumId w:val="35"/>
  </w:num>
  <w:num w:numId="28">
    <w:abstractNumId w:val="8"/>
  </w:num>
  <w:num w:numId="29">
    <w:abstractNumId w:val="19"/>
  </w:num>
  <w:num w:numId="30">
    <w:abstractNumId w:val="30"/>
  </w:num>
  <w:num w:numId="31">
    <w:abstractNumId w:val="29"/>
  </w:num>
  <w:num w:numId="32">
    <w:abstractNumId w:val="17"/>
  </w:num>
  <w:num w:numId="33">
    <w:abstractNumId w:val="27"/>
  </w:num>
  <w:num w:numId="34">
    <w:abstractNumId w:val="47"/>
  </w:num>
  <w:num w:numId="35">
    <w:abstractNumId w:val="34"/>
  </w:num>
  <w:num w:numId="36">
    <w:abstractNumId w:val="10"/>
  </w:num>
  <w:num w:numId="37">
    <w:abstractNumId w:val="6"/>
  </w:num>
  <w:num w:numId="38">
    <w:abstractNumId w:val="18"/>
  </w:num>
  <w:num w:numId="39">
    <w:abstractNumId w:val="43"/>
  </w:num>
  <w:num w:numId="40">
    <w:abstractNumId w:val="13"/>
  </w:num>
  <w:num w:numId="41">
    <w:abstractNumId w:val="46"/>
  </w:num>
  <w:num w:numId="42">
    <w:abstractNumId w:val="22"/>
  </w:num>
  <w:num w:numId="43">
    <w:abstractNumId w:val="11"/>
  </w:num>
  <w:num w:numId="44">
    <w:abstractNumId w:val="33"/>
  </w:num>
  <w:num w:numId="45">
    <w:abstractNumId w:val="38"/>
  </w:num>
  <w:num w:numId="46">
    <w:abstractNumId w:val="45"/>
  </w:num>
  <w:num w:numId="47">
    <w:abstractNumId w:val="25"/>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7F"/>
    <w:rsid w:val="000004F4"/>
    <w:rsid w:val="0000072E"/>
    <w:rsid w:val="00000EE9"/>
    <w:rsid w:val="0000176E"/>
    <w:rsid w:val="00001CEA"/>
    <w:rsid w:val="00001D3A"/>
    <w:rsid w:val="00002E9D"/>
    <w:rsid w:val="00003DD3"/>
    <w:rsid w:val="00003E0B"/>
    <w:rsid w:val="0000403B"/>
    <w:rsid w:val="0000481F"/>
    <w:rsid w:val="00004BBA"/>
    <w:rsid w:val="000065AF"/>
    <w:rsid w:val="000066D3"/>
    <w:rsid w:val="0000698A"/>
    <w:rsid w:val="00006DB8"/>
    <w:rsid w:val="00006FC1"/>
    <w:rsid w:val="00010F2A"/>
    <w:rsid w:val="00013ACE"/>
    <w:rsid w:val="00013CB9"/>
    <w:rsid w:val="00013E1D"/>
    <w:rsid w:val="00013E40"/>
    <w:rsid w:val="00013F44"/>
    <w:rsid w:val="000140C2"/>
    <w:rsid w:val="000143C3"/>
    <w:rsid w:val="0001450F"/>
    <w:rsid w:val="000147FC"/>
    <w:rsid w:val="00014C24"/>
    <w:rsid w:val="00015A5C"/>
    <w:rsid w:val="00015CDF"/>
    <w:rsid w:val="000173A9"/>
    <w:rsid w:val="000173C7"/>
    <w:rsid w:val="00017A2A"/>
    <w:rsid w:val="000202C1"/>
    <w:rsid w:val="00020DF1"/>
    <w:rsid w:val="00021812"/>
    <w:rsid w:val="00022405"/>
    <w:rsid w:val="00022657"/>
    <w:rsid w:val="00022CE3"/>
    <w:rsid w:val="0002346E"/>
    <w:rsid w:val="00023942"/>
    <w:rsid w:val="00023AD0"/>
    <w:rsid w:val="000242B5"/>
    <w:rsid w:val="00024C1D"/>
    <w:rsid w:val="000251D8"/>
    <w:rsid w:val="000256CB"/>
    <w:rsid w:val="00026025"/>
    <w:rsid w:val="0002628E"/>
    <w:rsid w:val="000268E8"/>
    <w:rsid w:val="00026A9E"/>
    <w:rsid w:val="0003089F"/>
    <w:rsid w:val="000311AB"/>
    <w:rsid w:val="0003177A"/>
    <w:rsid w:val="0003249C"/>
    <w:rsid w:val="000325C3"/>
    <w:rsid w:val="00032A84"/>
    <w:rsid w:val="00032AA1"/>
    <w:rsid w:val="00033C1F"/>
    <w:rsid w:val="00033DAA"/>
    <w:rsid w:val="000343F5"/>
    <w:rsid w:val="00034911"/>
    <w:rsid w:val="00034DD2"/>
    <w:rsid w:val="0003584B"/>
    <w:rsid w:val="00035FA6"/>
    <w:rsid w:val="000368B5"/>
    <w:rsid w:val="00036B40"/>
    <w:rsid w:val="000370BF"/>
    <w:rsid w:val="000374F8"/>
    <w:rsid w:val="00037B46"/>
    <w:rsid w:val="00040509"/>
    <w:rsid w:val="00040ACA"/>
    <w:rsid w:val="00041275"/>
    <w:rsid w:val="00041308"/>
    <w:rsid w:val="00041C1C"/>
    <w:rsid w:val="00042920"/>
    <w:rsid w:val="00042E49"/>
    <w:rsid w:val="00043A2E"/>
    <w:rsid w:val="00043EDC"/>
    <w:rsid w:val="00045814"/>
    <w:rsid w:val="00045828"/>
    <w:rsid w:val="00045C51"/>
    <w:rsid w:val="000465EE"/>
    <w:rsid w:val="00046E9C"/>
    <w:rsid w:val="00047413"/>
    <w:rsid w:val="00047CEE"/>
    <w:rsid w:val="00047D08"/>
    <w:rsid w:val="000503CD"/>
    <w:rsid w:val="0005057C"/>
    <w:rsid w:val="00052944"/>
    <w:rsid w:val="00053223"/>
    <w:rsid w:val="000539CC"/>
    <w:rsid w:val="00053E45"/>
    <w:rsid w:val="00054697"/>
    <w:rsid w:val="00055081"/>
    <w:rsid w:val="00055439"/>
    <w:rsid w:val="00055AC5"/>
    <w:rsid w:val="00056069"/>
    <w:rsid w:val="000564BB"/>
    <w:rsid w:val="00056DEC"/>
    <w:rsid w:val="00056EFF"/>
    <w:rsid w:val="000571A2"/>
    <w:rsid w:val="000575BE"/>
    <w:rsid w:val="00057980"/>
    <w:rsid w:val="000601CD"/>
    <w:rsid w:val="0006098F"/>
    <w:rsid w:val="00060BEE"/>
    <w:rsid w:val="00060C61"/>
    <w:rsid w:val="00061E43"/>
    <w:rsid w:val="0006229F"/>
    <w:rsid w:val="0006235B"/>
    <w:rsid w:val="000628DB"/>
    <w:rsid w:val="000633BE"/>
    <w:rsid w:val="00063696"/>
    <w:rsid w:val="00063F40"/>
    <w:rsid w:val="00064ACA"/>
    <w:rsid w:val="00064BBE"/>
    <w:rsid w:val="000656DA"/>
    <w:rsid w:val="00066157"/>
    <w:rsid w:val="000667DD"/>
    <w:rsid w:val="00066F65"/>
    <w:rsid w:val="0006722F"/>
    <w:rsid w:val="000674E0"/>
    <w:rsid w:val="000702A3"/>
    <w:rsid w:val="0007058F"/>
    <w:rsid w:val="00070BE4"/>
    <w:rsid w:val="00070E24"/>
    <w:rsid w:val="000712AF"/>
    <w:rsid w:val="00071817"/>
    <w:rsid w:val="000719B5"/>
    <w:rsid w:val="00071DBF"/>
    <w:rsid w:val="000722CE"/>
    <w:rsid w:val="00072A00"/>
    <w:rsid w:val="00073EC3"/>
    <w:rsid w:val="00074238"/>
    <w:rsid w:val="00074822"/>
    <w:rsid w:val="0007488B"/>
    <w:rsid w:val="00074B94"/>
    <w:rsid w:val="00074BC7"/>
    <w:rsid w:val="00074DF3"/>
    <w:rsid w:val="00075379"/>
    <w:rsid w:val="00075B1F"/>
    <w:rsid w:val="00076655"/>
    <w:rsid w:val="00076760"/>
    <w:rsid w:val="00076BD2"/>
    <w:rsid w:val="000771D6"/>
    <w:rsid w:val="00077FD4"/>
    <w:rsid w:val="000800C6"/>
    <w:rsid w:val="00080CD7"/>
    <w:rsid w:val="00080EF6"/>
    <w:rsid w:val="00081B57"/>
    <w:rsid w:val="00081BFE"/>
    <w:rsid w:val="00082521"/>
    <w:rsid w:val="00082B6F"/>
    <w:rsid w:val="0008309C"/>
    <w:rsid w:val="000836FB"/>
    <w:rsid w:val="00083D74"/>
    <w:rsid w:val="0008454A"/>
    <w:rsid w:val="000848F2"/>
    <w:rsid w:val="00085694"/>
    <w:rsid w:val="00086471"/>
    <w:rsid w:val="0008659D"/>
    <w:rsid w:val="00086BFB"/>
    <w:rsid w:val="000873CB"/>
    <w:rsid w:val="00087A1D"/>
    <w:rsid w:val="0009124D"/>
    <w:rsid w:val="000913BF"/>
    <w:rsid w:val="0009153C"/>
    <w:rsid w:val="00091726"/>
    <w:rsid w:val="000917B3"/>
    <w:rsid w:val="00091ADD"/>
    <w:rsid w:val="00091C1B"/>
    <w:rsid w:val="00091CF5"/>
    <w:rsid w:val="00091FDC"/>
    <w:rsid w:val="000922C0"/>
    <w:rsid w:val="00092451"/>
    <w:rsid w:val="00092494"/>
    <w:rsid w:val="00092EBF"/>
    <w:rsid w:val="0009555C"/>
    <w:rsid w:val="00095998"/>
    <w:rsid w:val="0009652E"/>
    <w:rsid w:val="00096CA0"/>
    <w:rsid w:val="00097A38"/>
    <w:rsid w:val="00097AA0"/>
    <w:rsid w:val="00097F64"/>
    <w:rsid w:val="000A0195"/>
    <w:rsid w:val="000A0D74"/>
    <w:rsid w:val="000A167E"/>
    <w:rsid w:val="000A1B33"/>
    <w:rsid w:val="000A1EC3"/>
    <w:rsid w:val="000A2A7E"/>
    <w:rsid w:val="000A2B8B"/>
    <w:rsid w:val="000A364E"/>
    <w:rsid w:val="000A406C"/>
    <w:rsid w:val="000A41C2"/>
    <w:rsid w:val="000A42B6"/>
    <w:rsid w:val="000A4F4B"/>
    <w:rsid w:val="000A54E0"/>
    <w:rsid w:val="000A5D9A"/>
    <w:rsid w:val="000A6136"/>
    <w:rsid w:val="000B1097"/>
    <w:rsid w:val="000B1167"/>
    <w:rsid w:val="000B18DA"/>
    <w:rsid w:val="000B1B1B"/>
    <w:rsid w:val="000B2320"/>
    <w:rsid w:val="000B2B00"/>
    <w:rsid w:val="000B3C2E"/>
    <w:rsid w:val="000B3CB3"/>
    <w:rsid w:val="000B3D5E"/>
    <w:rsid w:val="000B4755"/>
    <w:rsid w:val="000B4867"/>
    <w:rsid w:val="000B49CD"/>
    <w:rsid w:val="000B4FC3"/>
    <w:rsid w:val="000B50F9"/>
    <w:rsid w:val="000B52EB"/>
    <w:rsid w:val="000B5D6F"/>
    <w:rsid w:val="000B6666"/>
    <w:rsid w:val="000B70BF"/>
    <w:rsid w:val="000C038E"/>
    <w:rsid w:val="000C1999"/>
    <w:rsid w:val="000C1FB1"/>
    <w:rsid w:val="000C2133"/>
    <w:rsid w:val="000C249B"/>
    <w:rsid w:val="000C2854"/>
    <w:rsid w:val="000C33F3"/>
    <w:rsid w:val="000C3FD5"/>
    <w:rsid w:val="000C5014"/>
    <w:rsid w:val="000C534F"/>
    <w:rsid w:val="000C5E8E"/>
    <w:rsid w:val="000C629C"/>
    <w:rsid w:val="000C7FC8"/>
    <w:rsid w:val="000D045D"/>
    <w:rsid w:val="000D0500"/>
    <w:rsid w:val="000D183E"/>
    <w:rsid w:val="000D1910"/>
    <w:rsid w:val="000D1E83"/>
    <w:rsid w:val="000D21E6"/>
    <w:rsid w:val="000D2713"/>
    <w:rsid w:val="000D3369"/>
    <w:rsid w:val="000D34AA"/>
    <w:rsid w:val="000D3A09"/>
    <w:rsid w:val="000D3A10"/>
    <w:rsid w:val="000D3DDB"/>
    <w:rsid w:val="000D5639"/>
    <w:rsid w:val="000D5B91"/>
    <w:rsid w:val="000D6018"/>
    <w:rsid w:val="000D6432"/>
    <w:rsid w:val="000D79A9"/>
    <w:rsid w:val="000E08E1"/>
    <w:rsid w:val="000E0E17"/>
    <w:rsid w:val="000E1419"/>
    <w:rsid w:val="000E288D"/>
    <w:rsid w:val="000E2B01"/>
    <w:rsid w:val="000E30F3"/>
    <w:rsid w:val="000E3B86"/>
    <w:rsid w:val="000E3DAC"/>
    <w:rsid w:val="000E4B1B"/>
    <w:rsid w:val="000E4C13"/>
    <w:rsid w:val="000E4C21"/>
    <w:rsid w:val="000E5731"/>
    <w:rsid w:val="000E6438"/>
    <w:rsid w:val="000E69BB"/>
    <w:rsid w:val="000E7D99"/>
    <w:rsid w:val="000F03D0"/>
    <w:rsid w:val="000F0787"/>
    <w:rsid w:val="000F1339"/>
    <w:rsid w:val="000F1417"/>
    <w:rsid w:val="000F1B1C"/>
    <w:rsid w:val="000F212E"/>
    <w:rsid w:val="000F22BB"/>
    <w:rsid w:val="000F25CB"/>
    <w:rsid w:val="000F2797"/>
    <w:rsid w:val="000F28D9"/>
    <w:rsid w:val="000F33F7"/>
    <w:rsid w:val="000F4891"/>
    <w:rsid w:val="000F4BBA"/>
    <w:rsid w:val="000F4C0C"/>
    <w:rsid w:val="000F4DFA"/>
    <w:rsid w:val="000F51E0"/>
    <w:rsid w:val="000F577A"/>
    <w:rsid w:val="000F596F"/>
    <w:rsid w:val="000F5C65"/>
    <w:rsid w:val="000F616D"/>
    <w:rsid w:val="000F6E6E"/>
    <w:rsid w:val="000F72B8"/>
    <w:rsid w:val="000F79B2"/>
    <w:rsid w:val="0010221F"/>
    <w:rsid w:val="001026BB"/>
    <w:rsid w:val="00102A1F"/>
    <w:rsid w:val="001040D9"/>
    <w:rsid w:val="0010453E"/>
    <w:rsid w:val="00104B07"/>
    <w:rsid w:val="0010501C"/>
    <w:rsid w:val="001064D7"/>
    <w:rsid w:val="0010662D"/>
    <w:rsid w:val="00106D29"/>
    <w:rsid w:val="00107851"/>
    <w:rsid w:val="001113F7"/>
    <w:rsid w:val="00111CBD"/>
    <w:rsid w:val="0011261F"/>
    <w:rsid w:val="00112809"/>
    <w:rsid w:val="001130C0"/>
    <w:rsid w:val="001131C3"/>
    <w:rsid w:val="00113551"/>
    <w:rsid w:val="001138F0"/>
    <w:rsid w:val="001139E6"/>
    <w:rsid w:val="001139FB"/>
    <w:rsid w:val="00113E28"/>
    <w:rsid w:val="00114380"/>
    <w:rsid w:val="00114BD4"/>
    <w:rsid w:val="001152B5"/>
    <w:rsid w:val="001156BD"/>
    <w:rsid w:val="00115E66"/>
    <w:rsid w:val="001161F0"/>
    <w:rsid w:val="001162F8"/>
    <w:rsid w:val="0011647A"/>
    <w:rsid w:val="0011710E"/>
    <w:rsid w:val="001177B3"/>
    <w:rsid w:val="001179E9"/>
    <w:rsid w:val="00117BFC"/>
    <w:rsid w:val="00117E0B"/>
    <w:rsid w:val="001201C8"/>
    <w:rsid w:val="001205D9"/>
    <w:rsid w:val="00121C1D"/>
    <w:rsid w:val="00121D65"/>
    <w:rsid w:val="001226B1"/>
    <w:rsid w:val="00122D98"/>
    <w:rsid w:val="00123560"/>
    <w:rsid w:val="0012364E"/>
    <w:rsid w:val="0012392E"/>
    <w:rsid w:val="0012430B"/>
    <w:rsid w:val="00124611"/>
    <w:rsid w:val="00124744"/>
    <w:rsid w:val="00124C31"/>
    <w:rsid w:val="0012505A"/>
    <w:rsid w:val="0012510B"/>
    <w:rsid w:val="001255A2"/>
    <w:rsid w:val="0012565A"/>
    <w:rsid w:val="0012566C"/>
    <w:rsid w:val="00125C71"/>
    <w:rsid w:val="001263D9"/>
    <w:rsid w:val="0012765C"/>
    <w:rsid w:val="00130215"/>
    <w:rsid w:val="00130820"/>
    <w:rsid w:val="00130B58"/>
    <w:rsid w:val="001313DA"/>
    <w:rsid w:val="001319A7"/>
    <w:rsid w:val="00131D78"/>
    <w:rsid w:val="001323B2"/>
    <w:rsid w:val="00132482"/>
    <w:rsid w:val="001324E7"/>
    <w:rsid w:val="001328F6"/>
    <w:rsid w:val="00133105"/>
    <w:rsid w:val="0013357A"/>
    <w:rsid w:val="001335D8"/>
    <w:rsid w:val="00133C22"/>
    <w:rsid w:val="00133D98"/>
    <w:rsid w:val="001352BC"/>
    <w:rsid w:val="00135BDB"/>
    <w:rsid w:val="00135DF1"/>
    <w:rsid w:val="001363DB"/>
    <w:rsid w:val="00136A75"/>
    <w:rsid w:val="001378EC"/>
    <w:rsid w:val="00137A2C"/>
    <w:rsid w:val="00137DD8"/>
    <w:rsid w:val="0014049F"/>
    <w:rsid w:val="0014103B"/>
    <w:rsid w:val="00141D13"/>
    <w:rsid w:val="001429DD"/>
    <w:rsid w:val="00143240"/>
    <w:rsid w:val="001439D9"/>
    <w:rsid w:val="001442AE"/>
    <w:rsid w:val="001444CF"/>
    <w:rsid w:val="00144988"/>
    <w:rsid w:val="00144C87"/>
    <w:rsid w:val="00144F0F"/>
    <w:rsid w:val="001453B0"/>
    <w:rsid w:val="00145F96"/>
    <w:rsid w:val="00145F9F"/>
    <w:rsid w:val="001463C5"/>
    <w:rsid w:val="001465EB"/>
    <w:rsid w:val="00146F21"/>
    <w:rsid w:val="00147010"/>
    <w:rsid w:val="001477F6"/>
    <w:rsid w:val="00147B2D"/>
    <w:rsid w:val="00150B23"/>
    <w:rsid w:val="001516CC"/>
    <w:rsid w:val="0015179C"/>
    <w:rsid w:val="00152D7F"/>
    <w:rsid w:val="00152EA8"/>
    <w:rsid w:val="00153248"/>
    <w:rsid w:val="0015358A"/>
    <w:rsid w:val="00153B80"/>
    <w:rsid w:val="00153E57"/>
    <w:rsid w:val="0015439F"/>
    <w:rsid w:val="00154687"/>
    <w:rsid w:val="0015481A"/>
    <w:rsid w:val="00155AC4"/>
    <w:rsid w:val="00155ADB"/>
    <w:rsid w:val="001561A5"/>
    <w:rsid w:val="001579C4"/>
    <w:rsid w:val="00157C1A"/>
    <w:rsid w:val="0016012E"/>
    <w:rsid w:val="001604E8"/>
    <w:rsid w:val="001605EA"/>
    <w:rsid w:val="00160A52"/>
    <w:rsid w:val="001616EA"/>
    <w:rsid w:val="00161A39"/>
    <w:rsid w:val="00162472"/>
    <w:rsid w:val="001627E4"/>
    <w:rsid w:val="00162F0B"/>
    <w:rsid w:val="0016361E"/>
    <w:rsid w:val="00164CE8"/>
    <w:rsid w:val="00164D62"/>
    <w:rsid w:val="001652A4"/>
    <w:rsid w:val="001653B0"/>
    <w:rsid w:val="0016578B"/>
    <w:rsid w:val="00165C20"/>
    <w:rsid w:val="001678C6"/>
    <w:rsid w:val="00167C9A"/>
    <w:rsid w:val="0017101D"/>
    <w:rsid w:val="001711C3"/>
    <w:rsid w:val="00171B84"/>
    <w:rsid w:val="00173450"/>
    <w:rsid w:val="00173EB9"/>
    <w:rsid w:val="001744CE"/>
    <w:rsid w:val="00174CD5"/>
    <w:rsid w:val="001750BB"/>
    <w:rsid w:val="00175E30"/>
    <w:rsid w:val="00175E78"/>
    <w:rsid w:val="00176068"/>
    <w:rsid w:val="00176DDB"/>
    <w:rsid w:val="001770AB"/>
    <w:rsid w:val="001774A1"/>
    <w:rsid w:val="001777B8"/>
    <w:rsid w:val="001777E7"/>
    <w:rsid w:val="00177885"/>
    <w:rsid w:val="00177D8F"/>
    <w:rsid w:val="00180BAD"/>
    <w:rsid w:val="00180C32"/>
    <w:rsid w:val="00181096"/>
    <w:rsid w:val="001815C0"/>
    <w:rsid w:val="00182132"/>
    <w:rsid w:val="001821D7"/>
    <w:rsid w:val="0018284A"/>
    <w:rsid w:val="001829D1"/>
    <w:rsid w:val="00182D50"/>
    <w:rsid w:val="00183534"/>
    <w:rsid w:val="00183A13"/>
    <w:rsid w:val="001845E2"/>
    <w:rsid w:val="00185592"/>
    <w:rsid w:val="00185678"/>
    <w:rsid w:val="00185A35"/>
    <w:rsid w:val="00185D9D"/>
    <w:rsid w:val="00186293"/>
    <w:rsid w:val="0018667A"/>
    <w:rsid w:val="00186E8E"/>
    <w:rsid w:val="00187023"/>
    <w:rsid w:val="00187644"/>
    <w:rsid w:val="0018788B"/>
    <w:rsid w:val="00187945"/>
    <w:rsid w:val="00187BA2"/>
    <w:rsid w:val="00190CB2"/>
    <w:rsid w:val="0019173E"/>
    <w:rsid w:val="001917B8"/>
    <w:rsid w:val="00192955"/>
    <w:rsid w:val="00193628"/>
    <w:rsid w:val="00193D5D"/>
    <w:rsid w:val="001942DB"/>
    <w:rsid w:val="001942FD"/>
    <w:rsid w:val="00194676"/>
    <w:rsid w:val="00195EF9"/>
    <w:rsid w:val="0019659B"/>
    <w:rsid w:val="00196771"/>
    <w:rsid w:val="001972AF"/>
    <w:rsid w:val="0019793B"/>
    <w:rsid w:val="001A0392"/>
    <w:rsid w:val="001A0448"/>
    <w:rsid w:val="001A066B"/>
    <w:rsid w:val="001A0E42"/>
    <w:rsid w:val="001A0E6E"/>
    <w:rsid w:val="001A14DE"/>
    <w:rsid w:val="001A169B"/>
    <w:rsid w:val="001A190C"/>
    <w:rsid w:val="001A1F51"/>
    <w:rsid w:val="001A200E"/>
    <w:rsid w:val="001A2AF8"/>
    <w:rsid w:val="001A2B4A"/>
    <w:rsid w:val="001A3471"/>
    <w:rsid w:val="001A3844"/>
    <w:rsid w:val="001A44ED"/>
    <w:rsid w:val="001A5369"/>
    <w:rsid w:val="001A5445"/>
    <w:rsid w:val="001A5CF8"/>
    <w:rsid w:val="001A624A"/>
    <w:rsid w:val="001A65ED"/>
    <w:rsid w:val="001A69DC"/>
    <w:rsid w:val="001A7A3F"/>
    <w:rsid w:val="001B0F70"/>
    <w:rsid w:val="001B12C2"/>
    <w:rsid w:val="001B19F3"/>
    <w:rsid w:val="001B1E81"/>
    <w:rsid w:val="001B1FF3"/>
    <w:rsid w:val="001B217B"/>
    <w:rsid w:val="001B306F"/>
    <w:rsid w:val="001B3714"/>
    <w:rsid w:val="001B551F"/>
    <w:rsid w:val="001B58F0"/>
    <w:rsid w:val="001B654C"/>
    <w:rsid w:val="001B6E3E"/>
    <w:rsid w:val="001B713B"/>
    <w:rsid w:val="001B727C"/>
    <w:rsid w:val="001B72AD"/>
    <w:rsid w:val="001B7989"/>
    <w:rsid w:val="001B7F47"/>
    <w:rsid w:val="001C08A5"/>
    <w:rsid w:val="001C0C4E"/>
    <w:rsid w:val="001C1678"/>
    <w:rsid w:val="001C1824"/>
    <w:rsid w:val="001C184C"/>
    <w:rsid w:val="001C1A9F"/>
    <w:rsid w:val="001C1D58"/>
    <w:rsid w:val="001C23F3"/>
    <w:rsid w:val="001C269A"/>
    <w:rsid w:val="001C2DB9"/>
    <w:rsid w:val="001C2FEF"/>
    <w:rsid w:val="001C3347"/>
    <w:rsid w:val="001C3384"/>
    <w:rsid w:val="001C4CFD"/>
    <w:rsid w:val="001C50F9"/>
    <w:rsid w:val="001C54DF"/>
    <w:rsid w:val="001C69CA"/>
    <w:rsid w:val="001C6B7B"/>
    <w:rsid w:val="001C6CC5"/>
    <w:rsid w:val="001C7055"/>
    <w:rsid w:val="001C72AE"/>
    <w:rsid w:val="001C72C6"/>
    <w:rsid w:val="001C7450"/>
    <w:rsid w:val="001C7D20"/>
    <w:rsid w:val="001C7D2C"/>
    <w:rsid w:val="001D0204"/>
    <w:rsid w:val="001D1429"/>
    <w:rsid w:val="001D3612"/>
    <w:rsid w:val="001D43DD"/>
    <w:rsid w:val="001D497C"/>
    <w:rsid w:val="001D4C92"/>
    <w:rsid w:val="001D515D"/>
    <w:rsid w:val="001D5444"/>
    <w:rsid w:val="001D6C5E"/>
    <w:rsid w:val="001D791F"/>
    <w:rsid w:val="001D7CC8"/>
    <w:rsid w:val="001D7ECB"/>
    <w:rsid w:val="001E09E6"/>
    <w:rsid w:val="001E0D20"/>
    <w:rsid w:val="001E1D21"/>
    <w:rsid w:val="001E1D8C"/>
    <w:rsid w:val="001E1F47"/>
    <w:rsid w:val="001E27F1"/>
    <w:rsid w:val="001E2C5F"/>
    <w:rsid w:val="001E358E"/>
    <w:rsid w:val="001E3BD3"/>
    <w:rsid w:val="001E3E2E"/>
    <w:rsid w:val="001E529D"/>
    <w:rsid w:val="001E5325"/>
    <w:rsid w:val="001E6481"/>
    <w:rsid w:val="001E67C8"/>
    <w:rsid w:val="001E7B5C"/>
    <w:rsid w:val="001E7DA2"/>
    <w:rsid w:val="001E7E7E"/>
    <w:rsid w:val="001F0070"/>
    <w:rsid w:val="001F06F1"/>
    <w:rsid w:val="001F0ABD"/>
    <w:rsid w:val="001F2340"/>
    <w:rsid w:val="001F44F0"/>
    <w:rsid w:val="001F4D27"/>
    <w:rsid w:val="001F5C5C"/>
    <w:rsid w:val="001F5C8B"/>
    <w:rsid w:val="001F5E1B"/>
    <w:rsid w:val="001F5ED0"/>
    <w:rsid w:val="001F611B"/>
    <w:rsid w:val="001F618B"/>
    <w:rsid w:val="001F6421"/>
    <w:rsid w:val="001F6AE9"/>
    <w:rsid w:val="001F701E"/>
    <w:rsid w:val="001F7063"/>
    <w:rsid w:val="001F71DA"/>
    <w:rsid w:val="001F72D4"/>
    <w:rsid w:val="001F73DE"/>
    <w:rsid w:val="002005A9"/>
    <w:rsid w:val="0020095F"/>
    <w:rsid w:val="00200AB6"/>
    <w:rsid w:val="00202D54"/>
    <w:rsid w:val="002032F4"/>
    <w:rsid w:val="00203C44"/>
    <w:rsid w:val="00203DDE"/>
    <w:rsid w:val="00203DE5"/>
    <w:rsid w:val="0020407D"/>
    <w:rsid w:val="0020426B"/>
    <w:rsid w:val="0020464E"/>
    <w:rsid w:val="00204870"/>
    <w:rsid w:val="00205009"/>
    <w:rsid w:val="002054E4"/>
    <w:rsid w:val="002056B5"/>
    <w:rsid w:val="00205871"/>
    <w:rsid w:val="00205C2B"/>
    <w:rsid w:val="00205C78"/>
    <w:rsid w:val="0020603C"/>
    <w:rsid w:val="00206469"/>
    <w:rsid w:val="0020711C"/>
    <w:rsid w:val="002072AD"/>
    <w:rsid w:val="002074DB"/>
    <w:rsid w:val="0020770C"/>
    <w:rsid w:val="00207A1B"/>
    <w:rsid w:val="00207E39"/>
    <w:rsid w:val="0021099F"/>
    <w:rsid w:val="00210DEE"/>
    <w:rsid w:val="002112B7"/>
    <w:rsid w:val="002116E0"/>
    <w:rsid w:val="00211774"/>
    <w:rsid w:val="00211806"/>
    <w:rsid w:val="00211CDF"/>
    <w:rsid w:val="0021362D"/>
    <w:rsid w:val="00213A59"/>
    <w:rsid w:val="00214675"/>
    <w:rsid w:val="00214693"/>
    <w:rsid w:val="00214992"/>
    <w:rsid w:val="00214C4A"/>
    <w:rsid w:val="00214F9A"/>
    <w:rsid w:val="00215AD6"/>
    <w:rsid w:val="00215C5D"/>
    <w:rsid w:val="00216641"/>
    <w:rsid w:val="002166E7"/>
    <w:rsid w:val="00216AE2"/>
    <w:rsid w:val="00216BB2"/>
    <w:rsid w:val="00220FF3"/>
    <w:rsid w:val="002210CF"/>
    <w:rsid w:val="00221784"/>
    <w:rsid w:val="0022235C"/>
    <w:rsid w:val="00222ADE"/>
    <w:rsid w:val="0022319B"/>
    <w:rsid w:val="00223366"/>
    <w:rsid w:val="0022382D"/>
    <w:rsid w:val="002240E3"/>
    <w:rsid w:val="002245F6"/>
    <w:rsid w:val="00224DEF"/>
    <w:rsid w:val="00225460"/>
    <w:rsid w:val="00226801"/>
    <w:rsid w:val="002268CB"/>
    <w:rsid w:val="002269EC"/>
    <w:rsid w:val="00226C1E"/>
    <w:rsid w:val="00227454"/>
    <w:rsid w:val="002275D0"/>
    <w:rsid w:val="002300E2"/>
    <w:rsid w:val="0023066C"/>
    <w:rsid w:val="00230E65"/>
    <w:rsid w:val="00230E88"/>
    <w:rsid w:val="0023126F"/>
    <w:rsid w:val="002313F3"/>
    <w:rsid w:val="00231753"/>
    <w:rsid w:val="002318B2"/>
    <w:rsid w:val="00232239"/>
    <w:rsid w:val="002325CE"/>
    <w:rsid w:val="002334F7"/>
    <w:rsid w:val="00233B3F"/>
    <w:rsid w:val="00234131"/>
    <w:rsid w:val="00234637"/>
    <w:rsid w:val="00234911"/>
    <w:rsid w:val="00234CAA"/>
    <w:rsid w:val="00234FEB"/>
    <w:rsid w:val="0023598F"/>
    <w:rsid w:val="00235BAB"/>
    <w:rsid w:val="002360E5"/>
    <w:rsid w:val="0023628E"/>
    <w:rsid w:val="00237182"/>
    <w:rsid w:val="00237485"/>
    <w:rsid w:val="00237FAB"/>
    <w:rsid w:val="00237FEF"/>
    <w:rsid w:val="002401DF"/>
    <w:rsid w:val="002402E8"/>
    <w:rsid w:val="00240C24"/>
    <w:rsid w:val="00240C3E"/>
    <w:rsid w:val="0024182D"/>
    <w:rsid w:val="0024187D"/>
    <w:rsid w:val="00242171"/>
    <w:rsid w:val="00242637"/>
    <w:rsid w:val="002426A9"/>
    <w:rsid w:val="00242A3D"/>
    <w:rsid w:val="00242C8E"/>
    <w:rsid w:val="00243A04"/>
    <w:rsid w:val="00243D19"/>
    <w:rsid w:val="00244094"/>
    <w:rsid w:val="002443DD"/>
    <w:rsid w:val="00244ACF"/>
    <w:rsid w:val="00244D2C"/>
    <w:rsid w:val="002457EC"/>
    <w:rsid w:val="002458C7"/>
    <w:rsid w:val="00245D26"/>
    <w:rsid w:val="002463DC"/>
    <w:rsid w:val="00246480"/>
    <w:rsid w:val="00246C29"/>
    <w:rsid w:val="002470D7"/>
    <w:rsid w:val="00247144"/>
    <w:rsid w:val="00247210"/>
    <w:rsid w:val="00247672"/>
    <w:rsid w:val="00247DCD"/>
    <w:rsid w:val="00247DE1"/>
    <w:rsid w:val="00250186"/>
    <w:rsid w:val="00250506"/>
    <w:rsid w:val="0025102E"/>
    <w:rsid w:val="002517B4"/>
    <w:rsid w:val="002526E1"/>
    <w:rsid w:val="00252861"/>
    <w:rsid w:val="0025291C"/>
    <w:rsid w:val="002529A9"/>
    <w:rsid w:val="00252D96"/>
    <w:rsid w:val="00253423"/>
    <w:rsid w:val="0025362A"/>
    <w:rsid w:val="002539D5"/>
    <w:rsid w:val="00253CF1"/>
    <w:rsid w:val="002541A5"/>
    <w:rsid w:val="00255C4D"/>
    <w:rsid w:val="00256206"/>
    <w:rsid w:val="002564B8"/>
    <w:rsid w:val="002565AF"/>
    <w:rsid w:val="00257A6C"/>
    <w:rsid w:val="0026016E"/>
    <w:rsid w:val="00260DA9"/>
    <w:rsid w:val="00260FEF"/>
    <w:rsid w:val="0026145F"/>
    <w:rsid w:val="0026196E"/>
    <w:rsid w:val="00262B3F"/>
    <w:rsid w:val="00262C5B"/>
    <w:rsid w:val="002637DF"/>
    <w:rsid w:val="00263A49"/>
    <w:rsid w:val="00263DA7"/>
    <w:rsid w:val="00265529"/>
    <w:rsid w:val="00265DEE"/>
    <w:rsid w:val="00265F75"/>
    <w:rsid w:val="002661D4"/>
    <w:rsid w:val="00266F41"/>
    <w:rsid w:val="0027068D"/>
    <w:rsid w:val="0027131A"/>
    <w:rsid w:val="0027135E"/>
    <w:rsid w:val="00271D8C"/>
    <w:rsid w:val="002728C0"/>
    <w:rsid w:val="00273008"/>
    <w:rsid w:val="00274145"/>
    <w:rsid w:val="0027499D"/>
    <w:rsid w:val="00274B20"/>
    <w:rsid w:val="0027545A"/>
    <w:rsid w:val="002759AD"/>
    <w:rsid w:val="00275FC1"/>
    <w:rsid w:val="00276339"/>
    <w:rsid w:val="00277089"/>
    <w:rsid w:val="00277194"/>
    <w:rsid w:val="002771A8"/>
    <w:rsid w:val="00277865"/>
    <w:rsid w:val="00277DC4"/>
    <w:rsid w:val="0028036A"/>
    <w:rsid w:val="00280750"/>
    <w:rsid w:val="00280840"/>
    <w:rsid w:val="00280905"/>
    <w:rsid w:val="00281C78"/>
    <w:rsid w:val="00282A1A"/>
    <w:rsid w:val="002830C0"/>
    <w:rsid w:val="002838CF"/>
    <w:rsid w:val="00283A7A"/>
    <w:rsid w:val="00283ACC"/>
    <w:rsid w:val="00283FEA"/>
    <w:rsid w:val="002844CB"/>
    <w:rsid w:val="00284B04"/>
    <w:rsid w:val="00284B54"/>
    <w:rsid w:val="0028524A"/>
    <w:rsid w:val="00285714"/>
    <w:rsid w:val="002861D5"/>
    <w:rsid w:val="00286BBB"/>
    <w:rsid w:val="00286C42"/>
    <w:rsid w:val="00287853"/>
    <w:rsid w:val="00287B83"/>
    <w:rsid w:val="002902A0"/>
    <w:rsid w:val="00290615"/>
    <w:rsid w:val="00290F04"/>
    <w:rsid w:val="00291019"/>
    <w:rsid w:val="00291883"/>
    <w:rsid w:val="00291CD8"/>
    <w:rsid w:val="0029297A"/>
    <w:rsid w:val="00294FF1"/>
    <w:rsid w:val="00295CBB"/>
    <w:rsid w:val="00295D6E"/>
    <w:rsid w:val="00296829"/>
    <w:rsid w:val="00297760"/>
    <w:rsid w:val="002A0610"/>
    <w:rsid w:val="002A0856"/>
    <w:rsid w:val="002A16AC"/>
    <w:rsid w:val="002A17A5"/>
    <w:rsid w:val="002A1B36"/>
    <w:rsid w:val="002A27ED"/>
    <w:rsid w:val="002A2859"/>
    <w:rsid w:val="002A3379"/>
    <w:rsid w:val="002A41A1"/>
    <w:rsid w:val="002A4CB9"/>
    <w:rsid w:val="002A4DBC"/>
    <w:rsid w:val="002A7281"/>
    <w:rsid w:val="002A7B54"/>
    <w:rsid w:val="002B06CE"/>
    <w:rsid w:val="002B10D3"/>
    <w:rsid w:val="002B3C88"/>
    <w:rsid w:val="002B42FE"/>
    <w:rsid w:val="002B5064"/>
    <w:rsid w:val="002B564B"/>
    <w:rsid w:val="002B56EC"/>
    <w:rsid w:val="002B5B31"/>
    <w:rsid w:val="002B6B47"/>
    <w:rsid w:val="002C0346"/>
    <w:rsid w:val="002C0487"/>
    <w:rsid w:val="002C2728"/>
    <w:rsid w:val="002C2F5E"/>
    <w:rsid w:val="002C319B"/>
    <w:rsid w:val="002C3E8C"/>
    <w:rsid w:val="002C3F3F"/>
    <w:rsid w:val="002C4376"/>
    <w:rsid w:val="002C4407"/>
    <w:rsid w:val="002C5380"/>
    <w:rsid w:val="002C57A2"/>
    <w:rsid w:val="002C591E"/>
    <w:rsid w:val="002C5929"/>
    <w:rsid w:val="002C6A13"/>
    <w:rsid w:val="002C6B2E"/>
    <w:rsid w:val="002C6EDF"/>
    <w:rsid w:val="002C77F7"/>
    <w:rsid w:val="002C7AD7"/>
    <w:rsid w:val="002D00EE"/>
    <w:rsid w:val="002D13BE"/>
    <w:rsid w:val="002D15CD"/>
    <w:rsid w:val="002D1EE8"/>
    <w:rsid w:val="002D2D78"/>
    <w:rsid w:val="002D2E65"/>
    <w:rsid w:val="002D340E"/>
    <w:rsid w:val="002D37EB"/>
    <w:rsid w:val="002D3E4C"/>
    <w:rsid w:val="002D3E52"/>
    <w:rsid w:val="002D4059"/>
    <w:rsid w:val="002D4890"/>
    <w:rsid w:val="002D49A8"/>
    <w:rsid w:val="002D4BDD"/>
    <w:rsid w:val="002D6527"/>
    <w:rsid w:val="002D684F"/>
    <w:rsid w:val="002D6DD2"/>
    <w:rsid w:val="002D6E5D"/>
    <w:rsid w:val="002D72DD"/>
    <w:rsid w:val="002D7B87"/>
    <w:rsid w:val="002E095D"/>
    <w:rsid w:val="002E0C18"/>
    <w:rsid w:val="002E1771"/>
    <w:rsid w:val="002E1A80"/>
    <w:rsid w:val="002E22B9"/>
    <w:rsid w:val="002E3661"/>
    <w:rsid w:val="002E4087"/>
    <w:rsid w:val="002E4562"/>
    <w:rsid w:val="002E4C24"/>
    <w:rsid w:val="002E59A4"/>
    <w:rsid w:val="002E7165"/>
    <w:rsid w:val="002E74A0"/>
    <w:rsid w:val="002E75E7"/>
    <w:rsid w:val="002E7D03"/>
    <w:rsid w:val="002F0B1F"/>
    <w:rsid w:val="002F0BDC"/>
    <w:rsid w:val="002F0E9E"/>
    <w:rsid w:val="002F0F09"/>
    <w:rsid w:val="002F15DA"/>
    <w:rsid w:val="002F18E9"/>
    <w:rsid w:val="002F2531"/>
    <w:rsid w:val="002F2924"/>
    <w:rsid w:val="002F2ED6"/>
    <w:rsid w:val="002F3BEF"/>
    <w:rsid w:val="002F5186"/>
    <w:rsid w:val="002F5445"/>
    <w:rsid w:val="002F5741"/>
    <w:rsid w:val="002F5B5C"/>
    <w:rsid w:val="002F5E1F"/>
    <w:rsid w:val="002F5F22"/>
    <w:rsid w:val="002F61BA"/>
    <w:rsid w:val="002F78FD"/>
    <w:rsid w:val="002F7C9D"/>
    <w:rsid w:val="0030045D"/>
    <w:rsid w:val="00300B49"/>
    <w:rsid w:val="00300BE1"/>
    <w:rsid w:val="00300C43"/>
    <w:rsid w:val="00300C7F"/>
    <w:rsid w:val="00301CB6"/>
    <w:rsid w:val="00301F5C"/>
    <w:rsid w:val="00302118"/>
    <w:rsid w:val="0030265A"/>
    <w:rsid w:val="00302C95"/>
    <w:rsid w:val="00302DC4"/>
    <w:rsid w:val="00302F3D"/>
    <w:rsid w:val="00303DEA"/>
    <w:rsid w:val="00304933"/>
    <w:rsid w:val="00304E96"/>
    <w:rsid w:val="00305041"/>
    <w:rsid w:val="0030563F"/>
    <w:rsid w:val="003066A4"/>
    <w:rsid w:val="003067D3"/>
    <w:rsid w:val="00306C0B"/>
    <w:rsid w:val="00307309"/>
    <w:rsid w:val="00310142"/>
    <w:rsid w:val="00310964"/>
    <w:rsid w:val="00310E19"/>
    <w:rsid w:val="00311A13"/>
    <w:rsid w:val="0031238E"/>
    <w:rsid w:val="00312BAC"/>
    <w:rsid w:val="00312D8A"/>
    <w:rsid w:val="00312DC6"/>
    <w:rsid w:val="00312F5B"/>
    <w:rsid w:val="003133FF"/>
    <w:rsid w:val="00313566"/>
    <w:rsid w:val="00313BB0"/>
    <w:rsid w:val="00313D7F"/>
    <w:rsid w:val="00314017"/>
    <w:rsid w:val="00314610"/>
    <w:rsid w:val="00314A2F"/>
    <w:rsid w:val="00314F3F"/>
    <w:rsid w:val="00315771"/>
    <w:rsid w:val="003165E8"/>
    <w:rsid w:val="00316B69"/>
    <w:rsid w:val="003175CF"/>
    <w:rsid w:val="00317A9F"/>
    <w:rsid w:val="00317B53"/>
    <w:rsid w:val="00317C7E"/>
    <w:rsid w:val="00317C9C"/>
    <w:rsid w:val="00317CB6"/>
    <w:rsid w:val="00317DE7"/>
    <w:rsid w:val="00317E04"/>
    <w:rsid w:val="00320F6A"/>
    <w:rsid w:val="003210EA"/>
    <w:rsid w:val="003215B0"/>
    <w:rsid w:val="003228C0"/>
    <w:rsid w:val="00322B69"/>
    <w:rsid w:val="00323A32"/>
    <w:rsid w:val="00323B86"/>
    <w:rsid w:val="003240FC"/>
    <w:rsid w:val="003242E7"/>
    <w:rsid w:val="0032451A"/>
    <w:rsid w:val="003252A5"/>
    <w:rsid w:val="0032549B"/>
    <w:rsid w:val="00325EA4"/>
    <w:rsid w:val="00325EBF"/>
    <w:rsid w:val="0032627F"/>
    <w:rsid w:val="003268D0"/>
    <w:rsid w:val="003269E8"/>
    <w:rsid w:val="0032718E"/>
    <w:rsid w:val="00327785"/>
    <w:rsid w:val="003277C0"/>
    <w:rsid w:val="00327945"/>
    <w:rsid w:val="00327959"/>
    <w:rsid w:val="00327AE0"/>
    <w:rsid w:val="00330CC7"/>
    <w:rsid w:val="00331114"/>
    <w:rsid w:val="0033159B"/>
    <w:rsid w:val="00331946"/>
    <w:rsid w:val="003325A5"/>
    <w:rsid w:val="003338DF"/>
    <w:rsid w:val="00333C88"/>
    <w:rsid w:val="00333D8C"/>
    <w:rsid w:val="003340A6"/>
    <w:rsid w:val="00334BA2"/>
    <w:rsid w:val="00334C7B"/>
    <w:rsid w:val="00334E9A"/>
    <w:rsid w:val="00335B0B"/>
    <w:rsid w:val="00337258"/>
    <w:rsid w:val="0033785A"/>
    <w:rsid w:val="00337F9B"/>
    <w:rsid w:val="0034077F"/>
    <w:rsid w:val="00340CBD"/>
    <w:rsid w:val="00341A5A"/>
    <w:rsid w:val="003425F4"/>
    <w:rsid w:val="00342701"/>
    <w:rsid w:val="00343625"/>
    <w:rsid w:val="00343CBF"/>
    <w:rsid w:val="00343DB2"/>
    <w:rsid w:val="003454F0"/>
    <w:rsid w:val="00345500"/>
    <w:rsid w:val="003455AA"/>
    <w:rsid w:val="00346688"/>
    <w:rsid w:val="0034695E"/>
    <w:rsid w:val="00346E9D"/>
    <w:rsid w:val="0034714C"/>
    <w:rsid w:val="003478DD"/>
    <w:rsid w:val="00350509"/>
    <w:rsid w:val="00350649"/>
    <w:rsid w:val="003506DE"/>
    <w:rsid w:val="00350916"/>
    <w:rsid w:val="003513E8"/>
    <w:rsid w:val="003518E8"/>
    <w:rsid w:val="00351C24"/>
    <w:rsid w:val="00351FBB"/>
    <w:rsid w:val="00352D9E"/>
    <w:rsid w:val="00352DA7"/>
    <w:rsid w:val="00352F5E"/>
    <w:rsid w:val="003533B9"/>
    <w:rsid w:val="00354375"/>
    <w:rsid w:val="003543CD"/>
    <w:rsid w:val="00355475"/>
    <w:rsid w:val="00355747"/>
    <w:rsid w:val="00355C84"/>
    <w:rsid w:val="00355D28"/>
    <w:rsid w:val="00355ECD"/>
    <w:rsid w:val="00356781"/>
    <w:rsid w:val="003567E4"/>
    <w:rsid w:val="003572AB"/>
    <w:rsid w:val="00357759"/>
    <w:rsid w:val="003604B0"/>
    <w:rsid w:val="00360ACA"/>
    <w:rsid w:val="00361003"/>
    <w:rsid w:val="00361046"/>
    <w:rsid w:val="003610AA"/>
    <w:rsid w:val="00361B75"/>
    <w:rsid w:val="0036299A"/>
    <w:rsid w:val="003629BF"/>
    <w:rsid w:val="00362C85"/>
    <w:rsid w:val="00362F14"/>
    <w:rsid w:val="003634D4"/>
    <w:rsid w:val="00363F5E"/>
    <w:rsid w:val="003641CA"/>
    <w:rsid w:val="003642A0"/>
    <w:rsid w:val="00364866"/>
    <w:rsid w:val="00365E36"/>
    <w:rsid w:val="00365EB4"/>
    <w:rsid w:val="00366D33"/>
    <w:rsid w:val="00366E95"/>
    <w:rsid w:val="003670AB"/>
    <w:rsid w:val="00367908"/>
    <w:rsid w:val="00367B52"/>
    <w:rsid w:val="00370C62"/>
    <w:rsid w:val="00370E8B"/>
    <w:rsid w:val="00370ED7"/>
    <w:rsid w:val="00371E71"/>
    <w:rsid w:val="00372AE3"/>
    <w:rsid w:val="00373AD7"/>
    <w:rsid w:val="00373D63"/>
    <w:rsid w:val="00373D7D"/>
    <w:rsid w:val="0037459D"/>
    <w:rsid w:val="00374CD1"/>
    <w:rsid w:val="00374E79"/>
    <w:rsid w:val="0037500B"/>
    <w:rsid w:val="00375423"/>
    <w:rsid w:val="00375782"/>
    <w:rsid w:val="0037580E"/>
    <w:rsid w:val="00375B23"/>
    <w:rsid w:val="00375CB3"/>
    <w:rsid w:val="00375FDD"/>
    <w:rsid w:val="00375FFB"/>
    <w:rsid w:val="00376044"/>
    <w:rsid w:val="00376572"/>
    <w:rsid w:val="00376997"/>
    <w:rsid w:val="003777D2"/>
    <w:rsid w:val="00377ACB"/>
    <w:rsid w:val="00377BD0"/>
    <w:rsid w:val="00377CD4"/>
    <w:rsid w:val="00380292"/>
    <w:rsid w:val="003817A4"/>
    <w:rsid w:val="00382762"/>
    <w:rsid w:val="00382AD6"/>
    <w:rsid w:val="00382C56"/>
    <w:rsid w:val="0038317D"/>
    <w:rsid w:val="003832F2"/>
    <w:rsid w:val="0038344D"/>
    <w:rsid w:val="00383B57"/>
    <w:rsid w:val="00383E24"/>
    <w:rsid w:val="0038401B"/>
    <w:rsid w:val="0038406C"/>
    <w:rsid w:val="003841EC"/>
    <w:rsid w:val="00384341"/>
    <w:rsid w:val="0038534F"/>
    <w:rsid w:val="00385675"/>
    <w:rsid w:val="003858B9"/>
    <w:rsid w:val="00386753"/>
    <w:rsid w:val="00386C72"/>
    <w:rsid w:val="00387395"/>
    <w:rsid w:val="003909BA"/>
    <w:rsid w:val="00390EB2"/>
    <w:rsid w:val="00390F45"/>
    <w:rsid w:val="00391796"/>
    <w:rsid w:val="00391AEE"/>
    <w:rsid w:val="00391B0D"/>
    <w:rsid w:val="00391CFE"/>
    <w:rsid w:val="00393577"/>
    <w:rsid w:val="0039359F"/>
    <w:rsid w:val="0039372F"/>
    <w:rsid w:val="00393DB9"/>
    <w:rsid w:val="00395131"/>
    <w:rsid w:val="0039517F"/>
    <w:rsid w:val="00396A6C"/>
    <w:rsid w:val="00396CC4"/>
    <w:rsid w:val="00396D77"/>
    <w:rsid w:val="00396DB2"/>
    <w:rsid w:val="0039706C"/>
    <w:rsid w:val="003974BA"/>
    <w:rsid w:val="003974E7"/>
    <w:rsid w:val="00397685"/>
    <w:rsid w:val="00397932"/>
    <w:rsid w:val="00397A7F"/>
    <w:rsid w:val="003A031C"/>
    <w:rsid w:val="003A080E"/>
    <w:rsid w:val="003A0A55"/>
    <w:rsid w:val="003A101D"/>
    <w:rsid w:val="003A126D"/>
    <w:rsid w:val="003A135F"/>
    <w:rsid w:val="003A1799"/>
    <w:rsid w:val="003A1EA6"/>
    <w:rsid w:val="003A2199"/>
    <w:rsid w:val="003A35AC"/>
    <w:rsid w:val="003A3950"/>
    <w:rsid w:val="003A5A5C"/>
    <w:rsid w:val="003A5A73"/>
    <w:rsid w:val="003A5B5E"/>
    <w:rsid w:val="003A5F7C"/>
    <w:rsid w:val="003A64BF"/>
    <w:rsid w:val="003A6F6A"/>
    <w:rsid w:val="003A7315"/>
    <w:rsid w:val="003B0AAD"/>
    <w:rsid w:val="003B104F"/>
    <w:rsid w:val="003B2267"/>
    <w:rsid w:val="003B2EC8"/>
    <w:rsid w:val="003B2F04"/>
    <w:rsid w:val="003B3577"/>
    <w:rsid w:val="003B45A2"/>
    <w:rsid w:val="003B4BE8"/>
    <w:rsid w:val="003B70B5"/>
    <w:rsid w:val="003B7C38"/>
    <w:rsid w:val="003B7EE6"/>
    <w:rsid w:val="003C05E1"/>
    <w:rsid w:val="003C0ACB"/>
    <w:rsid w:val="003C0D18"/>
    <w:rsid w:val="003C12A2"/>
    <w:rsid w:val="003C1575"/>
    <w:rsid w:val="003C2770"/>
    <w:rsid w:val="003C27D9"/>
    <w:rsid w:val="003C284F"/>
    <w:rsid w:val="003C28C7"/>
    <w:rsid w:val="003C291E"/>
    <w:rsid w:val="003C2DFF"/>
    <w:rsid w:val="003C2E24"/>
    <w:rsid w:val="003C3395"/>
    <w:rsid w:val="003C3708"/>
    <w:rsid w:val="003C4A56"/>
    <w:rsid w:val="003C6428"/>
    <w:rsid w:val="003C6D3F"/>
    <w:rsid w:val="003C767C"/>
    <w:rsid w:val="003C7E83"/>
    <w:rsid w:val="003D0BDC"/>
    <w:rsid w:val="003D17EA"/>
    <w:rsid w:val="003D2286"/>
    <w:rsid w:val="003D2932"/>
    <w:rsid w:val="003D31F4"/>
    <w:rsid w:val="003D36F4"/>
    <w:rsid w:val="003D3A8B"/>
    <w:rsid w:val="003D3B98"/>
    <w:rsid w:val="003D3E2D"/>
    <w:rsid w:val="003D4764"/>
    <w:rsid w:val="003D49D5"/>
    <w:rsid w:val="003D530A"/>
    <w:rsid w:val="003D547C"/>
    <w:rsid w:val="003D54F0"/>
    <w:rsid w:val="003D56EB"/>
    <w:rsid w:val="003D5770"/>
    <w:rsid w:val="003D5A6B"/>
    <w:rsid w:val="003D6661"/>
    <w:rsid w:val="003D6752"/>
    <w:rsid w:val="003D72AE"/>
    <w:rsid w:val="003D7A54"/>
    <w:rsid w:val="003E0C63"/>
    <w:rsid w:val="003E161E"/>
    <w:rsid w:val="003E17C2"/>
    <w:rsid w:val="003E1DA2"/>
    <w:rsid w:val="003E2B12"/>
    <w:rsid w:val="003E348D"/>
    <w:rsid w:val="003E38FF"/>
    <w:rsid w:val="003E3960"/>
    <w:rsid w:val="003E46E4"/>
    <w:rsid w:val="003E4B53"/>
    <w:rsid w:val="003E511A"/>
    <w:rsid w:val="003E5632"/>
    <w:rsid w:val="003E5B1F"/>
    <w:rsid w:val="003E5C43"/>
    <w:rsid w:val="003E5F0B"/>
    <w:rsid w:val="003E6088"/>
    <w:rsid w:val="003E72C5"/>
    <w:rsid w:val="003E7484"/>
    <w:rsid w:val="003E7EC4"/>
    <w:rsid w:val="003F0026"/>
    <w:rsid w:val="003F0707"/>
    <w:rsid w:val="003F0A8D"/>
    <w:rsid w:val="003F0D79"/>
    <w:rsid w:val="003F0F02"/>
    <w:rsid w:val="003F1134"/>
    <w:rsid w:val="003F1D94"/>
    <w:rsid w:val="003F2055"/>
    <w:rsid w:val="003F2349"/>
    <w:rsid w:val="003F34C3"/>
    <w:rsid w:val="003F4286"/>
    <w:rsid w:val="003F440C"/>
    <w:rsid w:val="003F4B23"/>
    <w:rsid w:val="003F4D1D"/>
    <w:rsid w:val="003F58CF"/>
    <w:rsid w:val="003F5AEA"/>
    <w:rsid w:val="003F5C10"/>
    <w:rsid w:val="003F7E89"/>
    <w:rsid w:val="00401071"/>
    <w:rsid w:val="00401437"/>
    <w:rsid w:val="00402377"/>
    <w:rsid w:val="00402414"/>
    <w:rsid w:val="0040254E"/>
    <w:rsid w:val="00402BAE"/>
    <w:rsid w:val="00403D7B"/>
    <w:rsid w:val="00403E18"/>
    <w:rsid w:val="004040FE"/>
    <w:rsid w:val="004042AA"/>
    <w:rsid w:val="0040466D"/>
    <w:rsid w:val="00404829"/>
    <w:rsid w:val="0040518C"/>
    <w:rsid w:val="00405AD3"/>
    <w:rsid w:val="00405D97"/>
    <w:rsid w:val="00406008"/>
    <w:rsid w:val="0040771E"/>
    <w:rsid w:val="00407DAB"/>
    <w:rsid w:val="00407DB4"/>
    <w:rsid w:val="0041073E"/>
    <w:rsid w:val="00411E07"/>
    <w:rsid w:val="0041201E"/>
    <w:rsid w:val="004127A0"/>
    <w:rsid w:val="004127F7"/>
    <w:rsid w:val="00412F2F"/>
    <w:rsid w:val="00413BFD"/>
    <w:rsid w:val="00413FBB"/>
    <w:rsid w:val="00414E58"/>
    <w:rsid w:val="004156F2"/>
    <w:rsid w:val="00415A44"/>
    <w:rsid w:val="00416256"/>
    <w:rsid w:val="00416788"/>
    <w:rsid w:val="004170EF"/>
    <w:rsid w:val="0041776C"/>
    <w:rsid w:val="004203A3"/>
    <w:rsid w:val="0042047D"/>
    <w:rsid w:val="00420E87"/>
    <w:rsid w:val="00421615"/>
    <w:rsid w:val="00421C1A"/>
    <w:rsid w:val="00421F93"/>
    <w:rsid w:val="0042258D"/>
    <w:rsid w:val="0042261C"/>
    <w:rsid w:val="00423125"/>
    <w:rsid w:val="00423BEF"/>
    <w:rsid w:val="0042440E"/>
    <w:rsid w:val="00424631"/>
    <w:rsid w:val="004247B2"/>
    <w:rsid w:val="00424FFF"/>
    <w:rsid w:val="0042571A"/>
    <w:rsid w:val="00425739"/>
    <w:rsid w:val="00425A65"/>
    <w:rsid w:val="00425E85"/>
    <w:rsid w:val="004261A5"/>
    <w:rsid w:val="00426C63"/>
    <w:rsid w:val="00426D02"/>
    <w:rsid w:val="004307E2"/>
    <w:rsid w:val="00430D38"/>
    <w:rsid w:val="004324EF"/>
    <w:rsid w:val="00432C4C"/>
    <w:rsid w:val="0043347C"/>
    <w:rsid w:val="00433B75"/>
    <w:rsid w:val="00433E4B"/>
    <w:rsid w:val="00433F57"/>
    <w:rsid w:val="00434D02"/>
    <w:rsid w:val="00435D82"/>
    <w:rsid w:val="00436071"/>
    <w:rsid w:val="0043672C"/>
    <w:rsid w:val="00436D7E"/>
    <w:rsid w:val="0043709E"/>
    <w:rsid w:val="004375C5"/>
    <w:rsid w:val="004403D6"/>
    <w:rsid w:val="0044047F"/>
    <w:rsid w:val="004404EB"/>
    <w:rsid w:val="0044060A"/>
    <w:rsid w:val="00440A93"/>
    <w:rsid w:val="00440AB3"/>
    <w:rsid w:val="0044106B"/>
    <w:rsid w:val="004413E1"/>
    <w:rsid w:val="004419E2"/>
    <w:rsid w:val="00441BDC"/>
    <w:rsid w:val="00441E6E"/>
    <w:rsid w:val="00441F2A"/>
    <w:rsid w:val="0044261B"/>
    <w:rsid w:val="00442BFB"/>
    <w:rsid w:val="00442E14"/>
    <w:rsid w:val="004435F3"/>
    <w:rsid w:val="0044384D"/>
    <w:rsid w:val="00443E6F"/>
    <w:rsid w:val="00443F72"/>
    <w:rsid w:val="004443FA"/>
    <w:rsid w:val="0044447C"/>
    <w:rsid w:val="004444F6"/>
    <w:rsid w:val="00444762"/>
    <w:rsid w:val="004449A3"/>
    <w:rsid w:val="004454C4"/>
    <w:rsid w:val="00445B27"/>
    <w:rsid w:val="00446317"/>
    <w:rsid w:val="0044662E"/>
    <w:rsid w:val="00446DCC"/>
    <w:rsid w:val="00447AC3"/>
    <w:rsid w:val="00450D9E"/>
    <w:rsid w:val="0045175C"/>
    <w:rsid w:val="004525D1"/>
    <w:rsid w:val="004525DC"/>
    <w:rsid w:val="0045389F"/>
    <w:rsid w:val="00453C3E"/>
    <w:rsid w:val="00453F19"/>
    <w:rsid w:val="004557A2"/>
    <w:rsid w:val="004557C4"/>
    <w:rsid w:val="0045690E"/>
    <w:rsid w:val="00456CE6"/>
    <w:rsid w:val="00456FB4"/>
    <w:rsid w:val="00456FB5"/>
    <w:rsid w:val="004575E5"/>
    <w:rsid w:val="00457E9A"/>
    <w:rsid w:val="004605DE"/>
    <w:rsid w:val="004610A9"/>
    <w:rsid w:val="0046182B"/>
    <w:rsid w:val="0046296F"/>
    <w:rsid w:val="00462D57"/>
    <w:rsid w:val="004655E1"/>
    <w:rsid w:val="004657B4"/>
    <w:rsid w:val="00465A4A"/>
    <w:rsid w:val="004661E8"/>
    <w:rsid w:val="00466839"/>
    <w:rsid w:val="0046697F"/>
    <w:rsid w:val="00467085"/>
    <w:rsid w:val="004671DA"/>
    <w:rsid w:val="004673F2"/>
    <w:rsid w:val="00467615"/>
    <w:rsid w:val="004679B7"/>
    <w:rsid w:val="004709E2"/>
    <w:rsid w:val="004722B1"/>
    <w:rsid w:val="004725C2"/>
    <w:rsid w:val="004728B1"/>
    <w:rsid w:val="004729ED"/>
    <w:rsid w:val="0047381F"/>
    <w:rsid w:val="004738D0"/>
    <w:rsid w:val="004744B7"/>
    <w:rsid w:val="00474576"/>
    <w:rsid w:val="00474922"/>
    <w:rsid w:val="0047583A"/>
    <w:rsid w:val="00475D3A"/>
    <w:rsid w:val="00475F4C"/>
    <w:rsid w:val="00476D05"/>
    <w:rsid w:val="004772A8"/>
    <w:rsid w:val="0047739C"/>
    <w:rsid w:val="00477557"/>
    <w:rsid w:val="00477B58"/>
    <w:rsid w:val="00480238"/>
    <w:rsid w:val="00480377"/>
    <w:rsid w:val="004803AF"/>
    <w:rsid w:val="00480877"/>
    <w:rsid w:val="00481194"/>
    <w:rsid w:val="0048142D"/>
    <w:rsid w:val="004817D0"/>
    <w:rsid w:val="004818BA"/>
    <w:rsid w:val="00481CEA"/>
    <w:rsid w:val="00482083"/>
    <w:rsid w:val="00482425"/>
    <w:rsid w:val="0048275F"/>
    <w:rsid w:val="00482839"/>
    <w:rsid w:val="0048315B"/>
    <w:rsid w:val="004834EC"/>
    <w:rsid w:val="00483589"/>
    <w:rsid w:val="004836D4"/>
    <w:rsid w:val="00483837"/>
    <w:rsid w:val="0048426A"/>
    <w:rsid w:val="00484A43"/>
    <w:rsid w:val="00484C06"/>
    <w:rsid w:val="0048588E"/>
    <w:rsid w:val="00485C30"/>
    <w:rsid w:val="0048626C"/>
    <w:rsid w:val="004872A3"/>
    <w:rsid w:val="00487781"/>
    <w:rsid w:val="00487A3B"/>
    <w:rsid w:val="00487BE7"/>
    <w:rsid w:val="004902B9"/>
    <w:rsid w:val="004902F9"/>
    <w:rsid w:val="004906E3"/>
    <w:rsid w:val="00492AB1"/>
    <w:rsid w:val="00493200"/>
    <w:rsid w:val="004934E6"/>
    <w:rsid w:val="0049369A"/>
    <w:rsid w:val="00493C5D"/>
    <w:rsid w:val="004942E3"/>
    <w:rsid w:val="00495013"/>
    <w:rsid w:val="0049525A"/>
    <w:rsid w:val="004954F3"/>
    <w:rsid w:val="00495897"/>
    <w:rsid w:val="00495B0B"/>
    <w:rsid w:val="00495C22"/>
    <w:rsid w:val="00495C60"/>
    <w:rsid w:val="00495E7D"/>
    <w:rsid w:val="00496032"/>
    <w:rsid w:val="00496642"/>
    <w:rsid w:val="00496846"/>
    <w:rsid w:val="00496F69"/>
    <w:rsid w:val="0049709D"/>
    <w:rsid w:val="004971F6"/>
    <w:rsid w:val="00497611"/>
    <w:rsid w:val="00497682"/>
    <w:rsid w:val="00497F22"/>
    <w:rsid w:val="004A05EC"/>
    <w:rsid w:val="004A0A07"/>
    <w:rsid w:val="004A0BD8"/>
    <w:rsid w:val="004A10E8"/>
    <w:rsid w:val="004A25C8"/>
    <w:rsid w:val="004A29C9"/>
    <w:rsid w:val="004A326E"/>
    <w:rsid w:val="004A3CA4"/>
    <w:rsid w:val="004A3D5C"/>
    <w:rsid w:val="004A49E8"/>
    <w:rsid w:val="004A4D42"/>
    <w:rsid w:val="004A4E2B"/>
    <w:rsid w:val="004A5E4E"/>
    <w:rsid w:val="004A6255"/>
    <w:rsid w:val="004A6474"/>
    <w:rsid w:val="004A6B74"/>
    <w:rsid w:val="004A6FDD"/>
    <w:rsid w:val="004A7303"/>
    <w:rsid w:val="004A773D"/>
    <w:rsid w:val="004B0315"/>
    <w:rsid w:val="004B035D"/>
    <w:rsid w:val="004B03E4"/>
    <w:rsid w:val="004B0410"/>
    <w:rsid w:val="004B0A4D"/>
    <w:rsid w:val="004B136B"/>
    <w:rsid w:val="004B180F"/>
    <w:rsid w:val="004B2589"/>
    <w:rsid w:val="004B2ED7"/>
    <w:rsid w:val="004B3317"/>
    <w:rsid w:val="004B34B2"/>
    <w:rsid w:val="004B38F2"/>
    <w:rsid w:val="004B49F6"/>
    <w:rsid w:val="004B532D"/>
    <w:rsid w:val="004B57EE"/>
    <w:rsid w:val="004B5853"/>
    <w:rsid w:val="004B63F2"/>
    <w:rsid w:val="004B6D6B"/>
    <w:rsid w:val="004B6FEF"/>
    <w:rsid w:val="004B74F5"/>
    <w:rsid w:val="004B7540"/>
    <w:rsid w:val="004B762B"/>
    <w:rsid w:val="004B7F2C"/>
    <w:rsid w:val="004C07C4"/>
    <w:rsid w:val="004C10E5"/>
    <w:rsid w:val="004C11C6"/>
    <w:rsid w:val="004C1BE1"/>
    <w:rsid w:val="004C3095"/>
    <w:rsid w:val="004C32EB"/>
    <w:rsid w:val="004C3934"/>
    <w:rsid w:val="004C3DA1"/>
    <w:rsid w:val="004C4059"/>
    <w:rsid w:val="004C4837"/>
    <w:rsid w:val="004C49CB"/>
    <w:rsid w:val="004C4B67"/>
    <w:rsid w:val="004C4ED6"/>
    <w:rsid w:val="004C5401"/>
    <w:rsid w:val="004C5D13"/>
    <w:rsid w:val="004C5F94"/>
    <w:rsid w:val="004C6F28"/>
    <w:rsid w:val="004C7A32"/>
    <w:rsid w:val="004C7B7D"/>
    <w:rsid w:val="004D05DA"/>
    <w:rsid w:val="004D06C0"/>
    <w:rsid w:val="004D15A9"/>
    <w:rsid w:val="004D15D3"/>
    <w:rsid w:val="004D2021"/>
    <w:rsid w:val="004D25B1"/>
    <w:rsid w:val="004D292D"/>
    <w:rsid w:val="004D3005"/>
    <w:rsid w:val="004D3D13"/>
    <w:rsid w:val="004D4129"/>
    <w:rsid w:val="004D4303"/>
    <w:rsid w:val="004D458A"/>
    <w:rsid w:val="004D4E85"/>
    <w:rsid w:val="004D4EBE"/>
    <w:rsid w:val="004D516F"/>
    <w:rsid w:val="004D6100"/>
    <w:rsid w:val="004D622D"/>
    <w:rsid w:val="004D63BD"/>
    <w:rsid w:val="004D6631"/>
    <w:rsid w:val="004D6660"/>
    <w:rsid w:val="004D6ABB"/>
    <w:rsid w:val="004D6D52"/>
    <w:rsid w:val="004D7878"/>
    <w:rsid w:val="004D7DDB"/>
    <w:rsid w:val="004E030C"/>
    <w:rsid w:val="004E05CE"/>
    <w:rsid w:val="004E0EA9"/>
    <w:rsid w:val="004E13D6"/>
    <w:rsid w:val="004E1D89"/>
    <w:rsid w:val="004E2759"/>
    <w:rsid w:val="004E2894"/>
    <w:rsid w:val="004E5212"/>
    <w:rsid w:val="004E62BF"/>
    <w:rsid w:val="004E65C6"/>
    <w:rsid w:val="004E6654"/>
    <w:rsid w:val="004E6887"/>
    <w:rsid w:val="004E6E55"/>
    <w:rsid w:val="004E6F7E"/>
    <w:rsid w:val="004E77DA"/>
    <w:rsid w:val="004F07BC"/>
    <w:rsid w:val="004F10B4"/>
    <w:rsid w:val="004F1D2D"/>
    <w:rsid w:val="004F271D"/>
    <w:rsid w:val="004F289E"/>
    <w:rsid w:val="004F2F67"/>
    <w:rsid w:val="004F32AB"/>
    <w:rsid w:val="004F4450"/>
    <w:rsid w:val="004F4985"/>
    <w:rsid w:val="004F4B2D"/>
    <w:rsid w:val="004F55B8"/>
    <w:rsid w:val="004F5999"/>
    <w:rsid w:val="004F5E1D"/>
    <w:rsid w:val="004F65BA"/>
    <w:rsid w:val="004F6C6C"/>
    <w:rsid w:val="004F76E0"/>
    <w:rsid w:val="00501626"/>
    <w:rsid w:val="00501AAD"/>
    <w:rsid w:val="00502094"/>
    <w:rsid w:val="00502421"/>
    <w:rsid w:val="0050249E"/>
    <w:rsid w:val="00502648"/>
    <w:rsid w:val="00502E08"/>
    <w:rsid w:val="00503194"/>
    <w:rsid w:val="00503339"/>
    <w:rsid w:val="005033DC"/>
    <w:rsid w:val="005034BB"/>
    <w:rsid w:val="0050407D"/>
    <w:rsid w:val="00504DD9"/>
    <w:rsid w:val="005050BD"/>
    <w:rsid w:val="005055E9"/>
    <w:rsid w:val="005059D9"/>
    <w:rsid w:val="00505E5B"/>
    <w:rsid w:val="005069D6"/>
    <w:rsid w:val="00506A67"/>
    <w:rsid w:val="00507208"/>
    <w:rsid w:val="005101A8"/>
    <w:rsid w:val="005102B6"/>
    <w:rsid w:val="005103CF"/>
    <w:rsid w:val="005105ED"/>
    <w:rsid w:val="005113A7"/>
    <w:rsid w:val="00511DA3"/>
    <w:rsid w:val="00511E52"/>
    <w:rsid w:val="005128D9"/>
    <w:rsid w:val="00512E10"/>
    <w:rsid w:val="0051318F"/>
    <w:rsid w:val="00513780"/>
    <w:rsid w:val="00514CB2"/>
    <w:rsid w:val="00515002"/>
    <w:rsid w:val="005155C3"/>
    <w:rsid w:val="0051591D"/>
    <w:rsid w:val="005166BA"/>
    <w:rsid w:val="00516B88"/>
    <w:rsid w:val="005179D0"/>
    <w:rsid w:val="00517B1D"/>
    <w:rsid w:val="00517B5A"/>
    <w:rsid w:val="00517EB3"/>
    <w:rsid w:val="00520021"/>
    <w:rsid w:val="005201B3"/>
    <w:rsid w:val="005203A8"/>
    <w:rsid w:val="00520AE1"/>
    <w:rsid w:val="00520CBD"/>
    <w:rsid w:val="00520E4F"/>
    <w:rsid w:val="00520EBA"/>
    <w:rsid w:val="00521721"/>
    <w:rsid w:val="00521958"/>
    <w:rsid w:val="00521A61"/>
    <w:rsid w:val="00521F6F"/>
    <w:rsid w:val="00521FFC"/>
    <w:rsid w:val="005222A8"/>
    <w:rsid w:val="00522768"/>
    <w:rsid w:val="0052331E"/>
    <w:rsid w:val="00523701"/>
    <w:rsid w:val="0052392C"/>
    <w:rsid w:val="00523EFA"/>
    <w:rsid w:val="00524234"/>
    <w:rsid w:val="00524820"/>
    <w:rsid w:val="00524D36"/>
    <w:rsid w:val="00524F1B"/>
    <w:rsid w:val="00525021"/>
    <w:rsid w:val="00526B23"/>
    <w:rsid w:val="00527327"/>
    <w:rsid w:val="005277A7"/>
    <w:rsid w:val="00527BF9"/>
    <w:rsid w:val="00530A88"/>
    <w:rsid w:val="00530EB8"/>
    <w:rsid w:val="00531006"/>
    <w:rsid w:val="00531C61"/>
    <w:rsid w:val="00531FAC"/>
    <w:rsid w:val="005321D7"/>
    <w:rsid w:val="00532809"/>
    <w:rsid w:val="0053320E"/>
    <w:rsid w:val="00533DBB"/>
    <w:rsid w:val="00534A99"/>
    <w:rsid w:val="00534BB1"/>
    <w:rsid w:val="00535A31"/>
    <w:rsid w:val="00535A3F"/>
    <w:rsid w:val="00535B73"/>
    <w:rsid w:val="00535BF7"/>
    <w:rsid w:val="00535E9E"/>
    <w:rsid w:val="00536C75"/>
    <w:rsid w:val="00536EE6"/>
    <w:rsid w:val="00536F0F"/>
    <w:rsid w:val="00537367"/>
    <w:rsid w:val="005373B1"/>
    <w:rsid w:val="005376E2"/>
    <w:rsid w:val="005378CD"/>
    <w:rsid w:val="0054024C"/>
    <w:rsid w:val="00540D40"/>
    <w:rsid w:val="00541038"/>
    <w:rsid w:val="005416D3"/>
    <w:rsid w:val="00541AF1"/>
    <w:rsid w:val="0054226D"/>
    <w:rsid w:val="005424BE"/>
    <w:rsid w:val="005427E3"/>
    <w:rsid w:val="00542902"/>
    <w:rsid w:val="00542994"/>
    <w:rsid w:val="0054308A"/>
    <w:rsid w:val="00543504"/>
    <w:rsid w:val="00543F2B"/>
    <w:rsid w:val="00544931"/>
    <w:rsid w:val="005450AC"/>
    <w:rsid w:val="005455A6"/>
    <w:rsid w:val="005458EB"/>
    <w:rsid w:val="00545FB2"/>
    <w:rsid w:val="00546C53"/>
    <w:rsid w:val="00547374"/>
    <w:rsid w:val="0054752A"/>
    <w:rsid w:val="00550178"/>
    <w:rsid w:val="005508DC"/>
    <w:rsid w:val="00550BC5"/>
    <w:rsid w:val="00550C1F"/>
    <w:rsid w:val="00551260"/>
    <w:rsid w:val="00551A2C"/>
    <w:rsid w:val="00551DF0"/>
    <w:rsid w:val="00552615"/>
    <w:rsid w:val="005526A0"/>
    <w:rsid w:val="00552C59"/>
    <w:rsid w:val="00552F07"/>
    <w:rsid w:val="00552FB6"/>
    <w:rsid w:val="005539FD"/>
    <w:rsid w:val="0055451D"/>
    <w:rsid w:val="00554737"/>
    <w:rsid w:val="00554A31"/>
    <w:rsid w:val="00555002"/>
    <w:rsid w:val="00555E87"/>
    <w:rsid w:val="00556207"/>
    <w:rsid w:val="00556E18"/>
    <w:rsid w:val="00557479"/>
    <w:rsid w:val="0055754C"/>
    <w:rsid w:val="0055772A"/>
    <w:rsid w:val="005605DE"/>
    <w:rsid w:val="00560BE9"/>
    <w:rsid w:val="00560E3D"/>
    <w:rsid w:val="00561007"/>
    <w:rsid w:val="0056105A"/>
    <w:rsid w:val="0056174E"/>
    <w:rsid w:val="00561A27"/>
    <w:rsid w:val="00561EFA"/>
    <w:rsid w:val="00562318"/>
    <w:rsid w:val="00562323"/>
    <w:rsid w:val="0056270B"/>
    <w:rsid w:val="00562726"/>
    <w:rsid w:val="0056297F"/>
    <w:rsid w:val="00563C6F"/>
    <w:rsid w:val="00563CD5"/>
    <w:rsid w:val="00564187"/>
    <w:rsid w:val="005642B9"/>
    <w:rsid w:val="00564409"/>
    <w:rsid w:val="00564565"/>
    <w:rsid w:val="00564736"/>
    <w:rsid w:val="00564BCC"/>
    <w:rsid w:val="00564DE6"/>
    <w:rsid w:val="005653D9"/>
    <w:rsid w:val="0056579E"/>
    <w:rsid w:val="005657D9"/>
    <w:rsid w:val="00565EB7"/>
    <w:rsid w:val="005668B3"/>
    <w:rsid w:val="00567A79"/>
    <w:rsid w:val="00570B49"/>
    <w:rsid w:val="00571185"/>
    <w:rsid w:val="005714CF"/>
    <w:rsid w:val="00571D64"/>
    <w:rsid w:val="00571EA5"/>
    <w:rsid w:val="00572371"/>
    <w:rsid w:val="00572E7D"/>
    <w:rsid w:val="00572F40"/>
    <w:rsid w:val="005739C7"/>
    <w:rsid w:val="0057661A"/>
    <w:rsid w:val="00576760"/>
    <w:rsid w:val="00576949"/>
    <w:rsid w:val="00576966"/>
    <w:rsid w:val="005774AB"/>
    <w:rsid w:val="00577663"/>
    <w:rsid w:val="00577DBF"/>
    <w:rsid w:val="00577E3C"/>
    <w:rsid w:val="00581B51"/>
    <w:rsid w:val="00581EAA"/>
    <w:rsid w:val="0058234F"/>
    <w:rsid w:val="00582AA7"/>
    <w:rsid w:val="00582F8A"/>
    <w:rsid w:val="005839D2"/>
    <w:rsid w:val="00583E6B"/>
    <w:rsid w:val="005852CE"/>
    <w:rsid w:val="00585393"/>
    <w:rsid w:val="005854A3"/>
    <w:rsid w:val="005854CC"/>
    <w:rsid w:val="00585A50"/>
    <w:rsid w:val="00585E71"/>
    <w:rsid w:val="00585F5B"/>
    <w:rsid w:val="0058609B"/>
    <w:rsid w:val="00586209"/>
    <w:rsid w:val="00586CF0"/>
    <w:rsid w:val="005873C1"/>
    <w:rsid w:val="00587B74"/>
    <w:rsid w:val="00591DB8"/>
    <w:rsid w:val="005920BB"/>
    <w:rsid w:val="00592ADC"/>
    <w:rsid w:val="00593AAA"/>
    <w:rsid w:val="00593C75"/>
    <w:rsid w:val="00593DA2"/>
    <w:rsid w:val="00593F8F"/>
    <w:rsid w:val="0059424C"/>
    <w:rsid w:val="00594758"/>
    <w:rsid w:val="00595193"/>
    <w:rsid w:val="005966B0"/>
    <w:rsid w:val="005973D2"/>
    <w:rsid w:val="00597C7C"/>
    <w:rsid w:val="005A01B4"/>
    <w:rsid w:val="005A0946"/>
    <w:rsid w:val="005A094B"/>
    <w:rsid w:val="005A0A7E"/>
    <w:rsid w:val="005A15C2"/>
    <w:rsid w:val="005A17D1"/>
    <w:rsid w:val="005A22C4"/>
    <w:rsid w:val="005A2891"/>
    <w:rsid w:val="005A331A"/>
    <w:rsid w:val="005A36E5"/>
    <w:rsid w:val="005A39AE"/>
    <w:rsid w:val="005A39D8"/>
    <w:rsid w:val="005A3C68"/>
    <w:rsid w:val="005A3E6E"/>
    <w:rsid w:val="005A412C"/>
    <w:rsid w:val="005A46C6"/>
    <w:rsid w:val="005A5039"/>
    <w:rsid w:val="005A5BAD"/>
    <w:rsid w:val="005A622F"/>
    <w:rsid w:val="005A67D0"/>
    <w:rsid w:val="005A6BEB"/>
    <w:rsid w:val="005A6ED7"/>
    <w:rsid w:val="005A6EF9"/>
    <w:rsid w:val="005A6F0A"/>
    <w:rsid w:val="005A7270"/>
    <w:rsid w:val="005A73AE"/>
    <w:rsid w:val="005A7F40"/>
    <w:rsid w:val="005B06CD"/>
    <w:rsid w:val="005B0F27"/>
    <w:rsid w:val="005B123D"/>
    <w:rsid w:val="005B1763"/>
    <w:rsid w:val="005B3169"/>
    <w:rsid w:val="005B35FF"/>
    <w:rsid w:val="005B36D8"/>
    <w:rsid w:val="005B3A60"/>
    <w:rsid w:val="005B47EA"/>
    <w:rsid w:val="005B4851"/>
    <w:rsid w:val="005B4975"/>
    <w:rsid w:val="005B5143"/>
    <w:rsid w:val="005B5208"/>
    <w:rsid w:val="005B5B8B"/>
    <w:rsid w:val="005B632E"/>
    <w:rsid w:val="005B6C58"/>
    <w:rsid w:val="005B7355"/>
    <w:rsid w:val="005B7978"/>
    <w:rsid w:val="005B7BDD"/>
    <w:rsid w:val="005B7FE0"/>
    <w:rsid w:val="005C0CE0"/>
    <w:rsid w:val="005C128E"/>
    <w:rsid w:val="005C2001"/>
    <w:rsid w:val="005C2A0F"/>
    <w:rsid w:val="005C2FE9"/>
    <w:rsid w:val="005C306D"/>
    <w:rsid w:val="005C3B2E"/>
    <w:rsid w:val="005C4342"/>
    <w:rsid w:val="005C439B"/>
    <w:rsid w:val="005C4510"/>
    <w:rsid w:val="005C4A82"/>
    <w:rsid w:val="005C4F11"/>
    <w:rsid w:val="005C57A3"/>
    <w:rsid w:val="005C5B7B"/>
    <w:rsid w:val="005C6648"/>
    <w:rsid w:val="005D1716"/>
    <w:rsid w:val="005D20A2"/>
    <w:rsid w:val="005D2380"/>
    <w:rsid w:val="005D257A"/>
    <w:rsid w:val="005D2B37"/>
    <w:rsid w:val="005D2FA5"/>
    <w:rsid w:val="005D3081"/>
    <w:rsid w:val="005D32D9"/>
    <w:rsid w:val="005D350C"/>
    <w:rsid w:val="005D3ED6"/>
    <w:rsid w:val="005D4F27"/>
    <w:rsid w:val="005D5C77"/>
    <w:rsid w:val="005D60AA"/>
    <w:rsid w:val="005D71B4"/>
    <w:rsid w:val="005D7480"/>
    <w:rsid w:val="005D75F3"/>
    <w:rsid w:val="005D77C9"/>
    <w:rsid w:val="005E036E"/>
    <w:rsid w:val="005E0D91"/>
    <w:rsid w:val="005E1556"/>
    <w:rsid w:val="005E19A6"/>
    <w:rsid w:val="005E1DB6"/>
    <w:rsid w:val="005E230C"/>
    <w:rsid w:val="005E254F"/>
    <w:rsid w:val="005E26B1"/>
    <w:rsid w:val="005E2B3B"/>
    <w:rsid w:val="005E3262"/>
    <w:rsid w:val="005E33C8"/>
    <w:rsid w:val="005E36B3"/>
    <w:rsid w:val="005E50C8"/>
    <w:rsid w:val="005E524D"/>
    <w:rsid w:val="005E5688"/>
    <w:rsid w:val="005E5871"/>
    <w:rsid w:val="005E6493"/>
    <w:rsid w:val="005E6716"/>
    <w:rsid w:val="005E7DB9"/>
    <w:rsid w:val="005F2385"/>
    <w:rsid w:val="005F276C"/>
    <w:rsid w:val="005F3EC0"/>
    <w:rsid w:val="005F5521"/>
    <w:rsid w:val="005F66E7"/>
    <w:rsid w:val="005F78CB"/>
    <w:rsid w:val="005F7AC3"/>
    <w:rsid w:val="00600603"/>
    <w:rsid w:val="0060163C"/>
    <w:rsid w:val="00602821"/>
    <w:rsid w:val="006030AA"/>
    <w:rsid w:val="00603194"/>
    <w:rsid w:val="0060350C"/>
    <w:rsid w:val="00604C3B"/>
    <w:rsid w:val="00604D5B"/>
    <w:rsid w:val="00604E09"/>
    <w:rsid w:val="00605502"/>
    <w:rsid w:val="006056E7"/>
    <w:rsid w:val="00605FD1"/>
    <w:rsid w:val="00606F54"/>
    <w:rsid w:val="00607460"/>
    <w:rsid w:val="0060766B"/>
    <w:rsid w:val="0060792C"/>
    <w:rsid w:val="006110D2"/>
    <w:rsid w:val="00611B0A"/>
    <w:rsid w:val="00612281"/>
    <w:rsid w:val="006138E0"/>
    <w:rsid w:val="0061555D"/>
    <w:rsid w:val="0061566A"/>
    <w:rsid w:val="006156C2"/>
    <w:rsid w:val="00615BCE"/>
    <w:rsid w:val="006164EE"/>
    <w:rsid w:val="006168B2"/>
    <w:rsid w:val="006168E4"/>
    <w:rsid w:val="00616A50"/>
    <w:rsid w:val="00617662"/>
    <w:rsid w:val="00617701"/>
    <w:rsid w:val="00617775"/>
    <w:rsid w:val="00617D63"/>
    <w:rsid w:val="00617E79"/>
    <w:rsid w:val="00617F6B"/>
    <w:rsid w:val="00620FE3"/>
    <w:rsid w:val="006216FC"/>
    <w:rsid w:val="00621760"/>
    <w:rsid w:val="00621F34"/>
    <w:rsid w:val="006223AC"/>
    <w:rsid w:val="006225F6"/>
    <w:rsid w:val="0062335F"/>
    <w:rsid w:val="00623543"/>
    <w:rsid w:val="00623B07"/>
    <w:rsid w:val="00624081"/>
    <w:rsid w:val="00625945"/>
    <w:rsid w:val="0062603B"/>
    <w:rsid w:val="0062603D"/>
    <w:rsid w:val="00626810"/>
    <w:rsid w:val="00626902"/>
    <w:rsid w:val="00626E5F"/>
    <w:rsid w:val="00626F20"/>
    <w:rsid w:val="0062771F"/>
    <w:rsid w:val="006304A9"/>
    <w:rsid w:val="006304B2"/>
    <w:rsid w:val="00630574"/>
    <w:rsid w:val="00630AC3"/>
    <w:rsid w:val="006310D6"/>
    <w:rsid w:val="00631871"/>
    <w:rsid w:val="00631A8A"/>
    <w:rsid w:val="00631B2D"/>
    <w:rsid w:val="00631BB6"/>
    <w:rsid w:val="00631C25"/>
    <w:rsid w:val="00632899"/>
    <w:rsid w:val="00632934"/>
    <w:rsid w:val="00632948"/>
    <w:rsid w:val="00633368"/>
    <w:rsid w:val="00634104"/>
    <w:rsid w:val="00634DF4"/>
    <w:rsid w:val="00635456"/>
    <w:rsid w:val="00635AE8"/>
    <w:rsid w:val="00635F40"/>
    <w:rsid w:val="006366CA"/>
    <w:rsid w:val="00636F63"/>
    <w:rsid w:val="006373D6"/>
    <w:rsid w:val="00637FAE"/>
    <w:rsid w:val="0064013F"/>
    <w:rsid w:val="0064024C"/>
    <w:rsid w:val="0064056B"/>
    <w:rsid w:val="006415C7"/>
    <w:rsid w:val="006418C6"/>
    <w:rsid w:val="00641AFD"/>
    <w:rsid w:val="00642152"/>
    <w:rsid w:val="006424CC"/>
    <w:rsid w:val="006434B7"/>
    <w:rsid w:val="006439E7"/>
    <w:rsid w:val="00643C65"/>
    <w:rsid w:val="00643F00"/>
    <w:rsid w:val="00644055"/>
    <w:rsid w:val="00644BB2"/>
    <w:rsid w:val="006455C7"/>
    <w:rsid w:val="00645AEC"/>
    <w:rsid w:val="00645BA8"/>
    <w:rsid w:val="006461C8"/>
    <w:rsid w:val="00646359"/>
    <w:rsid w:val="00646710"/>
    <w:rsid w:val="00646E63"/>
    <w:rsid w:val="00647107"/>
    <w:rsid w:val="00647294"/>
    <w:rsid w:val="006472BC"/>
    <w:rsid w:val="006473DF"/>
    <w:rsid w:val="006474A8"/>
    <w:rsid w:val="00650491"/>
    <w:rsid w:val="00650951"/>
    <w:rsid w:val="00651BC5"/>
    <w:rsid w:val="00651F67"/>
    <w:rsid w:val="0065204A"/>
    <w:rsid w:val="0065225C"/>
    <w:rsid w:val="0065230B"/>
    <w:rsid w:val="00653413"/>
    <w:rsid w:val="00653850"/>
    <w:rsid w:val="00653E35"/>
    <w:rsid w:val="00654066"/>
    <w:rsid w:val="00654221"/>
    <w:rsid w:val="0065463E"/>
    <w:rsid w:val="00654790"/>
    <w:rsid w:val="00654AD1"/>
    <w:rsid w:val="00654CD7"/>
    <w:rsid w:val="006551E2"/>
    <w:rsid w:val="00655438"/>
    <w:rsid w:val="0065544A"/>
    <w:rsid w:val="00655C37"/>
    <w:rsid w:val="00655FE3"/>
    <w:rsid w:val="00656A3F"/>
    <w:rsid w:val="00657D5E"/>
    <w:rsid w:val="00657E25"/>
    <w:rsid w:val="006601B0"/>
    <w:rsid w:val="00660228"/>
    <w:rsid w:val="00660B39"/>
    <w:rsid w:val="006612B0"/>
    <w:rsid w:val="00661C9F"/>
    <w:rsid w:val="00661CE1"/>
    <w:rsid w:val="006625B7"/>
    <w:rsid w:val="00662927"/>
    <w:rsid w:val="00662BA8"/>
    <w:rsid w:val="0066319C"/>
    <w:rsid w:val="006637AB"/>
    <w:rsid w:val="00663BDE"/>
    <w:rsid w:val="00663DE8"/>
    <w:rsid w:val="00663ED6"/>
    <w:rsid w:val="006642C1"/>
    <w:rsid w:val="00664476"/>
    <w:rsid w:val="006648B8"/>
    <w:rsid w:val="00665241"/>
    <w:rsid w:val="0066573F"/>
    <w:rsid w:val="0066734B"/>
    <w:rsid w:val="006676F6"/>
    <w:rsid w:val="00667C50"/>
    <w:rsid w:val="006701A4"/>
    <w:rsid w:val="006703CF"/>
    <w:rsid w:val="00670A1D"/>
    <w:rsid w:val="00670A55"/>
    <w:rsid w:val="00670A68"/>
    <w:rsid w:val="00671217"/>
    <w:rsid w:val="00671B0C"/>
    <w:rsid w:val="006727A9"/>
    <w:rsid w:val="006732CA"/>
    <w:rsid w:val="00673B2C"/>
    <w:rsid w:val="00673BEA"/>
    <w:rsid w:val="00673DF7"/>
    <w:rsid w:val="00674480"/>
    <w:rsid w:val="00674712"/>
    <w:rsid w:val="006748C9"/>
    <w:rsid w:val="00675107"/>
    <w:rsid w:val="00675118"/>
    <w:rsid w:val="0067524B"/>
    <w:rsid w:val="00675AF8"/>
    <w:rsid w:val="00675D5B"/>
    <w:rsid w:val="00675E11"/>
    <w:rsid w:val="006764DD"/>
    <w:rsid w:val="0067653D"/>
    <w:rsid w:val="00676A33"/>
    <w:rsid w:val="00680392"/>
    <w:rsid w:val="00681529"/>
    <w:rsid w:val="0068182D"/>
    <w:rsid w:val="0068198D"/>
    <w:rsid w:val="00681B7F"/>
    <w:rsid w:val="00681BD8"/>
    <w:rsid w:val="00682455"/>
    <w:rsid w:val="00682579"/>
    <w:rsid w:val="006826DF"/>
    <w:rsid w:val="00682FE8"/>
    <w:rsid w:val="00683109"/>
    <w:rsid w:val="0068326F"/>
    <w:rsid w:val="00684AF9"/>
    <w:rsid w:val="00684E9C"/>
    <w:rsid w:val="006856BA"/>
    <w:rsid w:val="006858DB"/>
    <w:rsid w:val="00685EF7"/>
    <w:rsid w:val="00686743"/>
    <w:rsid w:val="006869FE"/>
    <w:rsid w:val="006871DF"/>
    <w:rsid w:val="00687EE3"/>
    <w:rsid w:val="00690E04"/>
    <w:rsid w:val="0069192A"/>
    <w:rsid w:val="00691DD9"/>
    <w:rsid w:val="00692126"/>
    <w:rsid w:val="006926D3"/>
    <w:rsid w:val="006927F8"/>
    <w:rsid w:val="0069294A"/>
    <w:rsid w:val="00692B78"/>
    <w:rsid w:val="00692E2A"/>
    <w:rsid w:val="00693003"/>
    <w:rsid w:val="0069343C"/>
    <w:rsid w:val="006938BE"/>
    <w:rsid w:val="00693A06"/>
    <w:rsid w:val="006942D3"/>
    <w:rsid w:val="006943FB"/>
    <w:rsid w:val="006949BE"/>
    <w:rsid w:val="00694B66"/>
    <w:rsid w:val="006950B6"/>
    <w:rsid w:val="00695727"/>
    <w:rsid w:val="006958DC"/>
    <w:rsid w:val="00695A09"/>
    <w:rsid w:val="00695D7B"/>
    <w:rsid w:val="00695F07"/>
    <w:rsid w:val="00696EF0"/>
    <w:rsid w:val="00696FE6"/>
    <w:rsid w:val="0069755C"/>
    <w:rsid w:val="006A08E0"/>
    <w:rsid w:val="006A0D4B"/>
    <w:rsid w:val="006A13EF"/>
    <w:rsid w:val="006A18C9"/>
    <w:rsid w:val="006A1977"/>
    <w:rsid w:val="006A1B8F"/>
    <w:rsid w:val="006A2A22"/>
    <w:rsid w:val="006A2BA7"/>
    <w:rsid w:val="006A2F2A"/>
    <w:rsid w:val="006A2FF9"/>
    <w:rsid w:val="006A35C5"/>
    <w:rsid w:val="006A3CC9"/>
    <w:rsid w:val="006A43B7"/>
    <w:rsid w:val="006A4794"/>
    <w:rsid w:val="006A626C"/>
    <w:rsid w:val="006A7499"/>
    <w:rsid w:val="006A74AD"/>
    <w:rsid w:val="006A758A"/>
    <w:rsid w:val="006A77A6"/>
    <w:rsid w:val="006A7AA6"/>
    <w:rsid w:val="006A7BCC"/>
    <w:rsid w:val="006A7E73"/>
    <w:rsid w:val="006B02EC"/>
    <w:rsid w:val="006B0817"/>
    <w:rsid w:val="006B0863"/>
    <w:rsid w:val="006B0E5D"/>
    <w:rsid w:val="006B1397"/>
    <w:rsid w:val="006B1EE1"/>
    <w:rsid w:val="006B2A8C"/>
    <w:rsid w:val="006B2BBA"/>
    <w:rsid w:val="006B35C5"/>
    <w:rsid w:val="006B365E"/>
    <w:rsid w:val="006B3AC0"/>
    <w:rsid w:val="006B3DDA"/>
    <w:rsid w:val="006B4F17"/>
    <w:rsid w:val="006B536E"/>
    <w:rsid w:val="006B559B"/>
    <w:rsid w:val="006B5B76"/>
    <w:rsid w:val="006B619A"/>
    <w:rsid w:val="006B61F6"/>
    <w:rsid w:val="006B661C"/>
    <w:rsid w:val="006C0308"/>
    <w:rsid w:val="006C1FA5"/>
    <w:rsid w:val="006C28E4"/>
    <w:rsid w:val="006C2A4F"/>
    <w:rsid w:val="006C3159"/>
    <w:rsid w:val="006C3761"/>
    <w:rsid w:val="006C3F2C"/>
    <w:rsid w:val="006C4F4A"/>
    <w:rsid w:val="006C514F"/>
    <w:rsid w:val="006C5739"/>
    <w:rsid w:val="006C5D99"/>
    <w:rsid w:val="006C6203"/>
    <w:rsid w:val="006C6C7A"/>
    <w:rsid w:val="006C74C1"/>
    <w:rsid w:val="006C7CAF"/>
    <w:rsid w:val="006D027F"/>
    <w:rsid w:val="006D03A7"/>
    <w:rsid w:val="006D1285"/>
    <w:rsid w:val="006D22F5"/>
    <w:rsid w:val="006D262A"/>
    <w:rsid w:val="006D2BF9"/>
    <w:rsid w:val="006D480C"/>
    <w:rsid w:val="006D5292"/>
    <w:rsid w:val="006D5B80"/>
    <w:rsid w:val="006D5DBF"/>
    <w:rsid w:val="006D5DE9"/>
    <w:rsid w:val="006D5E6C"/>
    <w:rsid w:val="006D6016"/>
    <w:rsid w:val="006D6391"/>
    <w:rsid w:val="006D63EB"/>
    <w:rsid w:val="006D6F93"/>
    <w:rsid w:val="006D70EA"/>
    <w:rsid w:val="006D7D7D"/>
    <w:rsid w:val="006E03E6"/>
    <w:rsid w:val="006E0582"/>
    <w:rsid w:val="006E06D6"/>
    <w:rsid w:val="006E0E8D"/>
    <w:rsid w:val="006E13B6"/>
    <w:rsid w:val="006E1C2A"/>
    <w:rsid w:val="006E1D83"/>
    <w:rsid w:val="006E210F"/>
    <w:rsid w:val="006E25D8"/>
    <w:rsid w:val="006E276C"/>
    <w:rsid w:val="006E2EB5"/>
    <w:rsid w:val="006E2EBF"/>
    <w:rsid w:val="006E47D5"/>
    <w:rsid w:val="006E4B90"/>
    <w:rsid w:val="006E4EC2"/>
    <w:rsid w:val="006E54B9"/>
    <w:rsid w:val="006E5662"/>
    <w:rsid w:val="006E7B54"/>
    <w:rsid w:val="006E7BD6"/>
    <w:rsid w:val="006F061A"/>
    <w:rsid w:val="006F0B2C"/>
    <w:rsid w:val="006F0C8D"/>
    <w:rsid w:val="006F1133"/>
    <w:rsid w:val="006F17A4"/>
    <w:rsid w:val="006F1EFD"/>
    <w:rsid w:val="006F22EE"/>
    <w:rsid w:val="006F31BB"/>
    <w:rsid w:val="006F3897"/>
    <w:rsid w:val="006F38D0"/>
    <w:rsid w:val="006F3A93"/>
    <w:rsid w:val="006F3B9C"/>
    <w:rsid w:val="006F6057"/>
    <w:rsid w:val="006F65F5"/>
    <w:rsid w:val="006F684A"/>
    <w:rsid w:val="006F68FF"/>
    <w:rsid w:val="00700182"/>
    <w:rsid w:val="00700B98"/>
    <w:rsid w:val="007013D4"/>
    <w:rsid w:val="00701559"/>
    <w:rsid w:val="00701892"/>
    <w:rsid w:val="007024DC"/>
    <w:rsid w:val="00702506"/>
    <w:rsid w:val="00702968"/>
    <w:rsid w:val="00702FA9"/>
    <w:rsid w:val="00703F53"/>
    <w:rsid w:val="0070431D"/>
    <w:rsid w:val="00704FBF"/>
    <w:rsid w:val="007052B9"/>
    <w:rsid w:val="00705AF5"/>
    <w:rsid w:val="00706340"/>
    <w:rsid w:val="00706B11"/>
    <w:rsid w:val="00707030"/>
    <w:rsid w:val="007076A0"/>
    <w:rsid w:val="00707883"/>
    <w:rsid w:val="00707B06"/>
    <w:rsid w:val="007103A6"/>
    <w:rsid w:val="007106DF"/>
    <w:rsid w:val="0071075C"/>
    <w:rsid w:val="00711060"/>
    <w:rsid w:val="007118DA"/>
    <w:rsid w:val="007125CB"/>
    <w:rsid w:val="00712E30"/>
    <w:rsid w:val="007134E5"/>
    <w:rsid w:val="00713CBC"/>
    <w:rsid w:val="00714458"/>
    <w:rsid w:val="00714964"/>
    <w:rsid w:val="00714BF3"/>
    <w:rsid w:val="00714F97"/>
    <w:rsid w:val="00715474"/>
    <w:rsid w:val="00715726"/>
    <w:rsid w:val="00715752"/>
    <w:rsid w:val="00715924"/>
    <w:rsid w:val="00715DF1"/>
    <w:rsid w:val="00716346"/>
    <w:rsid w:val="0071685D"/>
    <w:rsid w:val="00716D47"/>
    <w:rsid w:val="00717419"/>
    <w:rsid w:val="007179A8"/>
    <w:rsid w:val="00717BB1"/>
    <w:rsid w:val="00717C8B"/>
    <w:rsid w:val="007201D0"/>
    <w:rsid w:val="007201D1"/>
    <w:rsid w:val="00721591"/>
    <w:rsid w:val="0072165F"/>
    <w:rsid w:val="0072166B"/>
    <w:rsid w:val="00721687"/>
    <w:rsid w:val="00721B06"/>
    <w:rsid w:val="0072227C"/>
    <w:rsid w:val="00722443"/>
    <w:rsid w:val="00722921"/>
    <w:rsid w:val="00722D66"/>
    <w:rsid w:val="00722EE3"/>
    <w:rsid w:val="00723408"/>
    <w:rsid w:val="0072346A"/>
    <w:rsid w:val="0072387C"/>
    <w:rsid w:val="00724AEE"/>
    <w:rsid w:val="00726193"/>
    <w:rsid w:val="007261AD"/>
    <w:rsid w:val="00727B61"/>
    <w:rsid w:val="0073001B"/>
    <w:rsid w:val="0073030D"/>
    <w:rsid w:val="0073065B"/>
    <w:rsid w:val="0073070E"/>
    <w:rsid w:val="00730B01"/>
    <w:rsid w:val="007318AE"/>
    <w:rsid w:val="007320A4"/>
    <w:rsid w:val="007326F8"/>
    <w:rsid w:val="00732894"/>
    <w:rsid w:val="00732D07"/>
    <w:rsid w:val="00732D6E"/>
    <w:rsid w:val="007330EA"/>
    <w:rsid w:val="0073355B"/>
    <w:rsid w:val="007342B1"/>
    <w:rsid w:val="00734BC1"/>
    <w:rsid w:val="00735137"/>
    <w:rsid w:val="0073513A"/>
    <w:rsid w:val="007357DD"/>
    <w:rsid w:val="007360A8"/>
    <w:rsid w:val="00736505"/>
    <w:rsid w:val="00736A33"/>
    <w:rsid w:val="00736FBD"/>
    <w:rsid w:val="007373A1"/>
    <w:rsid w:val="0073758F"/>
    <w:rsid w:val="00737A8D"/>
    <w:rsid w:val="007400A4"/>
    <w:rsid w:val="00740129"/>
    <w:rsid w:val="007415E3"/>
    <w:rsid w:val="007417AD"/>
    <w:rsid w:val="00741997"/>
    <w:rsid w:val="007419F6"/>
    <w:rsid w:val="00741EC1"/>
    <w:rsid w:val="007424B5"/>
    <w:rsid w:val="007425C5"/>
    <w:rsid w:val="007425D4"/>
    <w:rsid w:val="00742B4F"/>
    <w:rsid w:val="0074323E"/>
    <w:rsid w:val="00744DBF"/>
    <w:rsid w:val="00745457"/>
    <w:rsid w:val="00745FDD"/>
    <w:rsid w:val="0074625C"/>
    <w:rsid w:val="007468FD"/>
    <w:rsid w:val="00747121"/>
    <w:rsid w:val="00750DF6"/>
    <w:rsid w:val="00751852"/>
    <w:rsid w:val="00751A7E"/>
    <w:rsid w:val="007525C1"/>
    <w:rsid w:val="007528FA"/>
    <w:rsid w:val="00752B93"/>
    <w:rsid w:val="00752F7F"/>
    <w:rsid w:val="0075356D"/>
    <w:rsid w:val="0075408B"/>
    <w:rsid w:val="00754205"/>
    <w:rsid w:val="00754BBD"/>
    <w:rsid w:val="00754FCE"/>
    <w:rsid w:val="00756145"/>
    <w:rsid w:val="00756312"/>
    <w:rsid w:val="0075672C"/>
    <w:rsid w:val="00756833"/>
    <w:rsid w:val="00757D91"/>
    <w:rsid w:val="00757F81"/>
    <w:rsid w:val="007600DE"/>
    <w:rsid w:val="00760130"/>
    <w:rsid w:val="007604A7"/>
    <w:rsid w:val="007617B1"/>
    <w:rsid w:val="00763452"/>
    <w:rsid w:val="007634C2"/>
    <w:rsid w:val="00763D94"/>
    <w:rsid w:val="00763E01"/>
    <w:rsid w:val="00764310"/>
    <w:rsid w:val="00764A63"/>
    <w:rsid w:val="00764A82"/>
    <w:rsid w:val="00764F86"/>
    <w:rsid w:val="00765801"/>
    <w:rsid w:val="00767388"/>
    <w:rsid w:val="00767578"/>
    <w:rsid w:val="00767896"/>
    <w:rsid w:val="00767922"/>
    <w:rsid w:val="00767EA3"/>
    <w:rsid w:val="00770498"/>
    <w:rsid w:val="00771178"/>
    <w:rsid w:val="007718CE"/>
    <w:rsid w:val="00772384"/>
    <w:rsid w:val="007724DD"/>
    <w:rsid w:val="00772A44"/>
    <w:rsid w:val="007736E1"/>
    <w:rsid w:val="00773E89"/>
    <w:rsid w:val="00774404"/>
    <w:rsid w:val="007748B2"/>
    <w:rsid w:val="00774E3B"/>
    <w:rsid w:val="007755A3"/>
    <w:rsid w:val="00775A49"/>
    <w:rsid w:val="00775B01"/>
    <w:rsid w:val="00776320"/>
    <w:rsid w:val="00777199"/>
    <w:rsid w:val="007771D0"/>
    <w:rsid w:val="00777451"/>
    <w:rsid w:val="0077789F"/>
    <w:rsid w:val="00777DDD"/>
    <w:rsid w:val="00777DE8"/>
    <w:rsid w:val="00777F64"/>
    <w:rsid w:val="00780753"/>
    <w:rsid w:val="00780A1B"/>
    <w:rsid w:val="00780A8A"/>
    <w:rsid w:val="00780B43"/>
    <w:rsid w:val="00781773"/>
    <w:rsid w:val="00782572"/>
    <w:rsid w:val="00782716"/>
    <w:rsid w:val="007827C4"/>
    <w:rsid w:val="00782C56"/>
    <w:rsid w:val="00783107"/>
    <w:rsid w:val="00783325"/>
    <w:rsid w:val="007838E9"/>
    <w:rsid w:val="007840A4"/>
    <w:rsid w:val="00784150"/>
    <w:rsid w:val="0078426F"/>
    <w:rsid w:val="007842F6"/>
    <w:rsid w:val="00784402"/>
    <w:rsid w:val="0078490F"/>
    <w:rsid w:val="00784C67"/>
    <w:rsid w:val="007855A5"/>
    <w:rsid w:val="007862FC"/>
    <w:rsid w:val="00786BA3"/>
    <w:rsid w:val="00786BFF"/>
    <w:rsid w:val="00787115"/>
    <w:rsid w:val="00787565"/>
    <w:rsid w:val="00787616"/>
    <w:rsid w:val="00787708"/>
    <w:rsid w:val="007907CC"/>
    <w:rsid w:val="00790B77"/>
    <w:rsid w:val="00790E72"/>
    <w:rsid w:val="00791351"/>
    <w:rsid w:val="00791DAC"/>
    <w:rsid w:val="007922C0"/>
    <w:rsid w:val="0079252C"/>
    <w:rsid w:val="007937B9"/>
    <w:rsid w:val="00793B95"/>
    <w:rsid w:val="00793D21"/>
    <w:rsid w:val="00794F7C"/>
    <w:rsid w:val="00795C4B"/>
    <w:rsid w:val="00795E44"/>
    <w:rsid w:val="00795E8D"/>
    <w:rsid w:val="007967A7"/>
    <w:rsid w:val="00796AE0"/>
    <w:rsid w:val="00797281"/>
    <w:rsid w:val="007978DF"/>
    <w:rsid w:val="00797D33"/>
    <w:rsid w:val="007A010C"/>
    <w:rsid w:val="007A04A7"/>
    <w:rsid w:val="007A0833"/>
    <w:rsid w:val="007A1578"/>
    <w:rsid w:val="007A15CF"/>
    <w:rsid w:val="007A1E4C"/>
    <w:rsid w:val="007A245D"/>
    <w:rsid w:val="007A29DE"/>
    <w:rsid w:val="007A36FC"/>
    <w:rsid w:val="007A3D7C"/>
    <w:rsid w:val="007A4197"/>
    <w:rsid w:val="007A4543"/>
    <w:rsid w:val="007A5E5E"/>
    <w:rsid w:val="007A62C2"/>
    <w:rsid w:val="007A6969"/>
    <w:rsid w:val="007A6F34"/>
    <w:rsid w:val="007A7467"/>
    <w:rsid w:val="007A7EB7"/>
    <w:rsid w:val="007A7FA7"/>
    <w:rsid w:val="007B06D4"/>
    <w:rsid w:val="007B0C49"/>
    <w:rsid w:val="007B160E"/>
    <w:rsid w:val="007B22EA"/>
    <w:rsid w:val="007B241E"/>
    <w:rsid w:val="007B2AD8"/>
    <w:rsid w:val="007B31FD"/>
    <w:rsid w:val="007B3789"/>
    <w:rsid w:val="007B3CD3"/>
    <w:rsid w:val="007B472F"/>
    <w:rsid w:val="007B4B91"/>
    <w:rsid w:val="007B4D2B"/>
    <w:rsid w:val="007B5361"/>
    <w:rsid w:val="007B53BA"/>
    <w:rsid w:val="007B58DD"/>
    <w:rsid w:val="007B6E66"/>
    <w:rsid w:val="007B7264"/>
    <w:rsid w:val="007C0666"/>
    <w:rsid w:val="007C09ED"/>
    <w:rsid w:val="007C0D13"/>
    <w:rsid w:val="007C1270"/>
    <w:rsid w:val="007C134B"/>
    <w:rsid w:val="007C1671"/>
    <w:rsid w:val="007C1876"/>
    <w:rsid w:val="007C1BD1"/>
    <w:rsid w:val="007C23A2"/>
    <w:rsid w:val="007C2A44"/>
    <w:rsid w:val="007C2AE9"/>
    <w:rsid w:val="007C319C"/>
    <w:rsid w:val="007C3250"/>
    <w:rsid w:val="007C4352"/>
    <w:rsid w:val="007C4A19"/>
    <w:rsid w:val="007C4A7F"/>
    <w:rsid w:val="007C4CC4"/>
    <w:rsid w:val="007C4EE9"/>
    <w:rsid w:val="007C4FF9"/>
    <w:rsid w:val="007C544F"/>
    <w:rsid w:val="007C660C"/>
    <w:rsid w:val="007C705B"/>
    <w:rsid w:val="007C7204"/>
    <w:rsid w:val="007C7224"/>
    <w:rsid w:val="007C79BA"/>
    <w:rsid w:val="007D068C"/>
    <w:rsid w:val="007D07DB"/>
    <w:rsid w:val="007D1438"/>
    <w:rsid w:val="007D254E"/>
    <w:rsid w:val="007D25DF"/>
    <w:rsid w:val="007D2703"/>
    <w:rsid w:val="007D2881"/>
    <w:rsid w:val="007D3804"/>
    <w:rsid w:val="007D4240"/>
    <w:rsid w:val="007D4960"/>
    <w:rsid w:val="007D4990"/>
    <w:rsid w:val="007D49DD"/>
    <w:rsid w:val="007D4EF7"/>
    <w:rsid w:val="007D537B"/>
    <w:rsid w:val="007D67AF"/>
    <w:rsid w:val="007E0248"/>
    <w:rsid w:val="007E03C9"/>
    <w:rsid w:val="007E06D3"/>
    <w:rsid w:val="007E141A"/>
    <w:rsid w:val="007E159B"/>
    <w:rsid w:val="007E1781"/>
    <w:rsid w:val="007E2B54"/>
    <w:rsid w:val="007E2CB4"/>
    <w:rsid w:val="007E377F"/>
    <w:rsid w:val="007E37B3"/>
    <w:rsid w:val="007E4490"/>
    <w:rsid w:val="007E4584"/>
    <w:rsid w:val="007E79B1"/>
    <w:rsid w:val="007E7C46"/>
    <w:rsid w:val="007F0D6F"/>
    <w:rsid w:val="007F137A"/>
    <w:rsid w:val="007F159C"/>
    <w:rsid w:val="007F196E"/>
    <w:rsid w:val="007F1DC2"/>
    <w:rsid w:val="007F2902"/>
    <w:rsid w:val="007F3619"/>
    <w:rsid w:val="007F3EC7"/>
    <w:rsid w:val="007F4E27"/>
    <w:rsid w:val="007F4F77"/>
    <w:rsid w:val="007F5811"/>
    <w:rsid w:val="007F58F8"/>
    <w:rsid w:val="007F5B09"/>
    <w:rsid w:val="007F5BF3"/>
    <w:rsid w:val="007F66CE"/>
    <w:rsid w:val="007F6C5C"/>
    <w:rsid w:val="007F6CE3"/>
    <w:rsid w:val="007F6D95"/>
    <w:rsid w:val="007F71BD"/>
    <w:rsid w:val="007F7311"/>
    <w:rsid w:val="007F79DE"/>
    <w:rsid w:val="007F7FD9"/>
    <w:rsid w:val="008000F5"/>
    <w:rsid w:val="0080045A"/>
    <w:rsid w:val="008007C5"/>
    <w:rsid w:val="00800A68"/>
    <w:rsid w:val="00802A98"/>
    <w:rsid w:val="0080315A"/>
    <w:rsid w:val="00803AEB"/>
    <w:rsid w:val="00804C98"/>
    <w:rsid w:val="00805214"/>
    <w:rsid w:val="00805478"/>
    <w:rsid w:val="008058F8"/>
    <w:rsid w:val="00805CF4"/>
    <w:rsid w:val="00805D95"/>
    <w:rsid w:val="00805DC7"/>
    <w:rsid w:val="00805E4B"/>
    <w:rsid w:val="00805F12"/>
    <w:rsid w:val="0080684B"/>
    <w:rsid w:val="00806B76"/>
    <w:rsid w:val="008079B0"/>
    <w:rsid w:val="00810634"/>
    <w:rsid w:val="0081071E"/>
    <w:rsid w:val="00810BF0"/>
    <w:rsid w:val="008118D3"/>
    <w:rsid w:val="00811DD0"/>
    <w:rsid w:val="00812B4A"/>
    <w:rsid w:val="008136AE"/>
    <w:rsid w:val="00813A0A"/>
    <w:rsid w:val="00813A57"/>
    <w:rsid w:val="00813F41"/>
    <w:rsid w:val="00814545"/>
    <w:rsid w:val="00814F99"/>
    <w:rsid w:val="0081672C"/>
    <w:rsid w:val="00816E5F"/>
    <w:rsid w:val="00817773"/>
    <w:rsid w:val="0081794E"/>
    <w:rsid w:val="00817A67"/>
    <w:rsid w:val="00820303"/>
    <w:rsid w:val="00820348"/>
    <w:rsid w:val="00820625"/>
    <w:rsid w:val="0082062C"/>
    <w:rsid w:val="00820EFA"/>
    <w:rsid w:val="008220E0"/>
    <w:rsid w:val="00822BF8"/>
    <w:rsid w:val="008234B9"/>
    <w:rsid w:val="008240F8"/>
    <w:rsid w:val="008241AF"/>
    <w:rsid w:val="00824B40"/>
    <w:rsid w:val="00824D55"/>
    <w:rsid w:val="00825349"/>
    <w:rsid w:val="00825935"/>
    <w:rsid w:val="00825A4F"/>
    <w:rsid w:val="00825B6B"/>
    <w:rsid w:val="00825E95"/>
    <w:rsid w:val="00826C23"/>
    <w:rsid w:val="0082740E"/>
    <w:rsid w:val="008274AD"/>
    <w:rsid w:val="0083007C"/>
    <w:rsid w:val="00830CF5"/>
    <w:rsid w:val="00831849"/>
    <w:rsid w:val="00831AE5"/>
    <w:rsid w:val="00831BDD"/>
    <w:rsid w:val="00831D8E"/>
    <w:rsid w:val="00831ECC"/>
    <w:rsid w:val="00832791"/>
    <w:rsid w:val="00832942"/>
    <w:rsid w:val="008348F6"/>
    <w:rsid w:val="00834BDB"/>
    <w:rsid w:val="00834FF1"/>
    <w:rsid w:val="008351AE"/>
    <w:rsid w:val="00836733"/>
    <w:rsid w:val="0083674E"/>
    <w:rsid w:val="00837320"/>
    <w:rsid w:val="00837CA8"/>
    <w:rsid w:val="00837FE6"/>
    <w:rsid w:val="00837FFE"/>
    <w:rsid w:val="00840FCD"/>
    <w:rsid w:val="008411AB"/>
    <w:rsid w:val="0084164D"/>
    <w:rsid w:val="00841951"/>
    <w:rsid w:val="008419BF"/>
    <w:rsid w:val="00841B0C"/>
    <w:rsid w:val="00841F28"/>
    <w:rsid w:val="00842A57"/>
    <w:rsid w:val="0084304C"/>
    <w:rsid w:val="00844BDB"/>
    <w:rsid w:val="00845037"/>
    <w:rsid w:val="00845B81"/>
    <w:rsid w:val="00846BA0"/>
    <w:rsid w:val="00846DD8"/>
    <w:rsid w:val="00846F8A"/>
    <w:rsid w:val="00846FBE"/>
    <w:rsid w:val="00847A83"/>
    <w:rsid w:val="00847F2F"/>
    <w:rsid w:val="008508D0"/>
    <w:rsid w:val="008509F1"/>
    <w:rsid w:val="008517B4"/>
    <w:rsid w:val="00851E36"/>
    <w:rsid w:val="00852020"/>
    <w:rsid w:val="00852814"/>
    <w:rsid w:val="008531B7"/>
    <w:rsid w:val="008534F7"/>
    <w:rsid w:val="00853B99"/>
    <w:rsid w:val="00853C66"/>
    <w:rsid w:val="00854B3D"/>
    <w:rsid w:val="008550BE"/>
    <w:rsid w:val="0085526B"/>
    <w:rsid w:val="008552A8"/>
    <w:rsid w:val="008554FF"/>
    <w:rsid w:val="00855896"/>
    <w:rsid w:val="008559B7"/>
    <w:rsid w:val="00855AE0"/>
    <w:rsid w:val="00855EF3"/>
    <w:rsid w:val="00855FFE"/>
    <w:rsid w:val="0085608B"/>
    <w:rsid w:val="00856164"/>
    <w:rsid w:val="008562B9"/>
    <w:rsid w:val="00856D1F"/>
    <w:rsid w:val="00857998"/>
    <w:rsid w:val="008579A2"/>
    <w:rsid w:val="00857C81"/>
    <w:rsid w:val="0086018D"/>
    <w:rsid w:val="00860809"/>
    <w:rsid w:val="00860BB3"/>
    <w:rsid w:val="00860EB5"/>
    <w:rsid w:val="0086193D"/>
    <w:rsid w:val="00861A42"/>
    <w:rsid w:val="00863F4C"/>
    <w:rsid w:val="0086445F"/>
    <w:rsid w:val="00864D47"/>
    <w:rsid w:val="00864D78"/>
    <w:rsid w:val="00864E96"/>
    <w:rsid w:val="008660D3"/>
    <w:rsid w:val="00866834"/>
    <w:rsid w:val="00866E15"/>
    <w:rsid w:val="008707CE"/>
    <w:rsid w:val="00870C48"/>
    <w:rsid w:val="00871725"/>
    <w:rsid w:val="008723F7"/>
    <w:rsid w:val="00872EF9"/>
    <w:rsid w:val="008731AD"/>
    <w:rsid w:val="00873459"/>
    <w:rsid w:val="008736C4"/>
    <w:rsid w:val="00873B65"/>
    <w:rsid w:val="008747CC"/>
    <w:rsid w:val="0087518C"/>
    <w:rsid w:val="0087585E"/>
    <w:rsid w:val="008759C5"/>
    <w:rsid w:val="00876C6A"/>
    <w:rsid w:val="00876E52"/>
    <w:rsid w:val="00877ACB"/>
    <w:rsid w:val="008802A4"/>
    <w:rsid w:val="008819FD"/>
    <w:rsid w:val="00881C65"/>
    <w:rsid w:val="00882505"/>
    <w:rsid w:val="00883586"/>
    <w:rsid w:val="00883F70"/>
    <w:rsid w:val="00884986"/>
    <w:rsid w:val="00884E42"/>
    <w:rsid w:val="00885D96"/>
    <w:rsid w:val="00885DE6"/>
    <w:rsid w:val="00886292"/>
    <w:rsid w:val="008868E7"/>
    <w:rsid w:val="00886D22"/>
    <w:rsid w:val="00886F8C"/>
    <w:rsid w:val="00887153"/>
    <w:rsid w:val="00887CF5"/>
    <w:rsid w:val="0089013B"/>
    <w:rsid w:val="00890B15"/>
    <w:rsid w:val="00890C93"/>
    <w:rsid w:val="00890D8D"/>
    <w:rsid w:val="0089108F"/>
    <w:rsid w:val="008918DE"/>
    <w:rsid w:val="008918F8"/>
    <w:rsid w:val="00891D29"/>
    <w:rsid w:val="008920D0"/>
    <w:rsid w:val="00892692"/>
    <w:rsid w:val="008926A6"/>
    <w:rsid w:val="008930B0"/>
    <w:rsid w:val="0089408D"/>
    <w:rsid w:val="00894579"/>
    <w:rsid w:val="00895999"/>
    <w:rsid w:val="00895FDF"/>
    <w:rsid w:val="00896205"/>
    <w:rsid w:val="0089659D"/>
    <w:rsid w:val="008968A2"/>
    <w:rsid w:val="00896FC0"/>
    <w:rsid w:val="008971CC"/>
    <w:rsid w:val="0089759B"/>
    <w:rsid w:val="008975E9"/>
    <w:rsid w:val="008979EE"/>
    <w:rsid w:val="008A05DA"/>
    <w:rsid w:val="008A083B"/>
    <w:rsid w:val="008A0B55"/>
    <w:rsid w:val="008A1227"/>
    <w:rsid w:val="008A1D6E"/>
    <w:rsid w:val="008A1F25"/>
    <w:rsid w:val="008A2159"/>
    <w:rsid w:val="008A25B1"/>
    <w:rsid w:val="008A29D5"/>
    <w:rsid w:val="008A2A7C"/>
    <w:rsid w:val="008A32CD"/>
    <w:rsid w:val="008A3BB0"/>
    <w:rsid w:val="008A47A9"/>
    <w:rsid w:val="008A497B"/>
    <w:rsid w:val="008A4D01"/>
    <w:rsid w:val="008A51B7"/>
    <w:rsid w:val="008A5256"/>
    <w:rsid w:val="008A54E4"/>
    <w:rsid w:val="008B0348"/>
    <w:rsid w:val="008B08ED"/>
    <w:rsid w:val="008B0B79"/>
    <w:rsid w:val="008B0D55"/>
    <w:rsid w:val="008B16FC"/>
    <w:rsid w:val="008B187B"/>
    <w:rsid w:val="008B1BC2"/>
    <w:rsid w:val="008B1E01"/>
    <w:rsid w:val="008B2936"/>
    <w:rsid w:val="008B2F27"/>
    <w:rsid w:val="008B2FA4"/>
    <w:rsid w:val="008B302E"/>
    <w:rsid w:val="008B32D7"/>
    <w:rsid w:val="008B32EE"/>
    <w:rsid w:val="008B34AD"/>
    <w:rsid w:val="008B357A"/>
    <w:rsid w:val="008B3B09"/>
    <w:rsid w:val="008B4879"/>
    <w:rsid w:val="008B4F87"/>
    <w:rsid w:val="008B50DA"/>
    <w:rsid w:val="008B58A4"/>
    <w:rsid w:val="008B6280"/>
    <w:rsid w:val="008B66F0"/>
    <w:rsid w:val="008B71A8"/>
    <w:rsid w:val="008B7596"/>
    <w:rsid w:val="008C02C1"/>
    <w:rsid w:val="008C0692"/>
    <w:rsid w:val="008C06C6"/>
    <w:rsid w:val="008C080C"/>
    <w:rsid w:val="008C08F7"/>
    <w:rsid w:val="008C0B38"/>
    <w:rsid w:val="008C0C56"/>
    <w:rsid w:val="008C158C"/>
    <w:rsid w:val="008C1B28"/>
    <w:rsid w:val="008C20FA"/>
    <w:rsid w:val="008C26D8"/>
    <w:rsid w:val="008C2D7C"/>
    <w:rsid w:val="008C35CF"/>
    <w:rsid w:val="008C388D"/>
    <w:rsid w:val="008C3972"/>
    <w:rsid w:val="008C420F"/>
    <w:rsid w:val="008C4481"/>
    <w:rsid w:val="008C46B8"/>
    <w:rsid w:val="008C51B9"/>
    <w:rsid w:val="008C5692"/>
    <w:rsid w:val="008C71F3"/>
    <w:rsid w:val="008C71F6"/>
    <w:rsid w:val="008C7495"/>
    <w:rsid w:val="008C773C"/>
    <w:rsid w:val="008C7DEB"/>
    <w:rsid w:val="008D03A1"/>
    <w:rsid w:val="008D14EA"/>
    <w:rsid w:val="008D182A"/>
    <w:rsid w:val="008D1E61"/>
    <w:rsid w:val="008D2282"/>
    <w:rsid w:val="008D258D"/>
    <w:rsid w:val="008D272F"/>
    <w:rsid w:val="008D4635"/>
    <w:rsid w:val="008D496D"/>
    <w:rsid w:val="008D4E86"/>
    <w:rsid w:val="008D5831"/>
    <w:rsid w:val="008D63BC"/>
    <w:rsid w:val="008D64F3"/>
    <w:rsid w:val="008D689C"/>
    <w:rsid w:val="008D69C5"/>
    <w:rsid w:val="008D6EDE"/>
    <w:rsid w:val="008D7D9F"/>
    <w:rsid w:val="008E0D26"/>
    <w:rsid w:val="008E11AC"/>
    <w:rsid w:val="008E16E1"/>
    <w:rsid w:val="008E2038"/>
    <w:rsid w:val="008E25F7"/>
    <w:rsid w:val="008E2992"/>
    <w:rsid w:val="008E2DDA"/>
    <w:rsid w:val="008E3151"/>
    <w:rsid w:val="008E3185"/>
    <w:rsid w:val="008E33CE"/>
    <w:rsid w:val="008E3968"/>
    <w:rsid w:val="008E3C04"/>
    <w:rsid w:val="008E500A"/>
    <w:rsid w:val="008E6172"/>
    <w:rsid w:val="008E634F"/>
    <w:rsid w:val="008E68F7"/>
    <w:rsid w:val="008E6BD3"/>
    <w:rsid w:val="008E6E61"/>
    <w:rsid w:val="008E712A"/>
    <w:rsid w:val="008E7419"/>
    <w:rsid w:val="008E76FF"/>
    <w:rsid w:val="008E77A0"/>
    <w:rsid w:val="008E7FA6"/>
    <w:rsid w:val="008F067B"/>
    <w:rsid w:val="008F09DD"/>
    <w:rsid w:val="008F0ABB"/>
    <w:rsid w:val="008F0B30"/>
    <w:rsid w:val="008F1B5C"/>
    <w:rsid w:val="008F1C78"/>
    <w:rsid w:val="008F1D93"/>
    <w:rsid w:val="008F2646"/>
    <w:rsid w:val="008F2A45"/>
    <w:rsid w:val="008F2E07"/>
    <w:rsid w:val="008F2F1D"/>
    <w:rsid w:val="008F3764"/>
    <w:rsid w:val="008F44F5"/>
    <w:rsid w:val="008F4920"/>
    <w:rsid w:val="008F4998"/>
    <w:rsid w:val="008F530F"/>
    <w:rsid w:val="008F5A79"/>
    <w:rsid w:val="008F5DC9"/>
    <w:rsid w:val="008F6FF8"/>
    <w:rsid w:val="008F72A4"/>
    <w:rsid w:val="008F76F6"/>
    <w:rsid w:val="009001F8"/>
    <w:rsid w:val="00900919"/>
    <w:rsid w:val="00900C3F"/>
    <w:rsid w:val="00900CA6"/>
    <w:rsid w:val="00900E2E"/>
    <w:rsid w:val="00900EED"/>
    <w:rsid w:val="00901015"/>
    <w:rsid w:val="009012E0"/>
    <w:rsid w:val="0090147D"/>
    <w:rsid w:val="00901678"/>
    <w:rsid w:val="00901C5F"/>
    <w:rsid w:val="009027ED"/>
    <w:rsid w:val="00902F48"/>
    <w:rsid w:val="00903671"/>
    <w:rsid w:val="00903E81"/>
    <w:rsid w:val="0090439A"/>
    <w:rsid w:val="00905E67"/>
    <w:rsid w:val="009062B7"/>
    <w:rsid w:val="00906A58"/>
    <w:rsid w:val="00906FE0"/>
    <w:rsid w:val="009075EB"/>
    <w:rsid w:val="00910B0A"/>
    <w:rsid w:val="00910D6A"/>
    <w:rsid w:val="00911739"/>
    <w:rsid w:val="0091186A"/>
    <w:rsid w:val="009118CA"/>
    <w:rsid w:val="0091302B"/>
    <w:rsid w:val="009138DE"/>
    <w:rsid w:val="00913BC8"/>
    <w:rsid w:val="0091410D"/>
    <w:rsid w:val="0091491C"/>
    <w:rsid w:val="00914D67"/>
    <w:rsid w:val="00915C8D"/>
    <w:rsid w:val="00916633"/>
    <w:rsid w:val="00916910"/>
    <w:rsid w:val="0091728E"/>
    <w:rsid w:val="00917736"/>
    <w:rsid w:val="00920546"/>
    <w:rsid w:val="00920847"/>
    <w:rsid w:val="009213C2"/>
    <w:rsid w:val="0092143C"/>
    <w:rsid w:val="00921633"/>
    <w:rsid w:val="00921BC6"/>
    <w:rsid w:val="00923D2D"/>
    <w:rsid w:val="00924421"/>
    <w:rsid w:val="009244E7"/>
    <w:rsid w:val="00924B1F"/>
    <w:rsid w:val="00925DA5"/>
    <w:rsid w:val="009261EB"/>
    <w:rsid w:val="00926C76"/>
    <w:rsid w:val="00926D23"/>
    <w:rsid w:val="00927692"/>
    <w:rsid w:val="00927B15"/>
    <w:rsid w:val="009303DE"/>
    <w:rsid w:val="00930B2D"/>
    <w:rsid w:val="0093156B"/>
    <w:rsid w:val="009316C1"/>
    <w:rsid w:val="00931903"/>
    <w:rsid w:val="00933343"/>
    <w:rsid w:val="00933E9D"/>
    <w:rsid w:val="009343B5"/>
    <w:rsid w:val="009348AE"/>
    <w:rsid w:val="00935225"/>
    <w:rsid w:val="00935631"/>
    <w:rsid w:val="0093631D"/>
    <w:rsid w:val="00936CD1"/>
    <w:rsid w:val="00937136"/>
    <w:rsid w:val="009403E5"/>
    <w:rsid w:val="00940545"/>
    <w:rsid w:val="00940804"/>
    <w:rsid w:val="00941DDE"/>
    <w:rsid w:val="009420C6"/>
    <w:rsid w:val="0094214C"/>
    <w:rsid w:val="009422E3"/>
    <w:rsid w:val="00942474"/>
    <w:rsid w:val="00942D02"/>
    <w:rsid w:val="009430CD"/>
    <w:rsid w:val="00943BBB"/>
    <w:rsid w:val="00943EFC"/>
    <w:rsid w:val="00945389"/>
    <w:rsid w:val="00945C2E"/>
    <w:rsid w:val="00946606"/>
    <w:rsid w:val="009469B3"/>
    <w:rsid w:val="00946A33"/>
    <w:rsid w:val="00946C1F"/>
    <w:rsid w:val="0094724B"/>
    <w:rsid w:val="0095033C"/>
    <w:rsid w:val="009506EF"/>
    <w:rsid w:val="009509A1"/>
    <w:rsid w:val="00950C1A"/>
    <w:rsid w:val="00950C65"/>
    <w:rsid w:val="00951044"/>
    <w:rsid w:val="0095127A"/>
    <w:rsid w:val="009512B2"/>
    <w:rsid w:val="009514D8"/>
    <w:rsid w:val="009525CE"/>
    <w:rsid w:val="00953FC4"/>
    <w:rsid w:val="00953FCE"/>
    <w:rsid w:val="00953FF9"/>
    <w:rsid w:val="00954235"/>
    <w:rsid w:val="00954553"/>
    <w:rsid w:val="0095638C"/>
    <w:rsid w:val="009568C5"/>
    <w:rsid w:val="00960414"/>
    <w:rsid w:val="009608B7"/>
    <w:rsid w:val="00961580"/>
    <w:rsid w:val="009617A0"/>
    <w:rsid w:val="009622BD"/>
    <w:rsid w:val="009623C1"/>
    <w:rsid w:val="00962EE4"/>
    <w:rsid w:val="009631EC"/>
    <w:rsid w:val="00963932"/>
    <w:rsid w:val="00963A88"/>
    <w:rsid w:val="00964A89"/>
    <w:rsid w:val="00964E2A"/>
    <w:rsid w:val="00964EF5"/>
    <w:rsid w:val="00965961"/>
    <w:rsid w:val="00965BCF"/>
    <w:rsid w:val="00966B13"/>
    <w:rsid w:val="009671A5"/>
    <w:rsid w:val="00967206"/>
    <w:rsid w:val="009675A0"/>
    <w:rsid w:val="009679A4"/>
    <w:rsid w:val="00967B5E"/>
    <w:rsid w:val="00970047"/>
    <w:rsid w:val="009701B9"/>
    <w:rsid w:val="00970B2B"/>
    <w:rsid w:val="00970D7A"/>
    <w:rsid w:val="00971B5A"/>
    <w:rsid w:val="00971F39"/>
    <w:rsid w:val="00972260"/>
    <w:rsid w:val="0097344C"/>
    <w:rsid w:val="00973495"/>
    <w:rsid w:val="0097375A"/>
    <w:rsid w:val="009742AD"/>
    <w:rsid w:val="00974E18"/>
    <w:rsid w:val="00974E8F"/>
    <w:rsid w:val="00976306"/>
    <w:rsid w:val="00976D0B"/>
    <w:rsid w:val="00980BD5"/>
    <w:rsid w:val="00980F2E"/>
    <w:rsid w:val="0098106E"/>
    <w:rsid w:val="009813BB"/>
    <w:rsid w:val="00981A26"/>
    <w:rsid w:val="00981A29"/>
    <w:rsid w:val="00981E53"/>
    <w:rsid w:val="0098290F"/>
    <w:rsid w:val="00982DBC"/>
    <w:rsid w:val="00983046"/>
    <w:rsid w:val="00983775"/>
    <w:rsid w:val="009838C4"/>
    <w:rsid w:val="00983A49"/>
    <w:rsid w:val="00984089"/>
    <w:rsid w:val="00985326"/>
    <w:rsid w:val="00985C33"/>
    <w:rsid w:val="009869CE"/>
    <w:rsid w:val="0099162A"/>
    <w:rsid w:val="00992139"/>
    <w:rsid w:val="00992158"/>
    <w:rsid w:val="009931D6"/>
    <w:rsid w:val="009931EA"/>
    <w:rsid w:val="00993557"/>
    <w:rsid w:val="0099374D"/>
    <w:rsid w:val="009937F7"/>
    <w:rsid w:val="009939AA"/>
    <w:rsid w:val="00994422"/>
    <w:rsid w:val="0099463F"/>
    <w:rsid w:val="00994B62"/>
    <w:rsid w:val="00994DAB"/>
    <w:rsid w:val="009959BB"/>
    <w:rsid w:val="00996610"/>
    <w:rsid w:val="009969C0"/>
    <w:rsid w:val="00996B45"/>
    <w:rsid w:val="00996C03"/>
    <w:rsid w:val="00997AD8"/>
    <w:rsid w:val="009A0178"/>
    <w:rsid w:val="009A01B0"/>
    <w:rsid w:val="009A1B2C"/>
    <w:rsid w:val="009A2582"/>
    <w:rsid w:val="009A27CF"/>
    <w:rsid w:val="009A2A3D"/>
    <w:rsid w:val="009A2F36"/>
    <w:rsid w:val="009A30D9"/>
    <w:rsid w:val="009A3666"/>
    <w:rsid w:val="009A3683"/>
    <w:rsid w:val="009A3BE4"/>
    <w:rsid w:val="009A3F9D"/>
    <w:rsid w:val="009A4570"/>
    <w:rsid w:val="009A465C"/>
    <w:rsid w:val="009A468E"/>
    <w:rsid w:val="009A46BE"/>
    <w:rsid w:val="009A47FD"/>
    <w:rsid w:val="009A51F2"/>
    <w:rsid w:val="009A5770"/>
    <w:rsid w:val="009A5870"/>
    <w:rsid w:val="009A5A19"/>
    <w:rsid w:val="009A60EC"/>
    <w:rsid w:val="009A6D65"/>
    <w:rsid w:val="009A7936"/>
    <w:rsid w:val="009B0272"/>
    <w:rsid w:val="009B02D5"/>
    <w:rsid w:val="009B055A"/>
    <w:rsid w:val="009B251F"/>
    <w:rsid w:val="009B267F"/>
    <w:rsid w:val="009B2CBF"/>
    <w:rsid w:val="009B2DFF"/>
    <w:rsid w:val="009B3305"/>
    <w:rsid w:val="009B47AC"/>
    <w:rsid w:val="009B4C4F"/>
    <w:rsid w:val="009B4D21"/>
    <w:rsid w:val="009B4E1C"/>
    <w:rsid w:val="009B5520"/>
    <w:rsid w:val="009B5875"/>
    <w:rsid w:val="009B6463"/>
    <w:rsid w:val="009B66CD"/>
    <w:rsid w:val="009B6DF9"/>
    <w:rsid w:val="009B78F4"/>
    <w:rsid w:val="009C0159"/>
    <w:rsid w:val="009C06E8"/>
    <w:rsid w:val="009C096E"/>
    <w:rsid w:val="009C0C20"/>
    <w:rsid w:val="009C1116"/>
    <w:rsid w:val="009C1579"/>
    <w:rsid w:val="009C1D5A"/>
    <w:rsid w:val="009C2ADA"/>
    <w:rsid w:val="009C2F06"/>
    <w:rsid w:val="009C307C"/>
    <w:rsid w:val="009C35DE"/>
    <w:rsid w:val="009C3C16"/>
    <w:rsid w:val="009C44D0"/>
    <w:rsid w:val="009C495D"/>
    <w:rsid w:val="009C4D8C"/>
    <w:rsid w:val="009C4ED4"/>
    <w:rsid w:val="009C50AA"/>
    <w:rsid w:val="009C517A"/>
    <w:rsid w:val="009C5379"/>
    <w:rsid w:val="009C5707"/>
    <w:rsid w:val="009C7699"/>
    <w:rsid w:val="009C76C9"/>
    <w:rsid w:val="009C7BA6"/>
    <w:rsid w:val="009C7D9C"/>
    <w:rsid w:val="009D0BE3"/>
    <w:rsid w:val="009D138C"/>
    <w:rsid w:val="009D1AD0"/>
    <w:rsid w:val="009D20F2"/>
    <w:rsid w:val="009D2144"/>
    <w:rsid w:val="009D2234"/>
    <w:rsid w:val="009D3CC1"/>
    <w:rsid w:val="009D3D41"/>
    <w:rsid w:val="009D3F07"/>
    <w:rsid w:val="009D43B9"/>
    <w:rsid w:val="009D518D"/>
    <w:rsid w:val="009D6A08"/>
    <w:rsid w:val="009D6F6C"/>
    <w:rsid w:val="009D7708"/>
    <w:rsid w:val="009D7BD2"/>
    <w:rsid w:val="009E03DF"/>
    <w:rsid w:val="009E04E1"/>
    <w:rsid w:val="009E05C0"/>
    <w:rsid w:val="009E0D25"/>
    <w:rsid w:val="009E16B9"/>
    <w:rsid w:val="009E1949"/>
    <w:rsid w:val="009E2B28"/>
    <w:rsid w:val="009E2E07"/>
    <w:rsid w:val="009E3089"/>
    <w:rsid w:val="009E3491"/>
    <w:rsid w:val="009E35E2"/>
    <w:rsid w:val="009E4E84"/>
    <w:rsid w:val="009E5315"/>
    <w:rsid w:val="009E570C"/>
    <w:rsid w:val="009E57AA"/>
    <w:rsid w:val="009E58F4"/>
    <w:rsid w:val="009E5A69"/>
    <w:rsid w:val="009E5B8E"/>
    <w:rsid w:val="009E5C2A"/>
    <w:rsid w:val="009E5F25"/>
    <w:rsid w:val="009E613E"/>
    <w:rsid w:val="009E672E"/>
    <w:rsid w:val="009E674D"/>
    <w:rsid w:val="009E6915"/>
    <w:rsid w:val="009E714C"/>
    <w:rsid w:val="009E7467"/>
    <w:rsid w:val="009E785C"/>
    <w:rsid w:val="009E7DAA"/>
    <w:rsid w:val="009F0917"/>
    <w:rsid w:val="009F0D86"/>
    <w:rsid w:val="009F113F"/>
    <w:rsid w:val="009F1351"/>
    <w:rsid w:val="009F13ED"/>
    <w:rsid w:val="009F160B"/>
    <w:rsid w:val="009F185D"/>
    <w:rsid w:val="009F2198"/>
    <w:rsid w:val="009F26B2"/>
    <w:rsid w:val="009F3440"/>
    <w:rsid w:val="009F3457"/>
    <w:rsid w:val="009F3D78"/>
    <w:rsid w:val="009F454B"/>
    <w:rsid w:val="009F5525"/>
    <w:rsid w:val="009F56C9"/>
    <w:rsid w:val="009F5A52"/>
    <w:rsid w:val="009F70FE"/>
    <w:rsid w:val="009F7745"/>
    <w:rsid w:val="009F7AB1"/>
    <w:rsid w:val="00A015FC"/>
    <w:rsid w:val="00A01C2C"/>
    <w:rsid w:val="00A0201C"/>
    <w:rsid w:val="00A02783"/>
    <w:rsid w:val="00A029A2"/>
    <w:rsid w:val="00A029D5"/>
    <w:rsid w:val="00A02F11"/>
    <w:rsid w:val="00A03978"/>
    <w:rsid w:val="00A03DD7"/>
    <w:rsid w:val="00A03E47"/>
    <w:rsid w:val="00A050D3"/>
    <w:rsid w:val="00A05958"/>
    <w:rsid w:val="00A05DBA"/>
    <w:rsid w:val="00A0679C"/>
    <w:rsid w:val="00A06922"/>
    <w:rsid w:val="00A06E06"/>
    <w:rsid w:val="00A07696"/>
    <w:rsid w:val="00A07B21"/>
    <w:rsid w:val="00A10646"/>
    <w:rsid w:val="00A10B98"/>
    <w:rsid w:val="00A116FB"/>
    <w:rsid w:val="00A12A6F"/>
    <w:rsid w:val="00A12FAF"/>
    <w:rsid w:val="00A13EB0"/>
    <w:rsid w:val="00A14A95"/>
    <w:rsid w:val="00A14C30"/>
    <w:rsid w:val="00A14D71"/>
    <w:rsid w:val="00A15D63"/>
    <w:rsid w:val="00A16560"/>
    <w:rsid w:val="00A17A5F"/>
    <w:rsid w:val="00A17B8A"/>
    <w:rsid w:val="00A20C15"/>
    <w:rsid w:val="00A20CC9"/>
    <w:rsid w:val="00A2196C"/>
    <w:rsid w:val="00A219E2"/>
    <w:rsid w:val="00A21E48"/>
    <w:rsid w:val="00A228F9"/>
    <w:rsid w:val="00A22E08"/>
    <w:rsid w:val="00A23390"/>
    <w:rsid w:val="00A2411E"/>
    <w:rsid w:val="00A243D2"/>
    <w:rsid w:val="00A24FB5"/>
    <w:rsid w:val="00A25000"/>
    <w:rsid w:val="00A26059"/>
    <w:rsid w:val="00A26368"/>
    <w:rsid w:val="00A2700A"/>
    <w:rsid w:val="00A272FE"/>
    <w:rsid w:val="00A27510"/>
    <w:rsid w:val="00A27EC5"/>
    <w:rsid w:val="00A27EEC"/>
    <w:rsid w:val="00A303F5"/>
    <w:rsid w:val="00A30416"/>
    <w:rsid w:val="00A31389"/>
    <w:rsid w:val="00A31910"/>
    <w:rsid w:val="00A31F23"/>
    <w:rsid w:val="00A32266"/>
    <w:rsid w:val="00A32320"/>
    <w:rsid w:val="00A32818"/>
    <w:rsid w:val="00A32AEF"/>
    <w:rsid w:val="00A33465"/>
    <w:rsid w:val="00A33528"/>
    <w:rsid w:val="00A336BE"/>
    <w:rsid w:val="00A337BD"/>
    <w:rsid w:val="00A33B6D"/>
    <w:rsid w:val="00A34075"/>
    <w:rsid w:val="00A34128"/>
    <w:rsid w:val="00A3455C"/>
    <w:rsid w:val="00A34BE3"/>
    <w:rsid w:val="00A34BF4"/>
    <w:rsid w:val="00A34EA4"/>
    <w:rsid w:val="00A35463"/>
    <w:rsid w:val="00A3596C"/>
    <w:rsid w:val="00A37202"/>
    <w:rsid w:val="00A4053B"/>
    <w:rsid w:val="00A406ED"/>
    <w:rsid w:val="00A40BB7"/>
    <w:rsid w:val="00A411F4"/>
    <w:rsid w:val="00A41FE0"/>
    <w:rsid w:val="00A42148"/>
    <w:rsid w:val="00A42338"/>
    <w:rsid w:val="00A43569"/>
    <w:rsid w:val="00A43B9B"/>
    <w:rsid w:val="00A43C4E"/>
    <w:rsid w:val="00A44121"/>
    <w:rsid w:val="00A44266"/>
    <w:rsid w:val="00A44662"/>
    <w:rsid w:val="00A44D64"/>
    <w:rsid w:val="00A45334"/>
    <w:rsid w:val="00A474D5"/>
    <w:rsid w:val="00A4771E"/>
    <w:rsid w:val="00A5027A"/>
    <w:rsid w:val="00A509C4"/>
    <w:rsid w:val="00A511C7"/>
    <w:rsid w:val="00A515E3"/>
    <w:rsid w:val="00A51BA1"/>
    <w:rsid w:val="00A52B6B"/>
    <w:rsid w:val="00A52BA9"/>
    <w:rsid w:val="00A53A3A"/>
    <w:rsid w:val="00A53A53"/>
    <w:rsid w:val="00A53C40"/>
    <w:rsid w:val="00A54B6E"/>
    <w:rsid w:val="00A54F9F"/>
    <w:rsid w:val="00A55484"/>
    <w:rsid w:val="00A555A0"/>
    <w:rsid w:val="00A55BF2"/>
    <w:rsid w:val="00A55D09"/>
    <w:rsid w:val="00A55DFC"/>
    <w:rsid w:val="00A55E5B"/>
    <w:rsid w:val="00A568C0"/>
    <w:rsid w:val="00A57A8E"/>
    <w:rsid w:val="00A57AE7"/>
    <w:rsid w:val="00A57F71"/>
    <w:rsid w:val="00A60A2D"/>
    <w:rsid w:val="00A60B27"/>
    <w:rsid w:val="00A60DE5"/>
    <w:rsid w:val="00A61CEC"/>
    <w:rsid w:val="00A62289"/>
    <w:rsid w:val="00A62553"/>
    <w:rsid w:val="00A62780"/>
    <w:rsid w:val="00A62EAD"/>
    <w:rsid w:val="00A632E5"/>
    <w:rsid w:val="00A63D0C"/>
    <w:rsid w:val="00A63FB3"/>
    <w:rsid w:val="00A64370"/>
    <w:rsid w:val="00A6502F"/>
    <w:rsid w:val="00A6743A"/>
    <w:rsid w:val="00A6750A"/>
    <w:rsid w:val="00A67D03"/>
    <w:rsid w:val="00A707B7"/>
    <w:rsid w:val="00A708EC"/>
    <w:rsid w:val="00A70A66"/>
    <w:rsid w:val="00A70CDA"/>
    <w:rsid w:val="00A71221"/>
    <w:rsid w:val="00A71491"/>
    <w:rsid w:val="00A71A54"/>
    <w:rsid w:val="00A71D5A"/>
    <w:rsid w:val="00A7261E"/>
    <w:rsid w:val="00A72661"/>
    <w:rsid w:val="00A739BA"/>
    <w:rsid w:val="00A739D7"/>
    <w:rsid w:val="00A73B22"/>
    <w:rsid w:val="00A74A92"/>
    <w:rsid w:val="00A74AB8"/>
    <w:rsid w:val="00A74F0B"/>
    <w:rsid w:val="00A752AF"/>
    <w:rsid w:val="00A7536F"/>
    <w:rsid w:val="00A76716"/>
    <w:rsid w:val="00A767A5"/>
    <w:rsid w:val="00A76A0E"/>
    <w:rsid w:val="00A773D5"/>
    <w:rsid w:val="00A80883"/>
    <w:rsid w:val="00A80CD6"/>
    <w:rsid w:val="00A81B8E"/>
    <w:rsid w:val="00A81BF0"/>
    <w:rsid w:val="00A82375"/>
    <w:rsid w:val="00A82C36"/>
    <w:rsid w:val="00A82E00"/>
    <w:rsid w:val="00A83574"/>
    <w:rsid w:val="00A835DE"/>
    <w:rsid w:val="00A83924"/>
    <w:rsid w:val="00A83B71"/>
    <w:rsid w:val="00A84B98"/>
    <w:rsid w:val="00A858EC"/>
    <w:rsid w:val="00A8598E"/>
    <w:rsid w:val="00A86714"/>
    <w:rsid w:val="00A8715A"/>
    <w:rsid w:val="00A87741"/>
    <w:rsid w:val="00A87956"/>
    <w:rsid w:val="00A87D06"/>
    <w:rsid w:val="00A90337"/>
    <w:rsid w:val="00A90680"/>
    <w:rsid w:val="00A9082C"/>
    <w:rsid w:val="00A90CED"/>
    <w:rsid w:val="00A90E6D"/>
    <w:rsid w:val="00A910D9"/>
    <w:rsid w:val="00A921B5"/>
    <w:rsid w:val="00A9221D"/>
    <w:rsid w:val="00A924DF"/>
    <w:rsid w:val="00A932F2"/>
    <w:rsid w:val="00A93361"/>
    <w:rsid w:val="00A93893"/>
    <w:rsid w:val="00A939F9"/>
    <w:rsid w:val="00A94500"/>
    <w:rsid w:val="00A94BB5"/>
    <w:rsid w:val="00A9500C"/>
    <w:rsid w:val="00A9524B"/>
    <w:rsid w:val="00A95282"/>
    <w:rsid w:val="00A9528E"/>
    <w:rsid w:val="00A9581E"/>
    <w:rsid w:val="00A96240"/>
    <w:rsid w:val="00A96573"/>
    <w:rsid w:val="00A966E1"/>
    <w:rsid w:val="00A96A16"/>
    <w:rsid w:val="00A97076"/>
    <w:rsid w:val="00A97244"/>
    <w:rsid w:val="00A9772D"/>
    <w:rsid w:val="00AA006D"/>
    <w:rsid w:val="00AA0725"/>
    <w:rsid w:val="00AA0C7B"/>
    <w:rsid w:val="00AA1E0A"/>
    <w:rsid w:val="00AA1E73"/>
    <w:rsid w:val="00AA21CC"/>
    <w:rsid w:val="00AA2EAB"/>
    <w:rsid w:val="00AA33AE"/>
    <w:rsid w:val="00AA38C5"/>
    <w:rsid w:val="00AA420D"/>
    <w:rsid w:val="00AA4994"/>
    <w:rsid w:val="00AA5039"/>
    <w:rsid w:val="00AA55B2"/>
    <w:rsid w:val="00AA571C"/>
    <w:rsid w:val="00AA588C"/>
    <w:rsid w:val="00AA612B"/>
    <w:rsid w:val="00AA62FC"/>
    <w:rsid w:val="00AA6B21"/>
    <w:rsid w:val="00AA6B43"/>
    <w:rsid w:val="00AA6CA9"/>
    <w:rsid w:val="00AA7692"/>
    <w:rsid w:val="00AB0312"/>
    <w:rsid w:val="00AB0701"/>
    <w:rsid w:val="00AB118D"/>
    <w:rsid w:val="00AB15C4"/>
    <w:rsid w:val="00AB1898"/>
    <w:rsid w:val="00AB1A6C"/>
    <w:rsid w:val="00AB1C39"/>
    <w:rsid w:val="00AB2315"/>
    <w:rsid w:val="00AB326E"/>
    <w:rsid w:val="00AB34F2"/>
    <w:rsid w:val="00AB36FB"/>
    <w:rsid w:val="00AB3853"/>
    <w:rsid w:val="00AB3AE1"/>
    <w:rsid w:val="00AB4388"/>
    <w:rsid w:val="00AB4470"/>
    <w:rsid w:val="00AB46BD"/>
    <w:rsid w:val="00AB46EE"/>
    <w:rsid w:val="00AB55C9"/>
    <w:rsid w:val="00AB5C1A"/>
    <w:rsid w:val="00AB6978"/>
    <w:rsid w:val="00AB70C3"/>
    <w:rsid w:val="00AB7D30"/>
    <w:rsid w:val="00AB7E22"/>
    <w:rsid w:val="00AC0F5D"/>
    <w:rsid w:val="00AC0F5F"/>
    <w:rsid w:val="00AC1A4E"/>
    <w:rsid w:val="00AC1E3D"/>
    <w:rsid w:val="00AC2625"/>
    <w:rsid w:val="00AC2686"/>
    <w:rsid w:val="00AC32A4"/>
    <w:rsid w:val="00AC32DF"/>
    <w:rsid w:val="00AC390F"/>
    <w:rsid w:val="00AC3EDC"/>
    <w:rsid w:val="00AC4649"/>
    <w:rsid w:val="00AC469F"/>
    <w:rsid w:val="00AC5336"/>
    <w:rsid w:val="00AC5AA1"/>
    <w:rsid w:val="00AC5B5A"/>
    <w:rsid w:val="00AC624A"/>
    <w:rsid w:val="00AC62D5"/>
    <w:rsid w:val="00AC65FE"/>
    <w:rsid w:val="00AC684D"/>
    <w:rsid w:val="00AC6869"/>
    <w:rsid w:val="00AC6979"/>
    <w:rsid w:val="00AC6C5D"/>
    <w:rsid w:val="00AC7314"/>
    <w:rsid w:val="00AD0919"/>
    <w:rsid w:val="00AD0D61"/>
    <w:rsid w:val="00AD10E3"/>
    <w:rsid w:val="00AD1493"/>
    <w:rsid w:val="00AD2151"/>
    <w:rsid w:val="00AD327B"/>
    <w:rsid w:val="00AD378B"/>
    <w:rsid w:val="00AD3E13"/>
    <w:rsid w:val="00AD40BC"/>
    <w:rsid w:val="00AD41CC"/>
    <w:rsid w:val="00AD4851"/>
    <w:rsid w:val="00AD49DB"/>
    <w:rsid w:val="00AD4A32"/>
    <w:rsid w:val="00AD4D7A"/>
    <w:rsid w:val="00AD5092"/>
    <w:rsid w:val="00AD5A83"/>
    <w:rsid w:val="00AD621A"/>
    <w:rsid w:val="00AD643B"/>
    <w:rsid w:val="00AD6635"/>
    <w:rsid w:val="00AD708A"/>
    <w:rsid w:val="00AE0388"/>
    <w:rsid w:val="00AE049C"/>
    <w:rsid w:val="00AE12AD"/>
    <w:rsid w:val="00AE1514"/>
    <w:rsid w:val="00AE1DC9"/>
    <w:rsid w:val="00AE1ED5"/>
    <w:rsid w:val="00AE21F9"/>
    <w:rsid w:val="00AE2289"/>
    <w:rsid w:val="00AE2467"/>
    <w:rsid w:val="00AE3F9F"/>
    <w:rsid w:val="00AE4B3A"/>
    <w:rsid w:val="00AE5303"/>
    <w:rsid w:val="00AE5DC0"/>
    <w:rsid w:val="00AE66A2"/>
    <w:rsid w:val="00AE69B4"/>
    <w:rsid w:val="00AE6A6F"/>
    <w:rsid w:val="00AE6B93"/>
    <w:rsid w:val="00AE7318"/>
    <w:rsid w:val="00AE76DA"/>
    <w:rsid w:val="00AE7803"/>
    <w:rsid w:val="00AE7DD1"/>
    <w:rsid w:val="00AF0007"/>
    <w:rsid w:val="00AF0BD0"/>
    <w:rsid w:val="00AF201E"/>
    <w:rsid w:val="00AF20AC"/>
    <w:rsid w:val="00AF2309"/>
    <w:rsid w:val="00AF25CA"/>
    <w:rsid w:val="00AF2957"/>
    <w:rsid w:val="00AF2E2C"/>
    <w:rsid w:val="00AF3444"/>
    <w:rsid w:val="00AF3BB5"/>
    <w:rsid w:val="00AF3E9C"/>
    <w:rsid w:val="00AF42D2"/>
    <w:rsid w:val="00AF44F8"/>
    <w:rsid w:val="00AF46E9"/>
    <w:rsid w:val="00AF4CED"/>
    <w:rsid w:val="00AF5956"/>
    <w:rsid w:val="00AF6410"/>
    <w:rsid w:val="00AF6B63"/>
    <w:rsid w:val="00AF6C44"/>
    <w:rsid w:val="00AF6E3C"/>
    <w:rsid w:val="00AF75D1"/>
    <w:rsid w:val="00AF7F62"/>
    <w:rsid w:val="00B002CA"/>
    <w:rsid w:val="00B00373"/>
    <w:rsid w:val="00B00784"/>
    <w:rsid w:val="00B0087A"/>
    <w:rsid w:val="00B00A06"/>
    <w:rsid w:val="00B00AEE"/>
    <w:rsid w:val="00B00EFD"/>
    <w:rsid w:val="00B0144A"/>
    <w:rsid w:val="00B02F6E"/>
    <w:rsid w:val="00B03355"/>
    <w:rsid w:val="00B037F0"/>
    <w:rsid w:val="00B03A9F"/>
    <w:rsid w:val="00B03EA5"/>
    <w:rsid w:val="00B046C5"/>
    <w:rsid w:val="00B046C8"/>
    <w:rsid w:val="00B049EA"/>
    <w:rsid w:val="00B04F2E"/>
    <w:rsid w:val="00B05759"/>
    <w:rsid w:val="00B05B0D"/>
    <w:rsid w:val="00B0670C"/>
    <w:rsid w:val="00B07049"/>
    <w:rsid w:val="00B0708C"/>
    <w:rsid w:val="00B071C1"/>
    <w:rsid w:val="00B078B4"/>
    <w:rsid w:val="00B07AB2"/>
    <w:rsid w:val="00B1011A"/>
    <w:rsid w:val="00B10A67"/>
    <w:rsid w:val="00B10D3C"/>
    <w:rsid w:val="00B12B63"/>
    <w:rsid w:val="00B12F3B"/>
    <w:rsid w:val="00B13287"/>
    <w:rsid w:val="00B13C9F"/>
    <w:rsid w:val="00B141D7"/>
    <w:rsid w:val="00B153CA"/>
    <w:rsid w:val="00B15CE6"/>
    <w:rsid w:val="00B16359"/>
    <w:rsid w:val="00B16F6C"/>
    <w:rsid w:val="00B1702C"/>
    <w:rsid w:val="00B17700"/>
    <w:rsid w:val="00B17D54"/>
    <w:rsid w:val="00B205CF"/>
    <w:rsid w:val="00B20B05"/>
    <w:rsid w:val="00B20F8B"/>
    <w:rsid w:val="00B2139E"/>
    <w:rsid w:val="00B22193"/>
    <w:rsid w:val="00B22541"/>
    <w:rsid w:val="00B2300A"/>
    <w:rsid w:val="00B2424E"/>
    <w:rsid w:val="00B243EB"/>
    <w:rsid w:val="00B246F5"/>
    <w:rsid w:val="00B24873"/>
    <w:rsid w:val="00B2491F"/>
    <w:rsid w:val="00B24BDB"/>
    <w:rsid w:val="00B25782"/>
    <w:rsid w:val="00B258F2"/>
    <w:rsid w:val="00B25F17"/>
    <w:rsid w:val="00B26255"/>
    <w:rsid w:val="00B26CFA"/>
    <w:rsid w:val="00B26F11"/>
    <w:rsid w:val="00B27DDD"/>
    <w:rsid w:val="00B27E1D"/>
    <w:rsid w:val="00B30FFB"/>
    <w:rsid w:val="00B3112A"/>
    <w:rsid w:val="00B3157B"/>
    <w:rsid w:val="00B3353C"/>
    <w:rsid w:val="00B341AB"/>
    <w:rsid w:val="00B341D3"/>
    <w:rsid w:val="00B35567"/>
    <w:rsid w:val="00B35E49"/>
    <w:rsid w:val="00B3670B"/>
    <w:rsid w:val="00B36B72"/>
    <w:rsid w:val="00B36C7F"/>
    <w:rsid w:val="00B379CF"/>
    <w:rsid w:val="00B400C5"/>
    <w:rsid w:val="00B40DEA"/>
    <w:rsid w:val="00B41304"/>
    <w:rsid w:val="00B41ABA"/>
    <w:rsid w:val="00B4221B"/>
    <w:rsid w:val="00B42689"/>
    <w:rsid w:val="00B426B5"/>
    <w:rsid w:val="00B427B9"/>
    <w:rsid w:val="00B42873"/>
    <w:rsid w:val="00B42A00"/>
    <w:rsid w:val="00B432BE"/>
    <w:rsid w:val="00B4355A"/>
    <w:rsid w:val="00B4398D"/>
    <w:rsid w:val="00B44A19"/>
    <w:rsid w:val="00B4518E"/>
    <w:rsid w:val="00B454B6"/>
    <w:rsid w:val="00B45969"/>
    <w:rsid w:val="00B45D5F"/>
    <w:rsid w:val="00B46217"/>
    <w:rsid w:val="00B46FB8"/>
    <w:rsid w:val="00B47F49"/>
    <w:rsid w:val="00B47FD5"/>
    <w:rsid w:val="00B5040B"/>
    <w:rsid w:val="00B51518"/>
    <w:rsid w:val="00B517DD"/>
    <w:rsid w:val="00B51CA7"/>
    <w:rsid w:val="00B5200B"/>
    <w:rsid w:val="00B52D04"/>
    <w:rsid w:val="00B531A4"/>
    <w:rsid w:val="00B53305"/>
    <w:rsid w:val="00B5396F"/>
    <w:rsid w:val="00B540B4"/>
    <w:rsid w:val="00B543B4"/>
    <w:rsid w:val="00B5499B"/>
    <w:rsid w:val="00B54EE5"/>
    <w:rsid w:val="00B56DA4"/>
    <w:rsid w:val="00B57693"/>
    <w:rsid w:val="00B576CE"/>
    <w:rsid w:val="00B57758"/>
    <w:rsid w:val="00B579CC"/>
    <w:rsid w:val="00B57CC7"/>
    <w:rsid w:val="00B61080"/>
    <w:rsid w:val="00B6118F"/>
    <w:rsid w:val="00B62173"/>
    <w:rsid w:val="00B62242"/>
    <w:rsid w:val="00B62977"/>
    <w:rsid w:val="00B62C41"/>
    <w:rsid w:val="00B62CA2"/>
    <w:rsid w:val="00B62E93"/>
    <w:rsid w:val="00B63A4F"/>
    <w:rsid w:val="00B63CDF"/>
    <w:rsid w:val="00B63ECD"/>
    <w:rsid w:val="00B64038"/>
    <w:rsid w:val="00B64526"/>
    <w:rsid w:val="00B64825"/>
    <w:rsid w:val="00B650C2"/>
    <w:rsid w:val="00B65DFF"/>
    <w:rsid w:val="00B672CE"/>
    <w:rsid w:val="00B672FF"/>
    <w:rsid w:val="00B712E3"/>
    <w:rsid w:val="00B72A1A"/>
    <w:rsid w:val="00B72F18"/>
    <w:rsid w:val="00B73EAC"/>
    <w:rsid w:val="00B74A3B"/>
    <w:rsid w:val="00B74D73"/>
    <w:rsid w:val="00B74EC4"/>
    <w:rsid w:val="00B75B1C"/>
    <w:rsid w:val="00B768A6"/>
    <w:rsid w:val="00B76F52"/>
    <w:rsid w:val="00B7708B"/>
    <w:rsid w:val="00B770CD"/>
    <w:rsid w:val="00B77E53"/>
    <w:rsid w:val="00B80A4A"/>
    <w:rsid w:val="00B8112B"/>
    <w:rsid w:val="00B82CED"/>
    <w:rsid w:val="00B83123"/>
    <w:rsid w:val="00B83361"/>
    <w:rsid w:val="00B834AA"/>
    <w:rsid w:val="00B83B7B"/>
    <w:rsid w:val="00B84219"/>
    <w:rsid w:val="00B849A8"/>
    <w:rsid w:val="00B849FB"/>
    <w:rsid w:val="00B84A7D"/>
    <w:rsid w:val="00B84CF7"/>
    <w:rsid w:val="00B853E9"/>
    <w:rsid w:val="00B86674"/>
    <w:rsid w:val="00B866DA"/>
    <w:rsid w:val="00B86F68"/>
    <w:rsid w:val="00B8751B"/>
    <w:rsid w:val="00B876BB"/>
    <w:rsid w:val="00B87DBA"/>
    <w:rsid w:val="00B87EF3"/>
    <w:rsid w:val="00B90302"/>
    <w:rsid w:val="00B907EA"/>
    <w:rsid w:val="00B91485"/>
    <w:rsid w:val="00B91B6F"/>
    <w:rsid w:val="00B92355"/>
    <w:rsid w:val="00B9295D"/>
    <w:rsid w:val="00B929BA"/>
    <w:rsid w:val="00B92F0A"/>
    <w:rsid w:val="00B935BE"/>
    <w:rsid w:val="00B93D2F"/>
    <w:rsid w:val="00B94299"/>
    <w:rsid w:val="00B94503"/>
    <w:rsid w:val="00B94984"/>
    <w:rsid w:val="00B94EE3"/>
    <w:rsid w:val="00B95860"/>
    <w:rsid w:val="00B95956"/>
    <w:rsid w:val="00B95A78"/>
    <w:rsid w:val="00B95D55"/>
    <w:rsid w:val="00B96079"/>
    <w:rsid w:val="00B966BE"/>
    <w:rsid w:val="00B976FB"/>
    <w:rsid w:val="00BA0078"/>
    <w:rsid w:val="00BA1022"/>
    <w:rsid w:val="00BA1113"/>
    <w:rsid w:val="00BA114B"/>
    <w:rsid w:val="00BA118F"/>
    <w:rsid w:val="00BA11A7"/>
    <w:rsid w:val="00BA1A5D"/>
    <w:rsid w:val="00BA1F54"/>
    <w:rsid w:val="00BA1F86"/>
    <w:rsid w:val="00BA2089"/>
    <w:rsid w:val="00BA2161"/>
    <w:rsid w:val="00BA282F"/>
    <w:rsid w:val="00BA2D03"/>
    <w:rsid w:val="00BA2FDE"/>
    <w:rsid w:val="00BA356D"/>
    <w:rsid w:val="00BA3FE9"/>
    <w:rsid w:val="00BA44D4"/>
    <w:rsid w:val="00BA4CEB"/>
    <w:rsid w:val="00BA6B30"/>
    <w:rsid w:val="00BA6B89"/>
    <w:rsid w:val="00BA7774"/>
    <w:rsid w:val="00BA7C06"/>
    <w:rsid w:val="00BB0070"/>
    <w:rsid w:val="00BB1338"/>
    <w:rsid w:val="00BB1A94"/>
    <w:rsid w:val="00BB1AFD"/>
    <w:rsid w:val="00BB1CCB"/>
    <w:rsid w:val="00BB2778"/>
    <w:rsid w:val="00BB27C9"/>
    <w:rsid w:val="00BB3157"/>
    <w:rsid w:val="00BB3F24"/>
    <w:rsid w:val="00BB3F9A"/>
    <w:rsid w:val="00BB41F3"/>
    <w:rsid w:val="00BB46EA"/>
    <w:rsid w:val="00BB4941"/>
    <w:rsid w:val="00BB527B"/>
    <w:rsid w:val="00BB63C2"/>
    <w:rsid w:val="00BB65E2"/>
    <w:rsid w:val="00BB6834"/>
    <w:rsid w:val="00BB6E1F"/>
    <w:rsid w:val="00BB6F74"/>
    <w:rsid w:val="00BB75D8"/>
    <w:rsid w:val="00BB7B8F"/>
    <w:rsid w:val="00BC1136"/>
    <w:rsid w:val="00BC183D"/>
    <w:rsid w:val="00BC1862"/>
    <w:rsid w:val="00BC23C2"/>
    <w:rsid w:val="00BC266E"/>
    <w:rsid w:val="00BC27D5"/>
    <w:rsid w:val="00BC2C9B"/>
    <w:rsid w:val="00BC3218"/>
    <w:rsid w:val="00BC3C03"/>
    <w:rsid w:val="00BC42E5"/>
    <w:rsid w:val="00BC4796"/>
    <w:rsid w:val="00BC4ECC"/>
    <w:rsid w:val="00BC5605"/>
    <w:rsid w:val="00BC5867"/>
    <w:rsid w:val="00BC5F04"/>
    <w:rsid w:val="00BC6883"/>
    <w:rsid w:val="00BC6BB6"/>
    <w:rsid w:val="00BC6BFD"/>
    <w:rsid w:val="00BC78B4"/>
    <w:rsid w:val="00BC7E17"/>
    <w:rsid w:val="00BD0015"/>
    <w:rsid w:val="00BD07AA"/>
    <w:rsid w:val="00BD0A5D"/>
    <w:rsid w:val="00BD0E71"/>
    <w:rsid w:val="00BD1DB9"/>
    <w:rsid w:val="00BD1E0F"/>
    <w:rsid w:val="00BD2613"/>
    <w:rsid w:val="00BD3240"/>
    <w:rsid w:val="00BD3ABD"/>
    <w:rsid w:val="00BD442D"/>
    <w:rsid w:val="00BD4FF1"/>
    <w:rsid w:val="00BD6185"/>
    <w:rsid w:val="00BD660F"/>
    <w:rsid w:val="00BD6A54"/>
    <w:rsid w:val="00BD6DD1"/>
    <w:rsid w:val="00BD6E05"/>
    <w:rsid w:val="00BD7439"/>
    <w:rsid w:val="00BD7441"/>
    <w:rsid w:val="00BE052A"/>
    <w:rsid w:val="00BE0A20"/>
    <w:rsid w:val="00BE1041"/>
    <w:rsid w:val="00BE11CF"/>
    <w:rsid w:val="00BE1727"/>
    <w:rsid w:val="00BE1BD1"/>
    <w:rsid w:val="00BE2AE5"/>
    <w:rsid w:val="00BE3B8B"/>
    <w:rsid w:val="00BE4630"/>
    <w:rsid w:val="00BE4885"/>
    <w:rsid w:val="00BE5263"/>
    <w:rsid w:val="00BE5403"/>
    <w:rsid w:val="00BE5A5C"/>
    <w:rsid w:val="00BE5A96"/>
    <w:rsid w:val="00BE6209"/>
    <w:rsid w:val="00BE622F"/>
    <w:rsid w:val="00BE6654"/>
    <w:rsid w:val="00BE66AC"/>
    <w:rsid w:val="00BE6EA9"/>
    <w:rsid w:val="00BE6EEF"/>
    <w:rsid w:val="00BE7523"/>
    <w:rsid w:val="00BF00F5"/>
    <w:rsid w:val="00BF0137"/>
    <w:rsid w:val="00BF0733"/>
    <w:rsid w:val="00BF0BE8"/>
    <w:rsid w:val="00BF0E80"/>
    <w:rsid w:val="00BF11BA"/>
    <w:rsid w:val="00BF3039"/>
    <w:rsid w:val="00BF303F"/>
    <w:rsid w:val="00BF4252"/>
    <w:rsid w:val="00BF5FA5"/>
    <w:rsid w:val="00BF61F5"/>
    <w:rsid w:val="00BF6516"/>
    <w:rsid w:val="00BF74A4"/>
    <w:rsid w:val="00BF778E"/>
    <w:rsid w:val="00BF77D7"/>
    <w:rsid w:val="00C00167"/>
    <w:rsid w:val="00C00888"/>
    <w:rsid w:val="00C01FE7"/>
    <w:rsid w:val="00C02769"/>
    <w:rsid w:val="00C029BA"/>
    <w:rsid w:val="00C02BEE"/>
    <w:rsid w:val="00C02D1D"/>
    <w:rsid w:val="00C02EFD"/>
    <w:rsid w:val="00C039D4"/>
    <w:rsid w:val="00C03AD6"/>
    <w:rsid w:val="00C044AF"/>
    <w:rsid w:val="00C046ED"/>
    <w:rsid w:val="00C0486E"/>
    <w:rsid w:val="00C050EB"/>
    <w:rsid w:val="00C05929"/>
    <w:rsid w:val="00C059E2"/>
    <w:rsid w:val="00C05CF7"/>
    <w:rsid w:val="00C064FB"/>
    <w:rsid w:val="00C06E46"/>
    <w:rsid w:val="00C07404"/>
    <w:rsid w:val="00C07912"/>
    <w:rsid w:val="00C07B59"/>
    <w:rsid w:val="00C100C0"/>
    <w:rsid w:val="00C10143"/>
    <w:rsid w:val="00C1040B"/>
    <w:rsid w:val="00C10848"/>
    <w:rsid w:val="00C11EF5"/>
    <w:rsid w:val="00C125B0"/>
    <w:rsid w:val="00C129BC"/>
    <w:rsid w:val="00C12C11"/>
    <w:rsid w:val="00C12E83"/>
    <w:rsid w:val="00C138DC"/>
    <w:rsid w:val="00C143FE"/>
    <w:rsid w:val="00C1443C"/>
    <w:rsid w:val="00C14679"/>
    <w:rsid w:val="00C14B59"/>
    <w:rsid w:val="00C14DD7"/>
    <w:rsid w:val="00C14E69"/>
    <w:rsid w:val="00C15613"/>
    <w:rsid w:val="00C158A1"/>
    <w:rsid w:val="00C16915"/>
    <w:rsid w:val="00C16E07"/>
    <w:rsid w:val="00C1738C"/>
    <w:rsid w:val="00C17CE9"/>
    <w:rsid w:val="00C202FC"/>
    <w:rsid w:val="00C2093C"/>
    <w:rsid w:val="00C212E6"/>
    <w:rsid w:val="00C2167B"/>
    <w:rsid w:val="00C218DA"/>
    <w:rsid w:val="00C22E23"/>
    <w:rsid w:val="00C2312D"/>
    <w:rsid w:val="00C23463"/>
    <w:rsid w:val="00C2518C"/>
    <w:rsid w:val="00C25281"/>
    <w:rsid w:val="00C25570"/>
    <w:rsid w:val="00C258C9"/>
    <w:rsid w:val="00C26A21"/>
    <w:rsid w:val="00C272B4"/>
    <w:rsid w:val="00C279D7"/>
    <w:rsid w:val="00C304C2"/>
    <w:rsid w:val="00C31879"/>
    <w:rsid w:val="00C32591"/>
    <w:rsid w:val="00C34169"/>
    <w:rsid w:val="00C34974"/>
    <w:rsid w:val="00C34B1C"/>
    <w:rsid w:val="00C34DA7"/>
    <w:rsid w:val="00C34F26"/>
    <w:rsid w:val="00C350D7"/>
    <w:rsid w:val="00C35318"/>
    <w:rsid w:val="00C35D17"/>
    <w:rsid w:val="00C36D61"/>
    <w:rsid w:val="00C36ED0"/>
    <w:rsid w:val="00C36F24"/>
    <w:rsid w:val="00C3793E"/>
    <w:rsid w:val="00C402E7"/>
    <w:rsid w:val="00C4045E"/>
    <w:rsid w:val="00C40D02"/>
    <w:rsid w:val="00C417BB"/>
    <w:rsid w:val="00C4187D"/>
    <w:rsid w:val="00C42110"/>
    <w:rsid w:val="00C42221"/>
    <w:rsid w:val="00C433A2"/>
    <w:rsid w:val="00C436D5"/>
    <w:rsid w:val="00C43C32"/>
    <w:rsid w:val="00C440A6"/>
    <w:rsid w:val="00C44123"/>
    <w:rsid w:val="00C441D5"/>
    <w:rsid w:val="00C44409"/>
    <w:rsid w:val="00C44486"/>
    <w:rsid w:val="00C44A14"/>
    <w:rsid w:val="00C45112"/>
    <w:rsid w:val="00C45575"/>
    <w:rsid w:val="00C46F32"/>
    <w:rsid w:val="00C47385"/>
    <w:rsid w:val="00C47CE4"/>
    <w:rsid w:val="00C506CC"/>
    <w:rsid w:val="00C5090A"/>
    <w:rsid w:val="00C50BFF"/>
    <w:rsid w:val="00C51060"/>
    <w:rsid w:val="00C51131"/>
    <w:rsid w:val="00C52029"/>
    <w:rsid w:val="00C522F8"/>
    <w:rsid w:val="00C524B4"/>
    <w:rsid w:val="00C52A27"/>
    <w:rsid w:val="00C52B00"/>
    <w:rsid w:val="00C52FFD"/>
    <w:rsid w:val="00C53BAB"/>
    <w:rsid w:val="00C53DB2"/>
    <w:rsid w:val="00C53F97"/>
    <w:rsid w:val="00C54370"/>
    <w:rsid w:val="00C54634"/>
    <w:rsid w:val="00C54CF2"/>
    <w:rsid w:val="00C5548F"/>
    <w:rsid w:val="00C56012"/>
    <w:rsid w:val="00C561CC"/>
    <w:rsid w:val="00C564A9"/>
    <w:rsid w:val="00C56CDF"/>
    <w:rsid w:val="00C56CF3"/>
    <w:rsid w:val="00C56F5B"/>
    <w:rsid w:val="00C576E3"/>
    <w:rsid w:val="00C57973"/>
    <w:rsid w:val="00C57FBC"/>
    <w:rsid w:val="00C60EA7"/>
    <w:rsid w:val="00C61719"/>
    <w:rsid w:val="00C61F51"/>
    <w:rsid w:val="00C62565"/>
    <w:rsid w:val="00C63024"/>
    <w:rsid w:val="00C630F6"/>
    <w:rsid w:val="00C63D26"/>
    <w:rsid w:val="00C657BA"/>
    <w:rsid w:val="00C65C76"/>
    <w:rsid w:val="00C66270"/>
    <w:rsid w:val="00C6655D"/>
    <w:rsid w:val="00C66810"/>
    <w:rsid w:val="00C67161"/>
    <w:rsid w:val="00C6752C"/>
    <w:rsid w:val="00C67E88"/>
    <w:rsid w:val="00C7038F"/>
    <w:rsid w:val="00C7069D"/>
    <w:rsid w:val="00C70BC7"/>
    <w:rsid w:val="00C71E2B"/>
    <w:rsid w:val="00C71E90"/>
    <w:rsid w:val="00C72497"/>
    <w:rsid w:val="00C724BC"/>
    <w:rsid w:val="00C729D2"/>
    <w:rsid w:val="00C72ACA"/>
    <w:rsid w:val="00C730AA"/>
    <w:rsid w:val="00C731F7"/>
    <w:rsid w:val="00C73272"/>
    <w:rsid w:val="00C7340B"/>
    <w:rsid w:val="00C73D7C"/>
    <w:rsid w:val="00C7454B"/>
    <w:rsid w:val="00C745CC"/>
    <w:rsid w:val="00C753C8"/>
    <w:rsid w:val="00C75548"/>
    <w:rsid w:val="00C75DFF"/>
    <w:rsid w:val="00C763CB"/>
    <w:rsid w:val="00C7657A"/>
    <w:rsid w:val="00C766D6"/>
    <w:rsid w:val="00C766F6"/>
    <w:rsid w:val="00C76BFD"/>
    <w:rsid w:val="00C76DD8"/>
    <w:rsid w:val="00C77162"/>
    <w:rsid w:val="00C777DA"/>
    <w:rsid w:val="00C80214"/>
    <w:rsid w:val="00C8054A"/>
    <w:rsid w:val="00C81080"/>
    <w:rsid w:val="00C81146"/>
    <w:rsid w:val="00C823A2"/>
    <w:rsid w:val="00C825F4"/>
    <w:rsid w:val="00C826B0"/>
    <w:rsid w:val="00C826DD"/>
    <w:rsid w:val="00C836AD"/>
    <w:rsid w:val="00C83BA4"/>
    <w:rsid w:val="00C83BF8"/>
    <w:rsid w:val="00C83F3A"/>
    <w:rsid w:val="00C84320"/>
    <w:rsid w:val="00C84CD7"/>
    <w:rsid w:val="00C8541D"/>
    <w:rsid w:val="00C8665C"/>
    <w:rsid w:val="00C86729"/>
    <w:rsid w:val="00C86ECC"/>
    <w:rsid w:val="00C86F92"/>
    <w:rsid w:val="00C87092"/>
    <w:rsid w:val="00C872B9"/>
    <w:rsid w:val="00C90852"/>
    <w:rsid w:val="00C9098A"/>
    <w:rsid w:val="00C90BEE"/>
    <w:rsid w:val="00C9127E"/>
    <w:rsid w:val="00C91A39"/>
    <w:rsid w:val="00C91DBB"/>
    <w:rsid w:val="00C92657"/>
    <w:rsid w:val="00C926B3"/>
    <w:rsid w:val="00C930DD"/>
    <w:rsid w:val="00C948FD"/>
    <w:rsid w:val="00C94979"/>
    <w:rsid w:val="00C94F86"/>
    <w:rsid w:val="00C94FE7"/>
    <w:rsid w:val="00C95076"/>
    <w:rsid w:val="00C9508B"/>
    <w:rsid w:val="00C9577D"/>
    <w:rsid w:val="00C95E9D"/>
    <w:rsid w:val="00C96358"/>
    <w:rsid w:val="00C96649"/>
    <w:rsid w:val="00C969C2"/>
    <w:rsid w:val="00C96F83"/>
    <w:rsid w:val="00C97113"/>
    <w:rsid w:val="00C972C5"/>
    <w:rsid w:val="00C974C7"/>
    <w:rsid w:val="00C97510"/>
    <w:rsid w:val="00CA10AF"/>
    <w:rsid w:val="00CA13E9"/>
    <w:rsid w:val="00CA1843"/>
    <w:rsid w:val="00CA1EB9"/>
    <w:rsid w:val="00CA1F83"/>
    <w:rsid w:val="00CA2CAD"/>
    <w:rsid w:val="00CA2EC5"/>
    <w:rsid w:val="00CA3180"/>
    <w:rsid w:val="00CA3602"/>
    <w:rsid w:val="00CA36EF"/>
    <w:rsid w:val="00CA3C7D"/>
    <w:rsid w:val="00CA409C"/>
    <w:rsid w:val="00CA413B"/>
    <w:rsid w:val="00CA41FA"/>
    <w:rsid w:val="00CA4ADF"/>
    <w:rsid w:val="00CA5940"/>
    <w:rsid w:val="00CA6C0A"/>
    <w:rsid w:val="00CA77CA"/>
    <w:rsid w:val="00CA7894"/>
    <w:rsid w:val="00CA7C1F"/>
    <w:rsid w:val="00CA7C49"/>
    <w:rsid w:val="00CB0584"/>
    <w:rsid w:val="00CB065E"/>
    <w:rsid w:val="00CB07E6"/>
    <w:rsid w:val="00CB0FD4"/>
    <w:rsid w:val="00CB158C"/>
    <w:rsid w:val="00CB1D56"/>
    <w:rsid w:val="00CB1E32"/>
    <w:rsid w:val="00CB29B4"/>
    <w:rsid w:val="00CB29D0"/>
    <w:rsid w:val="00CB2FC7"/>
    <w:rsid w:val="00CB330D"/>
    <w:rsid w:val="00CB3584"/>
    <w:rsid w:val="00CB37C6"/>
    <w:rsid w:val="00CB38BE"/>
    <w:rsid w:val="00CB40D1"/>
    <w:rsid w:val="00CB4239"/>
    <w:rsid w:val="00CB43EF"/>
    <w:rsid w:val="00CB4876"/>
    <w:rsid w:val="00CB4BF4"/>
    <w:rsid w:val="00CB4EF6"/>
    <w:rsid w:val="00CB583B"/>
    <w:rsid w:val="00CB6444"/>
    <w:rsid w:val="00CB68C4"/>
    <w:rsid w:val="00CB6BC8"/>
    <w:rsid w:val="00CC0266"/>
    <w:rsid w:val="00CC0296"/>
    <w:rsid w:val="00CC0D17"/>
    <w:rsid w:val="00CC2DDF"/>
    <w:rsid w:val="00CC31C8"/>
    <w:rsid w:val="00CC403D"/>
    <w:rsid w:val="00CC4107"/>
    <w:rsid w:val="00CC47B4"/>
    <w:rsid w:val="00CC4BB4"/>
    <w:rsid w:val="00CC511F"/>
    <w:rsid w:val="00CC5511"/>
    <w:rsid w:val="00CC551C"/>
    <w:rsid w:val="00CC5626"/>
    <w:rsid w:val="00CC5686"/>
    <w:rsid w:val="00CC663A"/>
    <w:rsid w:val="00CC672B"/>
    <w:rsid w:val="00CD04C5"/>
    <w:rsid w:val="00CD10B4"/>
    <w:rsid w:val="00CD1226"/>
    <w:rsid w:val="00CD12D7"/>
    <w:rsid w:val="00CD13F0"/>
    <w:rsid w:val="00CD178A"/>
    <w:rsid w:val="00CD2C80"/>
    <w:rsid w:val="00CD3887"/>
    <w:rsid w:val="00CD38A5"/>
    <w:rsid w:val="00CD3F97"/>
    <w:rsid w:val="00CD53DF"/>
    <w:rsid w:val="00CD5921"/>
    <w:rsid w:val="00CD5B74"/>
    <w:rsid w:val="00CD6025"/>
    <w:rsid w:val="00CD644A"/>
    <w:rsid w:val="00CD674F"/>
    <w:rsid w:val="00CD6E1E"/>
    <w:rsid w:val="00CD71A0"/>
    <w:rsid w:val="00CD7B73"/>
    <w:rsid w:val="00CD7CBD"/>
    <w:rsid w:val="00CD7F64"/>
    <w:rsid w:val="00CD7FC0"/>
    <w:rsid w:val="00CE0160"/>
    <w:rsid w:val="00CE06CF"/>
    <w:rsid w:val="00CE0C56"/>
    <w:rsid w:val="00CE1983"/>
    <w:rsid w:val="00CE23E7"/>
    <w:rsid w:val="00CE25E5"/>
    <w:rsid w:val="00CE2FB1"/>
    <w:rsid w:val="00CE3709"/>
    <w:rsid w:val="00CE39C5"/>
    <w:rsid w:val="00CE3C3F"/>
    <w:rsid w:val="00CE4F1A"/>
    <w:rsid w:val="00CE69AE"/>
    <w:rsid w:val="00CE75B5"/>
    <w:rsid w:val="00CF1C4A"/>
    <w:rsid w:val="00CF22C8"/>
    <w:rsid w:val="00CF2EBA"/>
    <w:rsid w:val="00CF309E"/>
    <w:rsid w:val="00CF3406"/>
    <w:rsid w:val="00CF3A80"/>
    <w:rsid w:val="00CF44E1"/>
    <w:rsid w:val="00CF4C5F"/>
    <w:rsid w:val="00CF5666"/>
    <w:rsid w:val="00CF59F1"/>
    <w:rsid w:val="00CF5E06"/>
    <w:rsid w:val="00CF6176"/>
    <w:rsid w:val="00CF6272"/>
    <w:rsid w:val="00CF6FA9"/>
    <w:rsid w:val="00CF719F"/>
    <w:rsid w:val="00CF7602"/>
    <w:rsid w:val="00D002CC"/>
    <w:rsid w:val="00D004C0"/>
    <w:rsid w:val="00D00598"/>
    <w:rsid w:val="00D005D4"/>
    <w:rsid w:val="00D00C29"/>
    <w:rsid w:val="00D026FB"/>
    <w:rsid w:val="00D03E54"/>
    <w:rsid w:val="00D0530F"/>
    <w:rsid w:val="00D05669"/>
    <w:rsid w:val="00D05F13"/>
    <w:rsid w:val="00D063FC"/>
    <w:rsid w:val="00D07054"/>
    <w:rsid w:val="00D0729E"/>
    <w:rsid w:val="00D07EE2"/>
    <w:rsid w:val="00D1016E"/>
    <w:rsid w:val="00D10576"/>
    <w:rsid w:val="00D10D77"/>
    <w:rsid w:val="00D10D8E"/>
    <w:rsid w:val="00D11272"/>
    <w:rsid w:val="00D11A51"/>
    <w:rsid w:val="00D11B31"/>
    <w:rsid w:val="00D11E3F"/>
    <w:rsid w:val="00D121A2"/>
    <w:rsid w:val="00D121F6"/>
    <w:rsid w:val="00D12D20"/>
    <w:rsid w:val="00D12E79"/>
    <w:rsid w:val="00D12F79"/>
    <w:rsid w:val="00D13553"/>
    <w:rsid w:val="00D14300"/>
    <w:rsid w:val="00D14E5E"/>
    <w:rsid w:val="00D157E7"/>
    <w:rsid w:val="00D15CFA"/>
    <w:rsid w:val="00D15E39"/>
    <w:rsid w:val="00D15FFE"/>
    <w:rsid w:val="00D1618F"/>
    <w:rsid w:val="00D16780"/>
    <w:rsid w:val="00D16BD8"/>
    <w:rsid w:val="00D20055"/>
    <w:rsid w:val="00D20AF6"/>
    <w:rsid w:val="00D20D0D"/>
    <w:rsid w:val="00D20F66"/>
    <w:rsid w:val="00D21C84"/>
    <w:rsid w:val="00D21D2B"/>
    <w:rsid w:val="00D23037"/>
    <w:rsid w:val="00D238A0"/>
    <w:rsid w:val="00D23DA5"/>
    <w:rsid w:val="00D24854"/>
    <w:rsid w:val="00D24B13"/>
    <w:rsid w:val="00D24EA4"/>
    <w:rsid w:val="00D25861"/>
    <w:rsid w:val="00D25B5F"/>
    <w:rsid w:val="00D26433"/>
    <w:rsid w:val="00D267B5"/>
    <w:rsid w:val="00D2709E"/>
    <w:rsid w:val="00D27E7B"/>
    <w:rsid w:val="00D30339"/>
    <w:rsid w:val="00D306F8"/>
    <w:rsid w:val="00D30D4F"/>
    <w:rsid w:val="00D31950"/>
    <w:rsid w:val="00D337E6"/>
    <w:rsid w:val="00D338CF"/>
    <w:rsid w:val="00D33B3F"/>
    <w:rsid w:val="00D34212"/>
    <w:rsid w:val="00D34AF3"/>
    <w:rsid w:val="00D35442"/>
    <w:rsid w:val="00D3576C"/>
    <w:rsid w:val="00D3578D"/>
    <w:rsid w:val="00D35824"/>
    <w:rsid w:val="00D36043"/>
    <w:rsid w:val="00D36990"/>
    <w:rsid w:val="00D37721"/>
    <w:rsid w:val="00D377B2"/>
    <w:rsid w:val="00D37A2B"/>
    <w:rsid w:val="00D37A94"/>
    <w:rsid w:val="00D40ADC"/>
    <w:rsid w:val="00D410A2"/>
    <w:rsid w:val="00D411AB"/>
    <w:rsid w:val="00D42349"/>
    <w:rsid w:val="00D42397"/>
    <w:rsid w:val="00D42C12"/>
    <w:rsid w:val="00D42F67"/>
    <w:rsid w:val="00D436BB"/>
    <w:rsid w:val="00D43A77"/>
    <w:rsid w:val="00D45560"/>
    <w:rsid w:val="00D456B9"/>
    <w:rsid w:val="00D45CFE"/>
    <w:rsid w:val="00D4626C"/>
    <w:rsid w:val="00D46B9C"/>
    <w:rsid w:val="00D46DC6"/>
    <w:rsid w:val="00D471E9"/>
    <w:rsid w:val="00D47322"/>
    <w:rsid w:val="00D5018F"/>
    <w:rsid w:val="00D504E3"/>
    <w:rsid w:val="00D510A5"/>
    <w:rsid w:val="00D5137D"/>
    <w:rsid w:val="00D5171D"/>
    <w:rsid w:val="00D51D06"/>
    <w:rsid w:val="00D525B0"/>
    <w:rsid w:val="00D528F9"/>
    <w:rsid w:val="00D52B78"/>
    <w:rsid w:val="00D53227"/>
    <w:rsid w:val="00D5343D"/>
    <w:rsid w:val="00D53FB5"/>
    <w:rsid w:val="00D53FCA"/>
    <w:rsid w:val="00D54244"/>
    <w:rsid w:val="00D54FC7"/>
    <w:rsid w:val="00D5627E"/>
    <w:rsid w:val="00D56389"/>
    <w:rsid w:val="00D57198"/>
    <w:rsid w:val="00D5763B"/>
    <w:rsid w:val="00D578A9"/>
    <w:rsid w:val="00D57993"/>
    <w:rsid w:val="00D57F5C"/>
    <w:rsid w:val="00D601CD"/>
    <w:rsid w:val="00D609B3"/>
    <w:rsid w:val="00D616F0"/>
    <w:rsid w:val="00D617AA"/>
    <w:rsid w:val="00D61939"/>
    <w:rsid w:val="00D61CD1"/>
    <w:rsid w:val="00D6222B"/>
    <w:rsid w:val="00D623D7"/>
    <w:rsid w:val="00D62484"/>
    <w:rsid w:val="00D624C7"/>
    <w:rsid w:val="00D62681"/>
    <w:rsid w:val="00D6351D"/>
    <w:rsid w:val="00D64018"/>
    <w:rsid w:val="00D645DB"/>
    <w:rsid w:val="00D6523E"/>
    <w:rsid w:val="00D65490"/>
    <w:rsid w:val="00D65AAF"/>
    <w:rsid w:val="00D66550"/>
    <w:rsid w:val="00D665D6"/>
    <w:rsid w:val="00D6735D"/>
    <w:rsid w:val="00D67771"/>
    <w:rsid w:val="00D705B8"/>
    <w:rsid w:val="00D70B58"/>
    <w:rsid w:val="00D713E6"/>
    <w:rsid w:val="00D71678"/>
    <w:rsid w:val="00D717DF"/>
    <w:rsid w:val="00D71C7A"/>
    <w:rsid w:val="00D71DE2"/>
    <w:rsid w:val="00D72249"/>
    <w:rsid w:val="00D72815"/>
    <w:rsid w:val="00D72C2E"/>
    <w:rsid w:val="00D72C7F"/>
    <w:rsid w:val="00D72DAB"/>
    <w:rsid w:val="00D72DFD"/>
    <w:rsid w:val="00D730F1"/>
    <w:rsid w:val="00D7330E"/>
    <w:rsid w:val="00D748E6"/>
    <w:rsid w:val="00D74BAF"/>
    <w:rsid w:val="00D757DE"/>
    <w:rsid w:val="00D75903"/>
    <w:rsid w:val="00D75AB4"/>
    <w:rsid w:val="00D761E1"/>
    <w:rsid w:val="00D76486"/>
    <w:rsid w:val="00D7662B"/>
    <w:rsid w:val="00D76774"/>
    <w:rsid w:val="00D76803"/>
    <w:rsid w:val="00D77060"/>
    <w:rsid w:val="00D773B5"/>
    <w:rsid w:val="00D8059C"/>
    <w:rsid w:val="00D805E4"/>
    <w:rsid w:val="00D81144"/>
    <w:rsid w:val="00D8126E"/>
    <w:rsid w:val="00D81474"/>
    <w:rsid w:val="00D81ADE"/>
    <w:rsid w:val="00D82554"/>
    <w:rsid w:val="00D825D3"/>
    <w:rsid w:val="00D82CA4"/>
    <w:rsid w:val="00D82E45"/>
    <w:rsid w:val="00D839B3"/>
    <w:rsid w:val="00D8466D"/>
    <w:rsid w:val="00D84B84"/>
    <w:rsid w:val="00D84DCE"/>
    <w:rsid w:val="00D84E41"/>
    <w:rsid w:val="00D85CBA"/>
    <w:rsid w:val="00D86487"/>
    <w:rsid w:val="00D86797"/>
    <w:rsid w:val="00D86AAD"/>
    <w:rsid w:val="00D86C7A"/>
    <w:rsid w:val="00D87A0D"/>
    <w:rsid w:val="00D87BAE"/>
    <w:rsid w:val="00D87C08"/>
    <w:rsid w:val="00D90267"/>
    <w:rsid w:val="00D917FB"/>
    <w:rsid w:val="00D91D18"/>
    <w:rsid w:val="00D91DE4"/>
    <w:rsid w:val="00D92BF0"/>
    <w:rsid w:val="00D930FC"/>
    <w:rsid w:val="00D945A2"/>
    <w:rsid w:val="00D95813"/>
    <w:rsid w:val="00D96F5E"/>
    <w:rsid w:val="00D9786D"/>
    <w:rsid w:val="00DA0315"/>
    <w:rsid w:val="00DA0469"/>
    <w:rsid w:val="00DA08DD"/>
    <w:rsid w:val="00DA0C06"/>
    <w:rsid w:val="00DA1317"/>
    <w:rsid w:val="00DA1843"/>
    <w:rsid w:val="00DA18EF"/>
    <w:rsid w:val="00DA2096"/>
    <w:rsid w:val="00DA24BE"/>
    <w:rsid w:val="00DA2EE9"/>
    <w:rsid w:val="00DA3F89"/>
    <w:rsid w:val="00DA413B"/>
    <w:rsid w:val="00DA413F"/>
    <w:rsid w:val="00DA4323"/>
    <w:rsid w:val="00DA444A"/>
    <w:rsid w:val="00DA44B2"/>
    <w:rsid w:val="00DA4519"/>
    <w:rsid w:val="00DA4889"/>
    <w:rsid w:val="00DA4AD6"/>
    <w:rsid w:val="00DA4C1A"/>
    <w:rsid w:val="00DA516F"/>
    <w:rsid w:val="00DA576D"/>
    <w:rsid w:val="00DA6CCA"/>
    <w:rsid w:val="00DA7021"/>
    <w:rsid w:val="00DA7097"/>
    <w:rsid w:val="00DA74E9"/>
    <w:rsid w:val="00DA7521"/>
    <w:rsid w:val="00DA7EF2"/>
    <w:rsid w:val="00DB00B7"/>
    <w:rsid w:val="00DB02C1"/>
    <w:rsid w:val="00DB0505"/>
    <w:rsid w:val="00DB07F1"/>
    <w:rsid w:val="00DB0D94"/>
    <w:rsid w:val="00DB1A0B"/>
    <w:rsid w:val="00DB2213"/>
    <w:rsid w:val="00DB2461"/>
    <w:rsid w:val="00DB30AA"/>
    <w:rsid w:val="00DB30E5"/>
    <w:rsid w:val="00DB35C6"/>
    <w:rsid w:val="00DB3A6B"/>
    <w:rsid w:val="00DB41DE"/>
    <w:rsid w:val="00DB4977"/>
    <w:rsid w:val="00DB4B94"/>
    <w:rsid w:val="00DB512D"/>
    <w:rsid w:val="00DB524D"/>
    <w:rsid w:val="00DB56CE"/>
    <w:rsid w:val="00DB57C2"/>
    <w:rsid w:val="00DB5AF7"/>
    <w:rsid w:val="00DB655C"/>
    <w:rsid w:val="00DB6734"/>
    <w:rsid w:val="00DB6C08"/>
    <w:rsid w:val="00DB703D"/>
    <w:rsid w:val="00DB7240"/>
    <w:rsid w:val="00DB729F"/>
    <w:rsid w:val="00DB7D5D"/>
    <w:rsid w:val="00DC0618"/>
    <w:rsid w:val="00DC0CB8"/>
    <w:rsid w:val="00DC1514"/>
    <w:rsid w:val="00DC22B1"/>
    <w:rsid w:val="00DC22DF"/>
    <w:rsid w:val="00DC353E"/>
    <w:rsid w:val="00DC48CB"/>
    <w:rsid w:val="00DC4997"/>
    <w:rsid w:val="00DC49A9"/>
    <w:rsid w:val="00DC664E"/>
    <w:rsid w:val="00DC761B"/>
    <w:rsid w:val="00DC7AF7"/>
    <w:rsid w:val="00DD09A3"/>
    <w:rsid w:val="00DD0A5E"/>
    <w:rsid w:val="00DD0B42"/>
    <w:rsid w:val="00DD1C02"/>
    <w:rsid w:val="00DD2303"/>
    <w:rsid w:val="00DD230F"/>
    <w:rsid w:val="00DD2620"/>
    <w:rsid w:val="00DD27E8"/>
    <w:rsid w:val="00DD2CEC"/>
    <w:rsid w:val="00DD326B"/>
    <w:rsid w:val="00DD33A6"/>
    <w:rsid w:val="00DD3F1B"/>
    <w:rsid w:val="00DD3F84"/>
    <w:rsid w:val="00DD3F92"/>
    <w:rsid w:val="00DD4C03"/>
    <w:rsid w:val="00DD562B"/>
    <w:rsid w:val="00DD7540"/>
    <w:rsid w:val="00DD76B2"/>
    <w:rsid w:val="00DD7AFD"/>
    <w:rsid w:val="00DD7E68"/>
    <w:rsid w:val="00DD7EAD"/>
    <w:rsid w:val="00DE043D"/>
    <w:rsid w:val="00DE0E0B"/>
    <w:rsid w:val="00DE1542"/>
    <w:rsid w:val="00DE16A8"/>
    <w:rsid w:val="00DE17E4"/>
    <w:rsid w:val="00DE265B"/>
    <w:rsid w:val="00DE3008"/>
    <w:rsid w:val="00DE36FD"/>
    <w:rsid w:val="00DE3E92"/>
    <w:rsid w:val="00DE44E0"/>
    <w:rsid w:val="00DE46AE"/>
    <w:rsid w:val="00DE479A"/>
    <w:rsid w:val="00DE4F07"/>
    <w:rsid w:val="00DE50EA"/>
    <w:rsid w:val="00DE5702"/>
    <w:rsid w:val="00DE5A72"/>
    <w:rsid w:val="00DE5EC5"/>
    <w:rsid w:val="00DE616C"/>
    <w:rsid w:val="00DE62BB"/>
    <w:rsid w:val="00DE63A4"/>
    <w:rsid w:val="00DE6941"/>
    <w:rsid w:val="00DE74F5"/>
    <w:rsid w:val="00DE7992"/>
    <w:rsid w:val="00DE7AD8"/>
    <w:rsid w:val="00DE7F65"/>
    <w:rsid w:val="00DF0843"/>
    <w:rsid w:val="00DF0AB0"/>
    <w:rsid w:val="00DF0EDA"/>
    <w:rsid w:val="00DF11D0"/>
    <w:rsid w:val="00DF25DC"/>
    <w:rsid w:val="00DF2F60"/>
    <w:rsid w:val="00DF3088"/>
    <w:rsid w:val="00DF35E8"/>
    <w:rsid w:val="00DF4140"/>
    <w:rsid w:val="00DF45B7"/>
    <w:rsid w:val="00DF46A4"/>
    <w:rsid w:val="00DF47FC"/>
    <w:rsid w:val="00DF4CD1"/>
    <w:rsid w:val="00DF4F0A"/>
    <w:rsid w:val="00DF5837"/>
    <w:rsid w:val="00DF5A9F"/>
    <w:rsid w:val="00DF7DC6"/>
    <w:rsid w:val="00E000D3"/>
    <w:rsid w:val="00E011CE"/>
    <w:rsid w:val="00E0198C"/>
    <w:rsid w:val="00E01CD6"/>
    <w:rsid w:val="00E01E2C"/>
    <w:rsid w:val="00E02122"/>
    <w:rsid w:val="00E02DC9"/>
    <w:rsid w:val="00E0370C"/>
    <w:rsid w:val="00E03974"/>
    <w:rsid w:val="00E0416A"/>
    <w:rsid w:val="00E046C9"/>
    <w:rsid w:val="00E0478A"/>
    <w:rsid w:val="00E04972"/>
    <w:rsid w:val="00E04C89"/>
    <w:rsid w:val="00E05118"/>
    <w:rsid w:val="00E05DCA"/>
    <w:rsid w:val="00E0688D"/>
    <w:rsid w:val="00E07DC3"/>
    <w:rsid w:val="00E07EAD"/>
    <w:rsid w:val="00E10664"/>
    <w:rsid w:val="00E10DF9"/>
    <w:rsid w:val="00E116D7"/>
    <w:rsid w:val="00E1290A"/>
    <w:rsid w:val="00E12B43"/>
    <w:rsid w:val="00E1458C"/>
    <w:rsid w:val="00E14BB7"/>
    <w:rsid w:val="00E15F65"/>
    <w:rsid w:val="00E1726D"/>
    <w:rsid w:val="00E204E5"/>
    <w:rsid w:val="00E20C75"/>
    <w:rsid w:val="00E21386"/>
    <w:rsid w:val="00E218D9"/>
    <w:rsid w:val="00E21BC9"/>
    <w:rsid w:val="00E22087"/>
    <w:rsid w:val="00E222E1"/>
    <w:rsid w:val="00E22511"/>
    <w:rsid w:val="00E227E9"/>
    <w:rsid w:val="00E22D33"/>
    <w:rsid w:val="00E245CA"/>
    <w:rsid w:val="00E24656"/>
    <w:rsid w:val="00E2587D"/>
    <w:rsid w:val="00E26BCD"/>
    <w:rsid w:val="00E26E6D"/>
    <w:rsid w:val="00E301B3"/>
    <w:rsid w:val="00E30795"/>
    <w:rsid w:val="00E3088E"/>
    <w:rsid w:val="00E30AD1"/>
    <w:rsid w:val="00E30C64"/>
    <w:rsid w:val="00E30F7F"/>
    <w:rsid w:val="00E31565"/>
    <w:rsid w:val="00E3195D"/>
    <w:rsid w:val="00E319C7"/>
    <w:rsid w:val="00E32619"/>
    <w:rsid w:val="00E3265B"/>
    <w:rsid w:val="00E33BFD"/>
    <w:rsid w:val="00E3472C"/>
    <w:rsid w:val="00E347F6"/>
    <w:rsid w:val="00E359D4"/>
    <w:rsid w:val="00E3693D"/>
    <w:rsid w:val="00E37BBC"/>
    <w:rsid w:val="00E37D72"/>
    <w:rsid w:val="00E4017F"/>
    <w:rsid w:val="00E40799"/>
    <w:rsid w:val="00E4105A"/>
    <w:rsid w:val="00E41D2B"/>
    <w:rsid w:val="00E42ACA"/>
    <w:rsid w:val="00E42B90"/>
    <w:rsid w:val="00E43972"/>
    <w:rsid w:val="00E4420F"/>
    <w:rsid w:val="00E45508"/>
    <w:rsid w:val="00E45628"/>
    <w:rsid w:val="00E45639"/>
    <w:rsid w:val="00E460D6"/>
    <w:rsid w:val="00E46172"/>
    <w:rsid w:val="00E47363"/>
    <w:rsid w:val="00E47A86"/>
    <w:rsid w:val="00E47E93"/>
    <w:rsid w:val="00E5047E"/>
    <w:rsid w:val="00E50A44"/>
    <w:rsid w:val="00E51F6E"/>
    <w:rsid w:val="00E52004"/>
    <w:rsid w:val="00E53D6D"/>
    <w:rsid w:val="00E53E2A"/>
    <w:rsid w:val="00E54863"/>
    <w:rsid w:val="00E5564B"/>
    <w:rsid w:val="00E5565A"/>
    <w:rsid w:val="00E55821"/>
    <w:rsid w:val="00E55980"/>
    <w:rsid w:val="00E56271"/>
    <w:rsid w:val="00E56B7C"/>
    <w:rsid w:val="00E56DE3"/>
    <w:rsid w:val="00E577EC"/>
    <w:rsid w:val="00E57FAF"/>
    <w:rsid w:val="00E606F5"/>
    <w:rsid w:val="00E60747"/>
    <w:rsid w:val="00E6074D"/>
    <w:rsid w:val="00E60A74"/>
    <w:rsid w:val="00E61D3F"/>
    <w:rsid w:val="00E62308"/>
    <w:rsid w:val="00E62C55"/>
    <w:rsid w:val="00E62D41"/>
    <w:rsid w:val="00E6359C"/>
    <w:rsid w:val="00E638EE"/>
    <w:rsid w:val="00E64C67"/>
    <w:rsid w:val="00E65954"/>
    <w:rsid w:val="00E65BBF"/>
    <w:rsid w:val="00E6614B"/>
    <w:rsid w:val="00E661C6"/>
    <w:rsid w:val="00E667E5"/>
    <w:rsid w:val="00E66D3A"/>
    <w:rsid w:val="00E66FB3"/>
    <w:rsid w:val="00E67D93"/>
    <w:rsid w:val="00E67E4E"/>
    <w:rsid w:val="00E67F18"/>
    <w:rsid w:val="00E70A7E"/>
    <w:rsid w:val="00E70B84"/>
    <w:rsid w:val="00E711E7"/>
    <w:rsid w:val="00E719FC"/>
    <w:rsid w:val="00E7211B"/>
    <w:rsid w:val="00E72B2D"/>
    <w:rsid w:val="00E72B32"/>
    <w:rsid w:val="00E72DA5"/>
    <w:rsid w:val="00E7398F"/>
    <w:rsid w:val="00E74A37"/>
    <w:rsid w:val="00E74F91"/>
    <w:rsid w:val="00E762C4"/>
    <w:rsid w:val="00E768A5"/>
    <w:rsid w:val="00E7691D"/>
    <w:rsid w:val="00E76ACE"/>
    <w:rsid w:val="00E7789B"/>
    <w:rsid w:val="00E800FB"/>
    <w:rsid w:val="00E80EA9"/>
    <w:rsid w:val="00E81853"/>
    <w:rsid w:val="00E821FD"/>
    <w:rsid w:val="00E830C8"/>
    <w:rsid w:val="00E834B4"/>
    <w:rsid w:val="00E839D9"/>
    <w:rsid w:val="00E8425E"/>
    <w:rsid w:val="00E84F92"/>
    <w:rsid w:val="00E85632"/>
    <w:rsid w:val="00E8609E"/>
    <w:rsid w:val="00E861B2"/>
    <w:rsid w:val="00E86E23"/>
    <w:rsid w:val="00E8713B"/>
    <w:rsid w:val="00E87D94"/>
    <w:rsid w:val="00E90166"/>
    <w:rsid w:val="00E909AF"/>
    <w:rsid w:val="00E90AE4"/>
    <w:rsid w:val="00E91B2B"/>
    <w:rsid w:val="00E9347A"/>
    <w:rsid w:val="00E945FE"/>
    <w:rsid w:val="00E949A9"/>
    <w:rsid w:val="00E94B4A"/>
    <w:rsid w:val="00E95551"/>
    <w:rsid w:val="00E95794"/>
    <w:rsid w:val="00E9611C"/>
    <w:rsid w:val="00E96C97"/>
    <w:rsid w:val="00E96E03"/>
    <w:rsid w:val="00E971BD"/>
    <w:rsid w:val="00E974C0"/>
    <w:rsid w:val="00E97D59"/>
    <w:rsid w:val="00E97E7C"/>
    <w:rsid w:val="00EA06CE"/>
    <w:rsid w:val="00EA0AE7"/>
    <w:rsid w:val="00EA0BF5"/>
    <w:rsid w:val="00EA0F51"/>
    <w:rsid w:val="00EA1AA0"/>
    <w:rsid w:val="00EA1AFB"/>
    <w:rsid w:val="00EA1C90"/>
    <w:rsid w:val="00EA1DE4"/>
    <w:rsid w:val="00EA2284"/>
    <w:rsid w:val="00EA2721"/>
    <w:rsid w:val="00EA2940"/>
    <w:rsid w:val="00EA2E5C"/>
    <w:rsid w:val="00EA3220"/>
    <w:rsid w:val="00EA3592"/>
    <w:rsid w:val="00EA3843"/>
    <w:rsid w:val="00EA394C"/>
    <w:rsid w:val="00EA39F7"/>
    <w:rsid w:val="00EA3AA6"/>
    <w:rsid w:val="00EA43E7"/>
    <w:rsid w:val="00EA456B"/>
    <w:rsid w:val="00EA49C4"/>
    <w:rsid w:val="00EA5270"/>
    <w:rsid w:val="00EA5870"/>
    <w:rsid w:val="00EA594D"/>
    <w:rsid w:val="00EA5DA0"/>
    <w:rsid w:val="00EA615C"/>
    <w:rsid w:val="00EA6348"/>
    <w:rsid w:val="00EA64A2"/>
    <w:rsid w:val="00EA6AB7"/>
    <w:rsid w:val="00EA78B7"/>
    <w:rsid w:val="00EB09F9"/>
    <w:rsid w:val="00EB0D90"/>
    <w:rsid w:val="00EB10D4"/>
    <w:rsid w:val="00EB14DF"/>
    <w:rsid w:val="00EB155B"/>
    <w:rsid w:val="00EB1B5A"/>
    <w:rsid w:val="00EB2317"/>
    <w:rsid w:val="00EB232C"/>
    <w:rsid w:val="00EB23E1"/>
    <w:rsid w:val="00EB2A55"/>
    <w:rsid w:val="00EB3937"/>
    <w:rsid w:val="00EB3EE8"/>
    <w:rsid w:val="00EB4BD8"/>
    <w:rsid w:val="00EB4C75"/>
    <w:rsid w:val="00EB4FDA"/>
    <w:rsid w:val="00EB51DB"/>
    <w:rsid w:val="00EB5304"/>
    <w:rsid w:val="00EB538A"/>
    <w:rsid w:val="00EB57BC"/>
    <w:rsid w:val="00EB6554"/>
    <w:rsid w:val="00EB6A7A"/>
    <w:rsid w:val="00EB6CE3"/>
    <w:rsid w:val="00EB705D"/>
    <w:rsid w:val="00EB78FD"/>
    <w:rsid w:val="00EC0343"/>
    <w:rsid w:val="00EC035B"/>
    <w:rsid w:val="00EC07EF"/>
    <w:rsid w:val="00EC0F73"/>
    <w:rsid w:val="00EC1394"/>
    <w:rsid w:val="00EC1C0D"/>
    <w:rsid w:val="00EC1D6F"/>
    <w:rsid w:val="00EC2013"/>
    <w:rsid w:val="00EC2136"/>
    <w:rsid w:val="00EC2E48"/>
    <w:rsid w:val="00EC33C0"/>
    <w:rsid w:val="00EC38DE"/>
    <w:rsid w:val="00EC3C48"/>
    <w:rsid w:val="00EC3E14"/>
    <w:rsid w:val="00EC48D0"/>
    <w:rsid w:val="00EC4DB4"/>
    <w:rsid w:val="00EC5720"/>
    <w:rsid w:val="00EC61DF"/>
    <w:rsid w:val="00EC6785"/>
    <w:rsid w:val="00EC68B0"/>
    <w:rsid w:val="00EC6AA7"/>
    <w:rsid w:val="00EC6D89"/>
    <w:rsid w:val="00EC79C0"/>
    <w:rsid w:val="00EC7D82"/>
    <w:rsid w:val="00ED0C21"/>
    <w:rsid w:val="00ED11B6"/>
    <w:rsid w:val="00ED1AE6"/>
    <w:rsid w:val="00ED1E23"/>
    <w:rsid w:val="00ED3B93"/>
    <w:rsid w:val="00ED4BC9"/>
    <w:rsid w:val="00ED579A"/>
    <w:rsid w:val="00ED6F47"/>
    <w:rsid w:val="00ED79D7"/>
    <w:rsid w:val="00EE0670"/>
    <w:rsid w:val="00EE07A0"/>
    <w:rsid w:val="00EE0A93"/>
    <w:rsid w:val="00EE0FCC"/>
    <w:rsid w:val="00EE1079"/>
    <w:rsid w:val="00EE1202"/>
    <w:rsid w:val="00EE15DC"/>
    <w:rsid w:val="00EE169D"/>
    <w:rsid w:val="00EE246C"/>
    <w:rsid w:val="00EE3148"/>
    <w:rsid w:val="00EE465A"/>
    <w:rsid w:val="00EE47D8"/>
    <w:rsid w:val="00EE5705"/>
    <w:rsid w:val="00EE5F0C"/>
    <w:rsid w:val="00EE634C"/>
    <w:rsid w:val="00EE6488"/>
    <w:rsid w:val="00EE66B7"/>
    <w:rsid w:val="00EE6B7F"/>
    <w:rsid w:val="00EE6D71"/>
    <w:rsid w:val="00EE7DEE"/>
    <w:rsid w:val="00EF05B1"/>
    <w:rsid w:val="00EF09F6"/>
    <w:rsid w:val="00EF0D09"/>
    <w:rsid w:val="00EF0E68"/>
    <w:rsid w:val="00EF0FF7"/>
    <w:rsid w:val="00EF2B2E"/>
    <w:rsid w:val="00EF316C"/>
    <w:rsid w:val="00EF39C0"/>
    <w:rsid w:val="00EF3BFC"/>
    <w:rsid w:val="00EF48E1"/>
    <w:rsid w:val="00EF4D12"/>
    <w:rsid w:val="00EF526B"/>
    <w:rsid w:val="00EF5424"/>
    <w:rsid w:val="00EF54AC"/>
    <w:rsid w:val="00EF5C64"/>
    <w:rsid w:val="00EF5F6D"/>
    <w:rsid w:val="00EF6449"/>
    <w:rsid w:val="00EF6562"/>
    <w:rsid w:val="00EF65E1"/>
    <w:rsid w:val="00EF6A2F"/>
    <w:rsid w:val="00EF7AD0"/>
    <w:rsid w:val="00EF7BEF"/>
    <w:rsid w:val="00F000D1"/>
    <w:rsid w:val="00F003A7"/>
    <w:rsid w:val="00F0077F"/>
    <w:rsid w:val="00F00821"/>
    <w:rsid w:val="00F01B76"/>
    <w:rsid w:val="00F0263D"/>
    <w:rsid w:val="00F02656"/>
    <w:rsid w:val="00F029CF"/>
    <w:rsid w:val="00F03593"/>
    <w:rsid w:val="00F05150"/>
    <w:rsid w:val="00F05BD9"/>
    <w:rsid w:val="00F05E5F"/>
    <w:rsid w:val="00F0623D"/>
    <w:rsid w:val="00F0630D"/>
    <w:rsid w:val="00F06B1B"/>
    <w:rsid w:val="00F06B48"/>
    <w:rsid w:val="00F06C7A"/>
    <w:rsid w:val="00F06DE3"/>
    <w:rsid w:val="00F07442"/>
    <w:rsid w:val="00F07CD5"/>
    <w:rsid w:val="00F07D4A"/>
    <w:rsid w:val="00F07DD6"/>
    <w:rsid w:val="00F10310"/>
    <w:rsid w:val="00F11093"/>
    <w:rsid w:val="00F110A5"/>
    <w:rsid w:val="00F116BC"/>
    <w:rsid w:val="00F11F0F"/>
    <w:rsid w:val="00F1257D"/>
    <w:rsid w:val="00F1294A"/>
    <w:rsid w:val="00F12CF0"/>
    <w:rsid w:val="00F13637"/>
    <w:rsid w:val="00F140C1"/>
    <w:rsid w:val="00F14590"/>
    <w:rsid w:val="00F145B2"/>
    <w:rsid w:val="00F148E8"/>
    <w:rsid w:val="00F14C0B"/>
    <w:rsid w:val="00F152F0"/>
    <w:rsid w:val="00F15CA8"/>
    <w:rsid w:val="00F15D10"/>
    <w:rsid w:val="00F16DF6"/>
    <w:rsid w:val="00F17289"/>
    <w:rsid w:val="00F172B4"/>
    <w:rsid w:val="00F17D71"/>
    <w:rsid w:val="00F202C4"/>
    <w:rsid w:val="00F20B3F"/>
    <w:rsid w:val="00F20BB3"/>
    <w:rsid w:val="00F21852"/>
    <w:rsid w:val="00F21C68"/>
    <w:rsid w:val="00F223F5"/>
    <w:rsid w:val="00F22953"/>
    <w:rsid w:val="00F22A89"/>
    <w:rsid w:val="00F22BC7"/>
    <w:rsid w:val="00F2343A"/>
    <w:rsid w:val="00F235D8"/>
    <w:rsid w:val="00F2421E"/>
    <w:rsid w:val="00F24672"/>
    <w:rsid w:val="00F24F13"/>
    <w:rsid w:val="00F2638D"/>
    <w:rsid w:val="00F263D3"/>
    <w:rsid w:val="00F264AB"/>
    <w:rsid w:val="00F2653B"/>
    <w:rsid w:val="00F267C8"/>
    <w:rsid w:val="00F27C0F"/>
    <w:rsid w:val="00F27FEE"/>
    <w:rsid w:val="00F300AE"/>
    <w:rsid w:val="00F3029B"/>
    <w:rsid w:val="00F303EF"/>
    <w:rsid w:val="00F30F72"/>
    <w:rsid w:val="00F318DC"/>
    <w:rsid w:val="00F31940"/>
    <w:rsid w:val="00F326C4"/>
    <w:rsid w:val="00F329E7"/>
    <w:rsid w:val="00F33188"/>
    <w:rsid w:val="00F33411"/>
    <w:rsid w:val="00F338CE"/>
    <w:rsid w:val="00F33A08"/>
    <w:rsid w:val="00F33B86"/>
    <w:rsid w:val="00F341B8"/>
    <w:rsid w:val="00F3474F"/>
    <w:rsid w:val="00F3484E"/>
    <w:rsid w:val="00F356FA"/>
    <w:rsid w:val="00F3573D"/>
    <w:rsid w:val="00F359F8"/>
    <w:rsid w:val="00F365D9"/>
    <w:rsid w:val="00F36855"/>
    <w:rsid w:val="00F36D12"/>
    <w:rsid w:val="00F36FB5"/>
    <w:rsid w:val="00F3715B"/>
    <w:rsid w:val="00F37767"/>
    <w:rsid w:val="00F40316"/>
    <w:rsid w:val="00F4032E"/>
    <w:rsid w:val="00F40B82"/>
    <w:rsid w:val="00F40BCF"/>
    <w:rsid w:val="00F420CF"/>
    <w:rsid w:val="00F42635"/>
    <w:rsid w:val="00F42A2A"/>
    <w:rsid w:val="00F44542"/>
    <w:rsid w:val="00F44D15"/>
    <w:rsid w:val="00F45A5B"/>
    <w:rsid w:val="00F45E5E"/>
    <w:rsid w:val="00F4638E"/>
    <w:rsid w:val="00F4639F"/>
    <w:rsid w:val="00F467FA"/>
    <w:rsid w:val="00F471CF"/>
    <w:rsid w:val="00F4724A"/>
    <w:rsid w:val="00F47833"/>
    <w:rsid w:val="00F47E1C"/>
    <w:rsid w:val="00F50956"/>
    <w:rsid w:val="00F50A38"/>
    <w:rsid w:val="00F50BD1"/>
    <w:rsid w:val="00F50C38"/>
    <w:rsid w:val="00F5158C"/>
    <w:rsid w:val="00F51F21"/>
    <w:rsid w:val="00F5206E"/>
    <w:rsid w:val="00F52458"/>
    <w:rsid w:val="00F52773"/>
    <w:rsid w:val="00F52FAC"/>
    <w:rsid w:val="00F534F9"/>
    <w:rsid w:val="00F53DE3"/>
    <w:rsid w:val="00F543AE"/>
    <w:rsid w:val="00F545E0"/>
    <w:rsid w:val="00F55CEF"/>
    <w:rsid w:val="00F55EF9"/>
    <w:rsid w:val="00F5682F"/>
    <w:rsid w:val="00F56A1A"/>
    <w:rsid w:val="00F56C5E"/>
    <w:rsid w:val="00F56EA6"/>
    <w:rsid w:val="00F57FFE"/>
    <w:rsid w:val="00F6109C"/>
    <w:rsid w:val="00F6138D"/>
    <w:rsid w:val="00F61A8F"/>
    <w:rsid w:val="00F62042"/>
    <w:rsid w:val="00F627B0"/>
    <w:rsid w:val="00F62B67"/>
    <w:rsid w:val="00F62E20"/>
    <w:rsid w:val="00F62EC5"/>
    <w:rsid w:val="00F630D6"/>
    <w:rsid w:val="00F63AB2"/>
    <w:rsid w:val="00F63E77"/>
    <w:rsid w:val="00F649D4"/>
    <w:rsid w:val="00F64D8F"/>
    <w:rsid w:val="00F65102"/>
    <w:rsid w:val="00F65387"/>
    <w:rsid w:val="00F657CA"/>
    <w:rsid w:val="00F66506"/>
    <w:rsid w:val="00F67782"/>
    <w:rsid w:val="00F70043"/>
    <w:rsid w:val="00F70351"/>
    <w:rsid w:val="00F70973"/>
    <w:rsid w:val="00F7131C"/>
    <w:rsid w:val="00F714E0"/>
    <w:rsid w:val="00F71FAE"/>
    <w:rsid w:val="00F722DE"/>
    <w:rsid w:val="00F72AA5"/>
    <w:rsid w:val="00F73D42"/>
    <w:rsid w:val="00F73D80"/>
    <w:rsid w:val="00F740C3"/>
    <w:rsid w:val="00F746F7"/>
    <w:rsid w:val="00F7485C"/>
    <w:rsid w:val="00F750BB"/>
    <w:rsid w:val="00F751B0"/>
    <w:rsid w:val="00F756F0"/>
    <w:rsid w:val="00F757D0"/>
    <w:rsid w:val="00F75BC7"/>
    <w:rsid w:val="00F75C01"/>
    <w:rsid w:val="00F75C55"/>
    <w:rsid w:val="00F764A7"/>
    <w:rsid w:val="00F76700"/>
    <w:rsid w:val="00F76F7F"/>
    <w:rsid w:val="00F77132"/>
    <w:rsid w:val="00F77210"/>
    <w:rsid w:val="00F772DD"/>
    <w:rsid w:val="00F77ADA"/>
    <w:rsid w:val="00F800F6"/>
    <w:rsid w:val="00F80214"/>
    <w:rsid w:val="00F80841"/>
    <w:rsid w:val="00F80843"/>
    <w:rsid w:val="00F80C03"/>
    <w:rsid w:val="00F80CE5"/>
    <w:rsid w:val="00F812A8"/>
    <w:rsid w:val="00F814B0"/>
    <w:rsid w:val="00F81A63"/>
    <w:rsid w:val="00F81B01"/>
    <w:rsid w:val="00F821A2"/>
    <w:rsid w:val="00F8234F"/>
    <w:rsid w:val="00F82FBA"/>
    <w:rsid w:val="00F830E4"/>
    <w:rsid w:val="00F835A9"/>
    <w:rsid w:val="00F83BDD"/>
    <w:rsid w:val="00F83CBF"/>
    <w:rsid w:val="00F83DBF"/>
    <w:rsid w:val="00F83E0E"/>
    <w:rsid w:val="00F84B6E"/>
    <w:rsid w:val="00F84CE4"/>
    <w:rsid w:val="00F85A5A"/>
    <w:rsid w:val="00F8630F"/>
    <w:rsid w:val="00F8661B"/>
    <w:rsid w:val="00F869D3"/>
    <w:rsid w:val="00F86F35"/>
    <w:rsid w:val="00F87876"/>
    <w:rsid w:val="00F902BF"/>
    <w:rsid w:val="00F9080F"/>
    <w:rsid w:val="00F90A2A"/>
    <w:rsid w:val="00F918E6"/>
    <w:rsid w:val="00F92116"/>
    <w:rsid w:val="00F932AB"/>
    <w:rsid w:val="00F93951"/>
    <w:rsid w:val="00F93DA3"/>
    <w:rsid w:val="00F9407D"/>
    <w:rsid w:val="00F953BB"/>
    <w:rsid w:val="00F9714D"/>
    <w:rsid w:val="00F97175"/>
    <w:rsid w:val="00F975E3"/>
    <w:rsid w:val="00F97C89"/>
    <w:rsid w:val="00FA01F2"/>
    <w:rsid w:val="00FA1662"/>
    <w:rsid w:val="00FA1991"/>
    <w:rsid w:val="00FA215F"/>
    <w:rsid w:val="00FA2334"/>
    <w:rsid w:val="00FA23EA"/>
    <w:rsid w:val="00FA24F0"/>
    <w:rsid w:val="00FA2887"/>
    <w:rsid w:val="00FA34CB"/>
    <w:rsid w:val="00FA3E65"/>
    <w:rsid w:val="00FA439F"/>
    <w:rsid w:val="00FA4B8C"/>
    <w:rsid w:val="00FA614D"/>
    <w:rsid w:val="00FA689E"/>
    <w:rsid w:val="00FA6BF9"/>
    <w:rsid w:val="00FB01E3"/>
    <w:rsid w:val="00FB0979"/>
    <w:rsid w:val="00FB0A6A"/>
    <w:rsid w:val="00FB0CBC"/>
    <w:rsid w:val="00FB190B"/>
    <w:rsid w:val="00FB1CC4"/>
    <w:rsid w:val="00FB1F73"/>
    <w:rsid w:val="00FB2A1B"/>
    <w:rsid w:val="00FB2AD4"/>
    <w:rsid w:val="00FB2C18"/>
    <w:rsid w:val="00FB2C91"/>
    <w:rsid w:val="00FB2CC6"/>
    <w:rsid w:val="00FB2DD7"/>
    <w:rsid w:val="00FB36F9"/>
    <w:rsid w:val="00FB38F1"/>
    <w:rsid w:val="00FB3E76"/>
    <w:rsid w:val="00FB44E4"/>
    <w:rsid w:val="00FB4DF8"/>
    <w:rsid w:val="00FB4DF9"/>
    <w:rsid w:val="00FB4EE9"/>
    <w:rsid w:val="00FB538F"/>
    <w:rsid w:val="00FB57CD"/>
    <w:rsid w:val="00FB5DB0"/>
    <w:rsid w:val="00FB5EAA"/>
    <w:rsid w:val="00FB6931"/>
    <w:rsid w:val="00FB6C4C"/>
    <w:rsid w:val="00FB6C9B"/>
    <w:rsid w:val="00FB76C2"/>
    <w:rsid w:val="00FB77E6"/>
    <w:rsid w:val="00FB7874"/>
    <w:rsid w:val="00FB7AE2"/>
    <w:rsid w:val="00FB7E63"/>
    <w:rsid w:val="00FC0021"/>
    <w:rsid w:val="00FC0301"/>
    <w:rsid w:val="00FC0B96"/>
    <w:rsid w:val="00FC10FF"/>
    <w:rsid w:val="00FC14FE"/>
    <w:rsid w:val="00FC1D7E"/>
    <w:rsid w:val="00FC2A6E"/>
    <w:rsid w:val="00FC2B00"/>
    <w:rsid w:val="00FC2D19"/>
    <w:rsid w:val="00FC2DDA"/>
    <w:rsid w:val="00FC2FE9"/>
    <w:rsid w:val="00FC309F"/>
    <w:rsid w:val="00FC3122"/>
    <w:rsid w:val="00FC34B3"/>
    <w:rsid w:val="00FC3683"/>
    <w:rsid w:val="00FC38AD"/>
    <w:rsid w:val="00FC3B23"/>
    <w:rsid w:val="00FC4641"/>
    <w:rsid w:val="00FC4B89"/>
    <w:rsid w:val="00FC53C6"/>
    <w:rsid w:val="00FC5895"/>
    <w:rsid w:val="00FC5E9F"/>
    <w:rsid w:val="00FC6559"/>
    <w:rsid w:val="00FC686B"/>
    <w:rsid w:val="00FC6CF2"/>
    <w:rsid w:val="00FC748C"/>
    <w:rsid w:val="00FD07D0"/>
    <w:rsid w:val="00FD0D3F"/>
    <w:rsid w:val="00FD1490"/>
    <w:rsid w:val="00FD17BE"/>
    <w:rsid w:val="00FD1926"/>
    <w:rsid w:val="00FD2094"/>
    <w:rsid w:val="00FD210C"/>
    <w:rsid w:val="00FD2354"/>
    <w:rsid w:val="00FD2712"/>
    <w:rsid w:val="00FD280F"/>
    <w:rsid w:val="00FD2C78"/>
    <w:rsid w:val="00FD2F53"/>
    <w:rsid w:val="00FD3037"/>
    <w:rsid w:val="00FD3821"/>
    <w:rsid w:val="00FD4700"/>
    <w:rsid w:val="00FD4BE3"/>
    <w:rsid w:val="00FD5676"/>
    <w:rsid w:val="00FD5D6A"/>
    <w:rsid w:val="00FD61EC"/>
    <w:rsid w:val="00FD7709"/>
    <w:rsid w:val="00FE0033"/>
    <w:rsid w:val="00FE024C"/>
    <w:rsid w:val="00FE1B10"/>
    <w:rsid w:val="00FE2296"/>
    <w:rsid w:val="00FE2812"/>
    <w:rsid w:val="00FE2AED"/>
    <w:rsid w:val="00FE32A5"/>
    <w:rsid w:val="00FE365B"/>
    <w:rsid w:val="00FE3858"/>
    <w:rsid w:val="00FE4140"/>
    <w:rsid w:val="00FE5DC7"/>
    <w:rsid w:val="00FE5FB0"/>
    <w:rsid w:val="00FE6086"/>
    <w:rsid w:val="00FE76DF"/>
    <w:rsid w:val="00FF03FA"/>
    <w:rsid w:val="00FF04EA"/>
    <w:rsid w:val="00FF096C"/>
    <w:rsid w:val="00FF0A26"/>
    <w:rsid w:val="00FF0D34"/>
    <w:rsid w:val="00FF15D6"/>
    <w:rsid w:val="00FF2D9E"/>
    <w:rsid w:val="00FF3271"/>
    <w:rsid w:val="00FF361D"/>
    <w:rsid w:val="00FF420F"/>
    <w:rsid w:val="00FF4769"/>
    <w:rsid w:val="00FF4E68"/>
    <w:rsid w:val="00FF4E9A"/>
    <w:rsid w:val="00FF4FB4"/>
    <w:rsid w:val="00FF5CE5"/>
    <w:rsid w:val="00FF60AB"/>
    <w:rsid w:val="00FF6304"/>
    <w:rsid w:val="00FF6AB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D0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DA413F"/>
    <w:pPr>
      <w:spacing w:after="0" w:line="360" w:lineRule="auto"/>
      <w:ind w:firstLine="709"/>
      <w:jc w:val="both"/>
    </w:pPr>
    <w:rPr>
      <w:rFonts w:ascii="Times New Roman" w:eastAsia="Times New Roman" w:hAnsi="Times New Roman" w:cs="Times New Roman"/>
      <w:sz w:val="28"/>
      <w:lang w:eastAsia="ru-RU"/>
    </w:rPr>
  </w:style>
  <w:style w:type="paragraph" w:styleId="14">
    <w:name w:val="heading 1"/>
    <w:aliases w:val="Заголовок 1 Знак Знак Знак Знак Знак,Заголовок 1 Знак Знак,H1,новая страница,íîâàÿ ñòðàíèöà, Знак Знак Знак Знак, Знак Знак Знак Знак Знак,Заголовок 1 Знак2,Заголовок 1 Знак1 Знак2,новая страница Знак1,Заголовок 1 Знак1 Знак Знак2"/>
    <w:basedOn w:val="aa"/>
    <w:next w:val="aa"/>
    <w:link w:val="15"/>
    <w:qFormat/>
    <w:rsid w:val="00531006"/>
    <w:pPr>
      <w:keepLines/>
      <w:spacing w:before="240" w:line="480" w:lineRule="auto"/>
      <w:ind w:firstLine="0"/>
      <w:outlineLvl w:val="0"/>
    </w:pPr>
    <w:rPr>
      <w:rFonts w:eastAsiaTheme="majorEastAsia" w:cstheme="majorBidi"/>
      <w:b/>
      <w:szCs w:val="32"/>
    </w:rPr>
  </w:style>
  <w:style w:type="paragraph" w:styleId="2">
    <w:name w:val="heading 2"/>
    <w:aliases w:val="H2,h2, Знак2, Знак Знак Знак,H21,Numbered text 3,Раздел,H22,H23,H24,H211,H25,H212,H221,H231,H241,H2111,H26,H213,H222,H232,H242,H2112,H27,H214,H28,H29,H210,H215,H216,H217,H218,H219,H220,H2110,H223,H2113,H224,H225,H226,H227,H228,H229,H230,H233"/>
    <w:basedOn w:val="aa"/>
    <w:next w:val="aa"/>
    <w:link w:val="21"/>
    <w:unhideWhenUsed/>
    <w:qFormat/>
    <w:rsid w:val="00531006"/>
    <w:pPr>
      <w:keepLines/>
      <w:numPr>
        <w:ilvl w:val="1"/>
        <w:numId w:val="1"/>
      </w:numPr>
      <w:spacing w:before="40"/>
      <w:outlineLvl w:val="1"/>
    </w:pPr>
    <w:rPr>
      <w:rFonts w:eastAsiaTheme="majorEastAsia" w:cstheme="majorBidi"/>
      <w:b/>
      <w:color w:val="000000" w:themeColor="text1"/>
      <w:szCs w:val="26"/>
    </w:rPr>
  </w:style>
  <w:style w:type="paragraph" w:styleId="30">
    <w:name w:val="heading 3"/>
    <w:aliases w:val="H3,h3, Знак, Знак3"/>
    <w:basedOn w:val="aa"/>
    <w:next w:val="aa"/>
    <w:link w:val="33"/>
    <w:unhideWhenUsed/>
    <w:qFormat/>
    <w:rsid w:val="00531006"/>
    <w:pPr>
      <w:keepLines/>
      <w:numPr>
        <w:ilvl w:val="2"/>
        <w:numId w:val="1"/>
      </w:numPr>
      <w:spacing w:before="40"/>
      <w:outlineLvl w:val="2"/>
    </w:pPr>
    <w:rPr>
      <w:rFonts w:eastAsiaTheme="majorEastAsia" w:cstheme="majorBidi"/>
      <w:b/>
      <w:szCs w:val="24"/>
    </w:rPr>
  </w:style>
  <w:style w:type="paragraph" w:styleId="40">
    <w:name w:val="heading 4"/>
    <w:aliases w:val="Параграф,Заголовок 4 (Приложение),H4"/>
    <w:basedOn w:val="aa"/>
    <w:next w:val="aa"/>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a"/>
    <w:next w:val="aa"/>
    <w:link w:val="51"/>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a"/>
    <w:next w:val="aa"/>
    <w:link w:val="61"/>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a"/>
    <w:next w:val="aa"/>
    <w:link w:val="70"/>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a"/>
    <w:next w:val="aa"/>
    <w:link w:val="80"/>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a"/>
    <w:next w:val="aa"/>
    <w:link w:val="90"/>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аголовок 1 Знак2 Знак,Заголовок 1 Знак1 Знак2 Знак"/>
    <w:basedOn w:val="ab"/>
    <w:link w:val="14"/>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 Знак Знак Знак Знак1,H21 Знак,Numbered text 3 Знак,Раздел Знак,H22 Знак,H23 Знак,H24 Знак,H211 Знак,H25 Знак,H212 Знак,H221 Знак,H231 Знак,H241 Знак,H2111 Знак,H26 Знак,H213 Знак,H222 Знак,H232 Знак"/>
    <w:basedOn w:val="ab"/>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b"/>
    <w:link w:val="30"/>
    <w:rsid w:val="00531006"/>
    <w:rPr>
      <w:rFonts w:ascii="Times New Roman" w:eastAsiaTheme="majorEastAsia" w:hAnsi="Times New Roman" w:cstheme="majorBidi"/>
      <w:b/>
      <w:sz w:val="28"/>
      <w:szCs w:val="24"/>
      <w:lang w:eastAsia="ru-RU"/>
    </w:rPr>
  </w:style>
  <w:style w:type="character" w:customStyle="1" w:styleId="41">
    <w:name w:val="Заголовок 4 Знак"/>
    <w:aliases w:val="Параграф Знак,Заголовок 4 (Приложение) Знак,H4 Знак"/>
    <w:basedOn w:val="ab"/>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b"/>
    <w:link w:val="50"/>
    <w:rsid w:val="00AD41CC"/>
    <w:rPr>
      <w:rFonts w:asciiTheme="majorHAnsi" w:eastAsiaTheme="majorEastAsia" w:hAnsiTheme="majorHAnsi" w:cstheme="majorBidi"/>
      <w:color w:val="2F5496" w:themeColor="accent1" w:themeShade="BF"/>
      <w:sz w:val="28"/>
      <w:lang w:eastAsia="ru-RU"/>
    </w:rPr>
  </w:style>
  <w:style w:type="character" w:customStyle="1" w:styleId="61">
    <w:name w:val="Заголовок 6 Знак"/>
    <w:basedOn w:val="ab"/>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b"/>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b"/>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AD41CC"/>
    <w:rPr>
      <w:rFonts w:asciiTheme="majorHAnsi" w:eastAsiaTheme="majorEastAsia" w:hAnsiTheme="majorHAnsi" w:cstheme="majorBidi"/>
      <w:i/>
      <w:iCs/>
      <w:color w:val="272727" w:themeColor="text1" w:themeTint="D8"/>
      <w:sz w:val="21"/>
      <w:szCs w:val="21"/>
      <w:lang w:eastAsia="ru-RU"/>
    </w:rPr>
  </w:style>
  <w:style w:type="paragraph" w:styleId="ae">
    <w:name w:val="Body Text Indent"/>
    <w:basedOn w:val="aa"/>
    <w:link w:val="af"/>
    <w:unhideWhenUsed/>
    <w:rsid w:val="00AD41CC"/>
    <w:pPr>
      <w:spacing w:line="240" w:lineRule="auto"/>
      <w:ind w:firstLine="720"/>
    </w:pPr>
    <w:rPr>
      <w:sz w:val="24"/>
      <w:szCs w:val="20"/>
    </w:rPr>
  </w:style>
  <w:style w:type="character" w:customStyle="1" w:styleId="af">
    <w:name w:val="Основной текст с отступом Знак"/>
    <w:basedOn w:val="ab"/>
    <w:link w:val="ae"/>
    <w:rsid w:val="00AD41CC"/>
    <w:rPr>
      <w:rFonts w:ascii="Times New Roman" w:eastAsia="Times New Roman" w:hAnsi="Times New Roman" w:cs="Times New Roman"/>
      <w:sz w:val="24"/>
      <w:szCs w:val="20"/>
      <w:lang w:eastAsia="ru-RU"/>
    </w:rPr>
  </w:style>
  <w:style w:type="paragraph" w:styleId="16">
    <w:name w:val="toc 1"/>
    <w:basedOn w:val="aa"/>
    <w:next w:val="aa"/>
    <w:autoRedefine/>
    <w:uiPriority w:val="39"/>
    <w:unhideWhenUsed/>
    <w:qFormat/>
    <w:rsid w:val="00CC47B4"/>
    <w:pPr>
      <w:tabs>
        <w:tab w:val="left" w:pos="567"/>
        <w:tab w:val="right" w:leader="dot" w:pos="10065"/>
      </w:tabs>
      <w:spacing w:before="360"/>
      <w:ind w:firstLine="0"/>
    </w:pPr>
    <w:rPr>
      <w:rFonts w:asciiTheme="majorHAnsi" w:hAnsiTheme="majorHAnsi"/>
      <w:b/>
      <w:bCs/>
      <w:caps/>
      <w:sz w:val="24"/>
      <w:szCs w:val="24"/>
    </w:rPr>
  </w:style>
  <w:style w:type="paragraph" w:styleId="22">
    <w:name w:val="toc 2"/>
    <w:basedOn w:val="aa"/>
    <w:next w:val="aa"/>
    <w:autoRedefine/>
    <w:uiPriority w:val="39"/>
    <w:unhideWhenUsed/>
    <w:rsid w:val="000601CD"/>
    <w:pPr>
      <w:tabs>
        <w:tab w:val="left" w:pos="709"/>
        <w:tab w:val="left" w:pos="851"/>
        <w:tab w:val="left" w:pos="10065"/>
        <w:tab w:val="left" w:pos="10205"/>
      </w:tabs>
      <w:spacing w:line="240" w:lineRule="auto"/>
      <w:ind w:firstLine="0"/>
    </w:pPr>
    <w:rPr>
      <w:bCs/>
      <w:noProof/>
      <w:sz w:val="22"/>
    </w:rPr>
  </w:style>
  <w:style w:type="paragraph" w:styleId="34">
    <w:name w:val="toc 3"/>
    <w:basedOn w:val="aa"/>
    <w:next w:val="aa"/>
    <w:autoRedefine/>
    <w:uiPriority w:val="39"/>
    <w:unhideWhenUsed/>
    <w:rsid w:val="000601CD"/>
    <w:pPr>
      <w:tabs>
        <w:tab w:val="left" w:pos="709"/>
        <w:tab w:val="right" w:leader="dot" w:pos="10065"/>
      </w:tabs>
      <w:spacing w:line="240" w:lineRule="auto"/>
      <w:ind w:firstLine="0"/>
    </w:pPr>
    <w:rPr>
      <w:rFonts w:asciiTheme="minorHAnsi" w:hAnsiTheme="minorHAnsi" w:cstheme="minorHAnsi"/>
      <w:sz w:val="20"/>
      <w:szCs w:val="20"/>
    </w:rPr>
  </w:style>
  <w:style w:type="paragraph" w:styleId="42">
    <w:name w:val="toc 4"/>
    <w:basedOn w:val="aa"/>
    <w:next w:val="aa"/>
    <w:autoRedefine/>
    <w:uiPriority w:val="39"/>
    <w:unhideWhenUsed/>
    <w:rsid w:val="00AD41CC"/>
    <w:pPr>
      <w:ind w:left="560"/>
    </w:pPr>
    <w:rPr>
      <w:rFonts w:asciiTheme="minorHAnsi" w:hAnsiTheme="minorHAnsi" w:cstheme="minorHAnsi"/>
      <w:sz w:val="20"/>
      <w:szCs w:val="20"/>
    </w:rPr>
  </w:style>
  <w:style w:type="paragraph" w:styleId="52">
    <w:name w:val="toc 5"/>
    <w:basedOn w:val="aa"/>
    <w:next w:val="aa"/>
    <w:autoRedefine/>
    <w:uiPriority w:val="39"/>
    <w:unhideWhenUsed/>
    <w:rsid w:val="00AD41CC"/>
    <w:pPr>
      <w:ind w:left="840"/>
    </w:pPr>
    <w:rPr>
      <w:rFonts w:asciiTheme="minorHAnsi" w:hAnsiTheme="minorHAnsi" w:cstheme="minorHAnsi"/>
      <w:sz w:val="20"/>
      <w:szCs w:val="20"/>
    </w:rPr>
  </w:style>
  <w:style w:type="paragraph" w:styleId="62">
    <w:name w:val="toc 6"/>
    <w:basedOn w:val="aa"/>
    <w:next w:val="aa"/>
    <w:autoRedefine/>
    <w:uiPriority w:val="39"/>
    <w:unhideWhenUsed/>
    <w:rsid w:val="00AD41CC"/>
    <w:pPr>
      <w:ind w:left="1120"/>
    </w:pPr>
    <w:rPr>
      <w:rFonts w:asciiTheme="minorHAnsi" w:hAnsiTheme="minorHAnsi" w:cstheme="minorHAnsi"/>
      <w:sz w:val="20"/>
      <w:szCs w:val="20"/>
    </w:rPr>
  </w:style>
  <w:style w:type="paragraph" w:styleId="71">
    <w:name w:val="toc 7"/>
    <w:basedOn w:val="aa"/>
    <w:next w:val="aa"/>
    <w:autoRedefine/>
    <w:uiPriority w:val="39"/>
    <w:unhideWhenUsed/>
    <w:rsid w:val="00AD41CC"/>
    <w:pPr>
      <w:ind w:left="1400"/>
    </w:pPr>
    <w:rPr>
      <w:rFonts w:asciiTheme="minorHAnsi" w:hAnsiTheme="minorHAnsi" w:cstheme="minorHAnsi"/>
      <w:sz w:val="20"/>
      <w:szCs w:val="20"/>
    </w:rPr>
  </w:style>
  <w:style w:type="paragraph" w:styleId="81">
    <w:name w:val="toc 8"/>
    <w:basedOn w:val="aa"/>
    <w:next w:val="aa"/>
    <w:autoRedefine/>
    <w:uiPriority w:val="39"/>
    <w:unhideWhenUsed/>
    <w:rsid w:val="00AD41CC"/>
    <w:pPr>
      <w:ind w:left="1680"/>
    </w:pPr>
    <w:rPr>
      <w:rFonts w:asciiTheme="minorHAnsi" w:hAnsiTheme="minorHAnsi" w:cstheme="minorHAnsi"/>
      <w:sz w:val="20"/>
      <w:szCs w:val="20"/>
    </w:rPr>
  </w:style>
  <w:style w:type="paragraph" w:styleId="91">
    <w:name w:val="toc 9"/>
    <w:basedOn w:val="aa"/>
    <w:next w:val="aa"/>
    <w:autoRedefine/>
    <w:uiPriority w:val="39"/>
    <w:unhideWhenUsed/>
    <w:rsid w:val="00AD41CC"/>
    <w:pPr>
      <w:ind w:left="1960"/>
    </w:pPr>
    <w:rPr>
      <w:rFonts w:asciiTheme="minorHAnsi" w:hAnsiTheme="minorHAnsi" w:cstheme="minorHAnsi"/>
      <w:sz w:val="20"/>
      <w:szCs w:val="20"/>
    </w:rPr>
  </w:style>
  <w:style w:type="paragraph" w:styleId="af0">
    <w:name w:val="List Paragraph"/>
    <w:aliases w:val="Введение,Bullet List,FooterText,numbered,Варианты ответов,Содержание. 2 уровень,Список с булитами,LSTBUL,ТЗ список,Абзац списка литеральный,Заговок Марина,Ненумерованный список,Use Case List Paragraph,Paragraphe de liste1,lp1,Bullet Number"/>
    <w:basedOn w:val="aa"/>
    <w:link w:val="af1"/>
    <w:uiPriority w:val="34"/>
    <w:qFormat/>
    <w:rsid w:val="00BC5F04"/>
    <w:pPr>
      <w:widowControl w:val="0"/>
      <w:adjustRightInd w:val="0"/>
      <w:spacing w:after="240"/>
      <w:ind w:left="720" w:firstLine="0"/>
      <w:contextualSpacing/>
      <w:textAlignment w:val="baseline"/>
    </w:pPr>
    <w:rPr>
      <w:noProof/>
      <w:szCs w:val="20"/>
    </w:rPr>
  </w:style>
  <w:style w:type="character" w:customStyle="1" w:styleId="af1">
    <w:name w:val="Абзац списка Знак"/>
    <w:aliases w:val="Введение Знак,Bullet List Знак,FooterText Знак,numbered Знак,Варианты ответов Знак,Содержание. 2 уровень Знак,Список с булитами Знак,LSTBUL Знак,ТЗ список Знак,Абзац списка литеральный Знак,Заговок Марина Знак,Paragraphe de liste1 Знак"/>
    <w:link w:val="af0"/>
    <w:uiPriority w:val="34"/>
    <w:locked/>
    <w:rsid w:val="00BC5F04"/>
    <w:rPr>
      <w:rFonts w:ascii="Times New Roman" w:eastAsia="Times New Roman" w:hAnsi="Times New Roman" w:cs="Times New Roman"/>
      <w:noProof/>
      <w:sz w:val="28"/>
      <w:szCs w:val="20"/>
      <w:lang w:eastAsia="ru-RU"/>
    </w:rPr>
  </w:style>
  <w:style w:type="character" w:styleId="af2">
    <w:name w:val="Hyperlink"/>
    <w:basedOn w:val="ab"/>
    <w:uiPriority w:val="99"/>
    <w:unhideWhenUsed/>
    <w:rsid w:val="00070E24"/>
    <w:rPr>
      <w:color w:val="0563C1" w:themeColor="hyperlink"/>
      <w:u w:val="single"/>
    </w:rPr>
  </w:style>
  <w:style w:type="character" w:customStyle="1" w:styleId="17">
    <w:name w:val="Неразрешенное упоминание1"/>
    <w:basedOn w:val="ab"/>
    <w:uiPriority w:val="99"/>
    <w:semiHidden/>
    <w:unhideWhenUsed/>
    <w:rsid w:val="0042571A"/>
    <w:rPr>
      <w:color w:val="605E5C"/>
      <w:shd w:val="clear" w:color="auto" w:fill="E1DFDD"/>
    </w:rPr>
  </w:style>
  <w:style w:type="paragraph" w:styleId="af3">
    <w:name w:val="No Spacing"/>
    <w:aliases w:val="Заголовок1,Title"/>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4">
    <w:name w:val="Strong"/>
    <w:uiPriority w:val="22"/>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6"/>
    <w:unhideWhenUsed/>
    <w:rsid w:val="00C948FD"/>
    <w:pPr>
      <w:tabs>
        <w:tab w:val="center" w:pos="4677"/>
        <w:tab w:val="right" w:pos="9355"/>
      </w:tabs>
      <w:spacing w:line="240" w:lineRule="auto"/>
    </w:pPr>
    <w:rPr>
      <w:sz w:val="26"/>
      <w:szCs w:val="20"/>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5"/>
    <w:rsid w:val="00C948FD"/>
    <w:rPr>
      <w:rFonts w:ascii="Times New Roman" w:eastAsia="Times New Roman" w:hAnsi="Times New Roman" w:cs="Times New Roman"/>
      <w:sz w:val="26"/>
      <w:szCs w:val="20"/>
    </w:rPr>
  </w:style>
  <w:style w:type="paragraph" w:styleId="af7">
    <w:name w:val="footer"/>
    <w:aliases w:val=" Знак6, Знак14,Знак6"/>
    <w:basedOn w:val="aa"/>
    <w:link w:val="af8"/>
    <w:uiPriority w:val="99"/>
    <w:unhideWhenUsed/>
    <w:rsid w:val="00C948FD"/>
    <w:pPr>
      <w:tabs>
        <w:tab w:val="center" w:pos="4677"/>
        <w:tab w:val="right" w:pos="9355"/>
      </w:tabs>
      <w:spacing w:line="240" w:lineRule="auto"/>
    </w:pPr>
    <w:rPr>
      <w:sz w:val="26"/>
      <w:szCs w:val="20"/>
    </w:rPr>
  </w:style>
  <w:style w:type="character" w:customStyle="1" w:styleId="af8">
    <w:name w:val="Нижний колонтитул Знак"/>
    <w:aliases w:val=" Знак6 Знак, Знак14 Знак,Знак6 Знак"/>
    <w:basedOn w:val="ab"/>
    <w:link w:val="af7"/>
    <w:uiPriority w:val="99"/>
    <w:rsid w:val="00C948FD"/>
    <w:rPr>
      <w:rFonts w:ascii="Times New Roman" w:eastAsia="Times New Roman" w:hAnsi="Times New Roman" w:cs="Times New Roman"/>
      <w:sz w:val="26"/>
      <w:szCs w:val="20"/>
    </w:rPr>
  </w:style>
  <w:style w:type="paragraph" w:styleId="af9">
    <w:name w:val="Balloon Text"/>
    <w:basedOn w:val="aa"/>
    <w:link w:val="afa"/>
    <w:unhideWhenUsed/>
    <w:rsid w:val="00C948FD"/>
    <w:pPr>
      <w:spacing w:line="240" w:lineRule="auto"/>
    </w:pPr>
    <w:rPr>
      <w:rFonts w:ascii="Tahoma" w:hAnsi="Tahoma"/>
      <w:sz w:val="16"/>
      <w:szCs w:val="16"/>
    </w:rPr>
  </w:style>
  <w:style w:type="character" w:customStyle="1" w:styleId="afa">
    <w:name w:val="Текст выноски Знак"/>
    <w:basedOn w:val="ab"/>
    <w:link w:val="af9"/>
    <w:rsid w:val="00C948FD"/>
    <w:rPr>
      <w:rFonts w:ascii="Tahoma" w:eastAsia="Times New Roman" w:hAnsi="Tahoma" w:cs="Times New Roman"/>
      <w:sz w:val="16"/>
      <w:szCs w:val="16"/>
    </w:rPr>
  </w:style>
  <w:style w:type="paragraph" w:styleId="afb">
    <w:name w:val="Body Text"/>
    <w:aliases w:val="Основной текст Знак Знак Знак,Основной текст Знак Знак Знак Знак,Body Text Char,Oaaee?iue,Oaaee?iue1,Oaaee?iue2,Oaaee?iue3,Oaaee?iue4,Oaaee?iue5,Oaaee?iue11,Oaaee?iue21,Oaaee?iue31,Oaaee?iue41,Табличный,Табличный1,Табличный2,Табличный3"/>
    <w:basedOn w:val="aa"/>
    <w:link w:val="afc"/>
    <w:unhideWhenUsed/>
    <w:qFormat/>
    <w:rsid w:val="00C948FD"/>
    <w:pPr>
      <w:spacing w:before="120" w:after="120"/>
      <w:ind w:firstLine="425"/>
    </w:pPr>
    <w:rPr>
      <w:sz w:val="26"/>
      <w:szCs w:val="26"/>
    </w:rPr>
  </w:style>
  <w:style w:type="character" w:customStyle="1" w:styleId="afc">
    <w:name w:val="Основной текст Знак"/>
    <w:aliases w:val="Основной текст Знак Знак Знак Знак2,Основной текст Знак Знак Знак Знак Знак,Body Text Char Знак,Oaaee?iue Знак,Oaaee?iue1 Знак,Oaaee?iue2 Знак,Oaaee?iue3 Знак,Oaaee?iue4 Знак,Oaaee?iue5 Знак,Oaaee?iue11 Знак,Oaaee?iue21 Знак"/>
    <w:basedOn w:val="ab"/>
    <w:link w:val="afb"/>
    <w:uiPriority w:val="99"/>
    <w:rsid w:val="00C948FD"/>
    <w:rPr>
      <w:rFonts w:ascii="Times New Roman" w:eastAsia="Times New Roman" w:hAnsi="Times New Roman" w:cs="Times New Roman"/>
      <w:sz w:val="26"/>
      <w:szCs w:val="26"/>
    </w:rPr>
  </w:style>
  <w:style w:type="paragraph" w:styleId="afd">
    <w:name w:val="Normal (Web)"/>
    <w:aliases w:val="Обычный (Web)"/>
    <w:basedOn w:val="aa"/>
    <w:link w:val="afe"/>
    <w:unhideWhenUsed/>
    <w:qFormat/>
    <w:rsid w:val="00C948FD"/>
    <w:pPr>
      <w:spacing w:before="100" w:beforeAutospacing="1" w:after="100" w:afterAutospacing="1" w:line="240" w:lineRule="auto"/>
      <w:ind w:firstLine="0"/>
    </w:pPr>
    <w:rPr>
      <w:sz w:val="24"/>
      <w:szCs w:val="24"/>
    </w:rPr>
  </w:style>
  <w:style w:type="table" w:styleId="aff">
    <w:name w:val="Table Grid"/>
    <w:aliases w:val="Table Grid Report,новая таблица,ТАБЛИЦА ДЛЯ ЗАПИСОК,Таблица ОРГРЭС1"/>
    <w:basedOn w:val="ac"/>
    <w:uiPriority w:val="59"/>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a"/>
    <w:link w:val="25"/>
    <w:rsid w:val="00C948FD"/>
    <w:pPr>
      <w:spacing w:before="60" w:line="240" w:lineRule="auto"/>
    </w:pPr>
    <w:rPr>
      <w:sz w:val="26"/>
      <w:szCs w:val="21"/>
    </w:rPr>
  </w:style>
  <w:style w:type="character" w:customStyle="1" w:styleId="25">
    <w:name w:val="Основной текст 2 Знак"/>
    <w:basedOn w:val="ab"/>
    <w:link w:val="24"/>
    <w:rsid w:val="00C948FD"/>
    <w:rPr>
      <w:rFonts w:ascii="Times New Roman" w:eastAsia="Times New Roman" w:hAnsi="Times New Roman" w:cs="Times New Roman"/>
      <w:sz w:val="26"/>
      <w:szCs w:val="21"/>
    </w:rPr>
  </w:style>
  <w:style w:type="paragraph" w:styleId="aff0">
    <w:name w:val="Document Map"/>
    <w:basedOn w:val="aa"/>
    <w:link w:val="aff1"/>
    <w:rsid w:val="00C948FD"/>
    <w:pPr>
      <w:spacing w:line="240" w:lineRule="auto"/>
      <w:ind w:firstLine="0"/>
    </w:pPr>
    <w:rPr>
      <w:rFonts w:ascii="Tahoma" w:eastAsia="Calibri" w:hAnsi="Tahoma"/>
      <w:sz w:val="16"/>
      <w:szCs w:val="16"/>
    </w:rPr>
  </w:style>
  <w:style w:type="character" w:customStyle="1" w:styleId="aff1">
    <w:name w:val="Схема документа Знак"/>
    <w:basedOn w:val="ab"/>
    <w:link w:val="aff0"/>
    <w:rsid w:val="00C948FD"/>
    <w:rPr>
      <w:rFonts w:ascii="Tahoma" w:eastAsia="Calibri" w:hAnsi="Tahoma" w:cs="Times New Roman"/>
      <w:sz w:val="16"/>
      <w:szCs w:val="16"/>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7"/>
    <w:rsid w:val="00C948FD"/>
    <w:pPr>
      <w:widowControl w:val="0"/>
      <w:autoSpaceDE w:val="0"/>
      <w:autoSpaceDN w:val="0"/>
      <w:adjustRightInd w:val="0"/>
      <w:spacing w:after="120" w:line="480" w:lineRule="auto"/>
      <w:ind w:left="283" w:firstLine="0"/>
    </w:pPr>
    <w:rPr>
      <w:rFonts w:ascii="Arial" w:hAnsi="Arial"/>
      <w:sz w:val="20"/>
      <w:szCs w:val="20"/>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b"/>
    <w:link w:val="26"/>
    <w:rsid w:val="00C948FD"/>
    <w:rPr>
      <w:rFonts w:ascii="Arial" w:eastAsia="Times New Roman" w:hAnsi="Arial" w:cs="Times New Roman"/>
      <w:sz w:val="20"/>
      <w:szCs w:val="20"/>
    </w:rPr>
  </w:style>
  <w:style w:type="paragraph" w:customStyle="1" w:styleId="font5">
    <w:name w:val="font5"/>
    <w:basedOn w:val="aa"/>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a"/>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a"/>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a"/>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a"/>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a"/>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a"/>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a"/>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a"/>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a"/>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a"/>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a"/>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a"/>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a"/>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a"/>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a"/>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a"/>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a"/>
    <w:rsid w:val="00C948FD"/>
    <w:pPr>
      <w:spacing w:before="120" w:line="276" w:lineRule="auto"/>
      <w:ind w:left="720" w:firstLine="425"/>
      <w:contextualSpacing/>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a"/>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2">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a"/>
    <w:link w:val="aff2"/>
    <w:rsid w:val="00C948FD"/>
    <w:pPr>
      <w:widowControl w:val="0"/>
      <w:shd w:val="clear" w:color="auto" w:fill="FFFFFF"/>
      <w:spacing w:before="438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a"/>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3">
    <w:name w:val="FollowedHyperlink"/>
    <w:uiPriority w:val="99"/>
    <w:unhideWhenUsed/>
    <w:rsid w:val="00C948FD"/>
    <w:rPr>
      <w:color w:val="800080"/>
      <w:u w:val="single"/>
    </w:rPr>
  </w:style>
  <w:style w:type="paragraph" w:customStyle="1" w:styleId="font6">
    <w:name w:val="font6"/>
    <w:basedOn w:val="aa"/>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a"/>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a"/>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a"/>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a"/>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4">
    <w:name w:val="TOC Heading"/>
    <w:basedOn w:val="14"/>
    <w:next w:val="aa"/>
    <w:uiPriority w:val="39"/>
    <w:unhideWhenUsed/>
    <w:qFormat/>
    <w:rsid w:val="00C948FD"/>
    <w:pPr>
      <w:keepNext/>
      <w:spacing w:before="480" w:line="276" w:lineRule="auto"/>
      <w:jc w:val="left"/>
      <w:outlineLvl w:val="9"/>
    </w:pPr>
    <w:rPr>
      <w:rFonts w:ascii="Cambria" w:eastAsia="Times New Roman" w:hAnsi="Cambria" w:cs="Times New Roman"/>
      <w:bCs/>
      <w:color w:val="365F91"/>
      <w:szCs w:val="28"/>
      <w:lang w:eastAsia="en-US"/>
    </w:rPr>
  </w:style>
  <w:style w:type="character" w:customStyle="1" w:styleId="aff5">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6"/>
    <w:uiPriority w:val="99"/>
    <w:locked/>
    <w:rsid w:val="00C948FD"/>
    <w:rPr>
      <w:rFonts w:ascii="TimesET" w:hAnsi="TimesET" w:cs="TimesET"/>
      <w:kern w:val="24"/>
    </w:rPr>
  </w:style>
  <w:style w:type="paragraph" w:styleId="aff6">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a"/>
    <w:link w:val="aff5"/>
    <w:unhideWhenUsed/>
    <w:rsid w:val="00C948FD"/>
    <w:pPr>
      <w:keepLines/>
      <w:spacing w:before="120" w:after="120" w:line="240" w:lineRule="auto"/>
      <w:ind w:firstLine="567"/>
    </w:pPr>
    <w:rPr>
      <w:rFonts w:ascii="TimesET" w:eastAsiaTheme="minorHAnsi" w:hAnsi="TimesET" w:cs="TimesET"/>
      <w:kern w:val="24"/>
      <w:sz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b"/>
    <w:uiPriority w:val="99"/>
    <w:rsid w:val="00C948FD"/>
    <w:rPr>
      <w:rFonts w:ascii="Times New Roman" w:eastAsia="Times New Roman" w:hAnsi="Times New Roman" w:cs="Times New Roman"/>
      <w:sz w:val="20"/>
      <w:szCs w:val="20"/>
      <w:lang w:eastAsia="ru-RU"/>
    </w:rPr>
  </w:style>
  <w:style w:type="character" w:customStyle="1" w:styleId="aff7">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8"/>
    <w:uiPriority w:val="35"/>
    <w:locked/>
    <w:rsid w:val="00DB6C08"/>
    <w:rPr>
      <w:rFonts w:ascii="Times New Roman" w:hAnsi="Times New Roman"/>
      <w:b/>
      <w:bCs/>
      <w:sz w:val="28"/>
    </w:rPr>
  </w:style>
  <w:style w:type="paragraph" w:styleId="aff8">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диаграммы,диаграммы Ch"/>
    <w:basedOn w:val="aa"/>
    <w:next w:val="aa"/>
    <w:link w:val="aff7"/>
    <w:uiPriority w:val="35"/>
    <w:unhideWhenUsed/>
    <w:qFormat/>
    <w:rsid w:val="00DB6C08"/>
    <w:pPr>
      <w:keepNext/>
      <w:keepLines/>
      <w:spacing w:before="120" w:after="120"/>
      <w:ind w:firstLine="0"/>
    </w:pPr>
    <w:rPr>
      <w:rFonts w:eastAsiaTheme="minorHAnsi" w:cstheme="minorBidi"/>
      <w:b/>
      <w:bCs/>
      <w:lang w:eastAsia="en-US"/>
    </w:rPr>
  </w:style>
  <w:style w:type="paragraph" w:styleId="aff9">
    <w:name w:val="Title"/>
    <w:aliases w:val="Заголовок2,Название1"/>
    <w:basedOn w:val="aa"/>
    <w:link w:val="affa"/>
    <w:qFormat/>
    <w:rsid w:val="00C948FD"/>
    <w:pPr>
      <w:spacing w:line="240" w:lineRule="auto"/>
      <w:ind w:firstLine="0"/>
      <w:jc w:val="center"/>
    </w:pPr>
    <w:rPr>
      <w:sz w:val="24"/>
      <w:szCs w:val="20"/>
    </w:rPr>
  </w:style>
  <w:style w:type="character" w:customStyle="1" w:styleId="affb">
    <w:name w:val="Заголовок Знак"/>
    <w:aliases w:val="Название Знак2"/>
    <w:basedOn w:val="ab"/>
    <w:uiPriority w:val="10"/>
    <w:rsid w:val="00C948FD"/>
    <w:rPr>
      <w:rFonts w:asciiTheme="majorHAnsi" w:eastAsiaTheme="majorEastAsia" w:hAnsiTheme="majorHAnsi" w:cstheme="majorBidi"/>
      <w:spacing w:val="-10"/>
      <w:kern w:val="28"/>
      <w:sz w:val="56"/>
      <w:szCs w:val="56"/>
      <w:lang w:eastAsia="ru-RU"/>
    </w:rPr>
  </w:style>
  <w:style w:type="character" w:customStyle="1" w:styleId="affa">
    <w:name w:val="Название Знак"/>
    <w:aliases w:val="Заголовок2 Знак,Название1 Знак"/>
    <w:link w:val="aff9"/>
    <w:rsid w:val="00C948FD"/>
    <w:rPr>
      <w:rFonts w:ascii="Times New Roman" w:eastAsia="Times New Roman" w:hAnsi="Times New Roman" w:cs="Times New Roman"/>
      <w:sz w:val="24"/>
      <w:szCs w:val="20"/>
    </w:rPr>
  </w:style>
  <w:style w:type="character" w:customStyle="1" w:styleId="affc">
    <w:name w:val="Текст Знак"/>
    <w:aliases w:val="Знак7 Знак"/>
    <w:link w:val="affd"/>
    <w:locked/>
    <w:rsid w:val="00C948FD"/>
    <w:rPr>
      <w:rFonts w:ascii="Courier New" w:hAnsi="Courier New" w:cs="Courier New"/>
    </w:rPr>
  </w:style>
  <w:style w:type="paragraph" w:styleId="affd">
    <w:name w:val="Plain Text"/>
    <w:aliases w:val="Знак7"/>
    <w:basedOn w:val="aa"/>
    <w:link w:val="affc"/>
    <w:unhideWhenUsed/>
    <w:rsid w:val="00C948FD"/>
    <w:pPr>
      <w:spacing w:line="240" w:lineRule="auto"/>
      <w:ind w:firstLine="0"/>
    </w:pPr>
    <w:rPr>
      <w:rFonts w:ascii="Courier New" w:eastAsiaTheme="minorHAnsi" w:hAnsi="Courier New" w:cs="Courier New"/>
      <w:sz w:val="22"/>
      <w:lang w:eastAsia="en-US"/>
    </w:rPr>
  </w:style>
  <w:style w:type="character" w:customStyle="1" w:styleId="1a">
    <w:name w:val="Текст Знак1"/>
    <w:aliases w:val="Знак7 Знак1"/>
    <w:basedOn w:val="ab"/>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e">
    <w:name w:val="Обычный текст"/>
    <w:basedOn w:val="aa"/>
    <w:uiPriority w:val="99"/>
    <w:rsid w:val="00C948FD"/>
    <w:pPr>
      <w:spacing w:line="240" w:lineRule="auto"/>
      <w:ind w:left="397" w:hanging="397"/>
    </w:pPr>
    <w:rPr>
      <w:rFonts w:cs="Arial"/>
      <w:sz w:val="24"/>
      <w:szCs w:val="20"/>
      <w:lang w:eastAsia="en-US"/>
    </w:rPr>
  </w:style>
  <w:style w:type="character" w:customStyle="1" w:styleId="afff">
    <w:name w:val="Название таблицы Знак"/>
    <w:link w:val="afff0"/>
    <w:locked/>
    <w:rsid w:val="00C948FD"/>
    <w:rPr>
      <w:b/>
      <w:bCs/>
      <w:sz w:val="24"/>
      <w:szCs w:val="24"/>
    </w:rPr>
  </w:style>
  <w:style w:type="paragraph" w:customStyle="1" w:styleId="afff0">
    <w:name w:val="Название таблицы"/>
    <w:basedOn w:val="aa"/>
    <w:link w:val="afff"/>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1">
    <w:name w:val="Название рисунка"/>
    <w:basedOn w:val="aff8"/>
    <w:uiPriority w:val="99"/>
    <w:rsid w:val="00C948FD"/>
    <w:pPr>
      <w:ind w:left="180"/>
      <w:jc w:val="center"/>
    </w:pPr>
    <w:rPr>
      <w:sz w:val="24"/>
      <w:szCs w:val="24"/>
    </w:rPr>
  </w:style>
  <w:style w:type="character" w:customStyle="1" w:styleId="afff2">
    <w:name w:val="Обычный ТКП Знак"/>
    <w:link w:val="afff3"/>
    <w:locked/>
    <w:rsid w:val="00C948FD"/>
    <w:rPr>
      <w:sz w:val="24"/>
    </w:rPr>
  </w:style>
  <w:style w:type="paragraph" w:customStyle="1" w:styleId="afff3">
    <w:name w:val="Обычный ТКП"/>
    <w:basedOn w:val="aa"/>
    <w:link w:val="afff2"/>
    <w:rsid w:val="00C948FD"/>
    <w:pPr>
      <w:suppressAutoHyphens/>
      <w:ind w:left="57" w:right="-2"/>
    </w:pPr>
    <w:rPr>
      <w:rFonts w:asciiTheme="minorHAnsi" w:eastAsiaTheme="minorHAnsi" w:hAnsiTheme="minorHAnsi" w:cstheme="minorBidi"/>
      <w:sz w:val="24"/>
      <w:lang w:eastAsia="en-US"/>
    </w:rPr>
  </w:style>
  <w:style w:type="paragraph" w:customStyle="1" w:styleId="afff4">
    <w:name w:val="Табл крупная по центру"/>
    <w:basedOn w:val="afff3"/>
    <w:uiPriority w:val="99"/>
    <w:rsid w:val="00C948FD"/>
    <w:pPr>
      <w:snapToGrid w:val="0"/>
      <w:spacing w:line="240" w:lineRule="exact"/>
      <w:ind w:left="0" w:right="0" w:firstLine="0"/>
      <w:jc w:val="center"/>
    </w:pPr>
    <w:rPr>
      <w:color w:val="000000"/>
      <w:sz w:val="22"/>
    </w:rPr>
  </w:style>
  <w:style w:type="paragraph" w:customStyle="1" w:styleId="xl63">
    <w:name w:val="xl63"/>
    <w:basedOn w:val="aa"/>
    <w:rsid w:val="00C948FD"/>
    <w:pPr>
      <w:spacing w:before="100" w:beforeAutospacing="1" w:after="100" w:afterAutospacing="1" w:line="240" w:lineRule="auto"/>
      <w:ind w:firstLine="0"/>
    </w:pPr>
    <w:rPr>
      <w:sz w:val="24"/>
      <w:szCs w:val="24"/>
    </w:rPr>
  </w:style>
  <w:style w:type="paragraph" w:customStyle="1" w:styleId="xl64">
    <w:name w:val="xl64"/>
    <w:basedOn w:val="aa"/>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a"/>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a"/>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a"/>
    <w:rsid w:val="00C948FD"/>
    <w:pPr>
      <w:spacing w:before="100" w:beforeAutospacing="1" w:after="100" w:afterAutospacing="1" w:line="240" w:lineRule="auto"/>
      <w:ind w:firstLine="0"/>
      <w:jc w:val="center"/>
    </w:pPr>
    <w:rPr>
      <w:sz w:val="24"/>
      <w:szCs w:val="24"/>
    </w:rPr>
  </w:style>
  <w:style w:type="paragraph" w:customStyle="1" w:styleId="xl72">
    <w:name w:val="xl72"/>
    <w:basedOn w:val="aa"/>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a"/>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a"/>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a"/>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5">
    <w:name w:val="Просто текст Знак"/>
    <w:link w:val="afff6"/>
    <w:locked/>
    <w:rsid w:val="00C948FD"/>
    <w:rPr>
      <w:rFonts w:ascii="Arial" w:hAnsi="Arial" w:cs="Arial"/>
      <w:szCs w:val="24"/>
    </w:rPr>
  </w:style>
  <w:style w:type="paragraph" w:customStyle="1" w:styleId="afff6">
    <w:name w:val="Просто текст"/>
    <w:basedOn w:val="afb"/>
    <w:link w:val="afff5"/>
    <w:qFormat/>
    <w:rsid w:val="00C948FD"/>
    <w:pPr>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a"/>
    <w:uiPriority w:val="99"/>
    <w:rsid w:val="00C948FD"/>
    <w:pPr>
      <w:spacing w:after="160" w:line="240" w:lineRule="exact"/>
      <w:ind w:firstLine="0"/>
    </w:pPr>
    <w:rPr>
      <w:rFonts w:ascii="Verdana" w:hAnsi="Verdana" w:cs="Verdana"/>
      <w:sz w:val="20"/>
      <w:szCs w:val="20"/>
      <w:lang w:val="en-US" w:eastAsia="en-US"/>
    </w:rPr>
  </w:style>
  <w:style w:type="paragraph" w:customStyle="1" w:styleId="afff7">
    <w:name w:val="Для таблицы"/>
    <w:basedOn w:val="aa"/>
    <w:next w:val="aa"/>
    <w:qFormat/>
    <w:rsid w:val="00C948FD"/>
    <w:pPr>
      <w:spacing w:line="240" w:lineRule="auto"/>
      <w:ind w:firstLine="0"/>
      <w:jc w:val="center"/>
    </w:pPr>
    <w:rPr>
      <w:rFonts w:eastAsia="Calibri"/>
      <w:sz w:val="20"/>
      <w:lang w:eastAsia="en-US"/>
    </w:rPr>
  </w:style>
  <w:style w:type="paragraph" w:customStyle="1" w:styleId="afff8">
    <w:name w:val="для таблицы шапка"/>
    <w:basedOn w:val="afff7"/>
    <w:qFormat/>
    <w:rsid w:val="00A9581E"/>
    <w:pPr>
      <w:keepNext/>
      <w:keepLines/>
    </w:pPr>
    <w:rPr>
      <w:b/>
      <w:lang w:eastAsia="ru-RU"/>
    </w:rPr>
  </w:style>
  <w:style w:type="paragraph" w:customStyle="1" w:styleId="1b">
    <w:name w:val="1 подзаголовки таблиц"/>
    <w:basedOn w:val="aa"/>
    <w:uiPriority w:val="99"/>
    <w:rsid w:val="00C948FD"/>
    <w:pPr>
      <w:spacing w:line="240" w:lineRule="auto"/>
      <w:ind w:firstLine="0"/>
      <w:jc w:val="center"/>
    </w:pPr>
    <w:rPr>
      <w:rFonts w:ascii="Calibri" w:hAnsi="Calibri" w:cs="Calibri"/>
      <w:b/>
      <w:bCs/>
      <w:sz w:val="24"/>
      <w:szCs w:val="24"/>
      <w:lang w:eastAsia="ar-SA"/>
    </w:rPr>
  </w:style>
  <w:style w:type="paragraph" w:customStyle="1" w:styleId="1c">
    <w:name w:val="1 стиль таблицы"/>
    <w:basedOn w:val="aa"/>
    <w:uiPriority w:val="99"/>
    <w:rsid w:val="00C948FD"/>
    <w:pPr>
      <w:spacing w:line="240" w:lineRule="auto"/>
      <w:ind w:firstLine="0"/>
      <w:jc w:val="center"/>
    </w:pPr>
    <w:rPr>
      <w:rFonts w:ascii="Calibri" w:hAnsi="Calibri" w:cs="Calibri"/>
      <w:sz w:val="24"/>
      <w:szCs w:val="24"/>
      <w:lang w:eastAsia="ar-SA"/>
    </w:rPr>
  </w:style>
  <w:style w:type="paragraph" w:customStyle="1" w:styleId="1d">
    <w:name w:val="1 стиль таблицы по левому краю"/>
    <w:basedOn w:val="1c"/>
    <w:uiPriority w:val="99"/>
    <w:rsid w:val="00C948FD"/>
    <w:pPr>
      <w:jc w:val="left"/>
    </w:pPr>
  </w:style>
  <w:style w:type="paragraph" w:customStyle="1" w:styleId="1e">
    <w:name w:val="1 Основной текст"/>
    <w:basedOn w:val="aa"/>
    <w:uiPriority w:val="99"/>
    <w:rsid w:val="00C948FD"/>
    <w:pPr>
      <w:spacing w:line="276" w:lineRule="auto"/>
    </w:pPr>
    <w:rPr>
      <w:rFonts w:ascii="Calibri" w:hAnsi="Calibri" w:cs="Calibri"/>
      <w:sz w:val="24"/>
      <w:szCs w:val="24"/>
      <w:lang w:eastAsia="ar-SA"/>
    </w:rPr>
  </w:style>
  <w:style w:type="paragraph" w:customStyle="1" w:styleId="1f">
    <w:name w:val="1 жирный текст"/>
    <w:basedOn w:val="aa"/>
    <w:uiPriority w:val="99"/>
    <w:rsid w:val="00C948FD"/>
    <w:pPr>
      <w:spacing w:line="312" w:lineRule="auto"/>
    </w:pPr>
    <w:rPr>
      <w:rFonts w:ascii="Calibri" w:hAnsi="Calibri" w:cs="Calibri"/>
      <w:b/>
      <w:bCs/>
      <w:sz w:val="24"/>
      <w:szCs w:val="24"/>
    </w:rPr>
  </w:style>
  <w:style w:type="paragraph" w:customStyle="1" w:styleId="textn">
    <w:name w:val="textn"/>
    <w:basedOn w:val="aa"/>
    <w:uiPriority w:val="99"/>
    <w:rsid w:val="00C948FD"/>
    <w:pPr>
      <w:spacing w:before="100" w:beforeAutospacing="1" w:after="100" w:afterAutospacing="1" w:line="240" w:lineRule="auto"/>
      <w:ind w:firstLine="0"/>
    </w:pPr>
    <w:rPr>
      <w:sz w:val="24"/>
      <w:szCs w:val="24"/>
    </w:rPr>
  </w:style>
  <w:style w:type="paragraph" w:customStyle="1" w:styleId="font7">
    <w:name w:val="font7"/>
    <w:basedOn w:val="aa"/>
    <w:rsid w:val="00C948FD"/>
    <w:pPr>
      <w:spacing w:before="100" w:beforeAutospacing="1" w:after="100" w:afterAutospacing="1" w:line="240" w:lineRule="auto"/>
      <w:ind w:firstLine="0"/>
    </w:pPr>
    <w:rPr>
      <w:sz w:val="16"/>
      <w:szCs w:val="16"/>
    </w:rPr>
  </w:style>
  <w:style w:type="paragraph" w:customStyle="1" w:styleId="font8">
    <w:name w:val="font8"/>
    <w:basedOn w:val="aa"/>
    <w:rsid w:val="00C948FD"/>
    <w:pPr>
      <w:spacing w:before="100" w:beforeAutospacing="1" w:after="100" w:afterAutospacing="1" w:line="240" w:lineRule="auto"/>
      <w:ind w:firstLine="0"/>
    </w:pPr>
    <w:rPr>
      <w:szCs w:val="28"/>
    </w:rPr>
  </w:style>
  <w:style w:type="paragraph" w:customStyle="1" w:styleId="font9">
    <w:name w:val="font9"/>
    <w:basedOn w:val="aa"/>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a"/>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a"/>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a"/>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a"/>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a"/>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a"/>
    <w:uiPriority w:val="99"/>
    <w:rsid w:val="00C948FD"/>
    <w:pPr>
      <w:spacing w:before="100" w:beforeAutospacing="1" w:after="100" w:afterAutospacing="1" w:line="240" w:lineRule="auto"/>
      <w:ind w:firstLine="0"/>
    </w:pPr>
    <w:rPr>
      <w:b/>
      <w:bCs/>
      <w:sz w:val="22"/>
    </w:rPr>
  </w:style>
  <w:style w:type="paragraph" w:customStyle="1" w:styleId="font17">
    <w:name w:val="font17"/>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a"/>
    <w:uiPriority w:val="99"/>
    <w:rsid w:val="00C948FD"/>
    <w:pPr>
      <w:spacing w:before="100" w:beforeAutospacing="1" w:after="100" w:afterAutospacing="1" w:line="240" w:lineRule="auto"/>
      <w:ind w:firstLine="0"/>
    </w:pPr>
    <w:rPr>
      <w:b/>
      <w:bCs/>
      <w:sz w:val="22"/>
    </w:rPr>
  </w:style>
  <w:style w:type="paragraph" w:customStyle="1" w:styleId="font19">
    <w:name w:val="font19"/>
    <w:basedOn w:val="aa"/>
    <w:uiPriority w:val="99"/>
    <w:rsid w:val="00C948FD"/>
    <w:pPr>
      <w:spacing w:before="100" w:beforeAutospacing="1" w:after="100" w:afterAutospacing="1" w:line="240" w:lineRule="auto"/>
      <w:ind w:firstLine="0"/>
    </w:pPr>
    <w:rPr>
      <w:b/>
      <w:bCs/>
      <w:sz w:val="22"/>
    </w:rPr>
  </w:style>
  <w:style w:type="paragraph" w:customStyle="1" w:styleId="font20">
    <w:name w:val="font20"/>
    <w:basedOn w:val="aa"/>
    <w:uiPriority w:val="99"/>
    <w:rsid w:val="00C948FD"/>
    <w:pPr>
      <w:spacing w:before="100" w:beforeAutospacing="1" w:after="100" w:afterAutospacing="1" w:line="240" w:lineRule="auto"/>
      <w:ind w:firstLine="0"/>
    </w:pPr>
    <w:rPr>
      <w:sz w:val="22"/>
    </w:rPr>
  </w:style>
  <w:style w:type="paragraph" w:customStyle="1" w:styleId="font21">
    <w:name w:val="font21"/>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a"/>
    <w:uiPriority w:val="99"/>
    <w:rsid w:val="00C948FD"/>
    <w:pPr>
      <w:spacing w:before="100" w:beforeAutospacing="1" w:after="100" w:afterAutospacing="1" w:line="240" w:lineRule="auto"/>
      <w:ind w:firstLine="0"/>
    </w:pPr>
    <w:rPr>
      <w:szCs w:val="28"/>
    </w:rPr>
  </w:style>
  <w:style w:type="paragraph" w:customStyle="1" w:styleId="font26">
    <w:name w:val="font26"/>
    <w:basedOn w:val="aa"/>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a"/>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a"/>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a"/>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a"/>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a"/>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a"/>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a"/>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a"/>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a"/>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a"/>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a"/>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a"/>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a"/>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a"/>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a"/>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a"/>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a"/>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a"/>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a"/>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a"/>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a"/>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a"/>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a"/>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a"/>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a"/>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a"/>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a"/>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a"/>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a"/>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a"/>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a"/>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a"/>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a"/>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a"/>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a"/>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a"/>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a"/>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a"/>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a"/>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a"/>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a"/>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a"/>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a"/>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a"/>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a"/>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a"/>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a"/>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a"/>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a"/>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a"/>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a"/>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a"/>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a"/>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a"/>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a"/>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a"/>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a"/>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a"/>
    <w:uiPriority w:val="99"/>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a"/>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a"/>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a"/>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a"/>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a"/>
    <w:uiPriority w:val="99"/>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a"/>
    <w:uiPriority w:val="99"/>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a"/>
    <w:uiPriority w:val="99"/>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a"/>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a"/>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a"/>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9">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9">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a">
    <w:name w:val="Table Elegant"/>
    <w:basedOn w:val="ac"/>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b">
    <w:name w:val="Абзац"/>
    <w:link w:val="afffc"/>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c">
    <w:name w:val="Абзац Знак"/>
    <w:link w:val="afffb"/>
    <w:rsid w:val="00C948FD"/>
    <w:rPr>
      <w:rFonts w:ascii="Times New Roman" w:eastAsia="Times New Roman" w:hAnsi="Times New Roman" w:cs="Times New Roman"/>
      <w:sz w:val="24"/>
      <w:szCs w:val="24"/>
      <w:lang w:eastAsia="ru-RU"/>
    </w:rPr>
  </w:style>
  <w:style w:type="paragraph" w:customStyle="1" w:styleId="35">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rPr>
  </w:style>
  <w:style w:type="paragraph" w:customStyle="1" w:styleId="2a">
    <w:name w:val="Заголовок_подзаголовок_2"/>
    <w:next w:val="afffb"/>
    <w:link w:val="2b"/>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3"/>
    <w:rsid w:val="00C948FD"/>
    <w:pPr>
      <w:numPr>
        <w:ilvl w:val="1"/>
      </w:numPr>
      <w:ind w:left="1789" w:hanging="360"/>
    </w:pPr>
  </w:style>
  <w:style w:type="paragraph" w:customStyle="1" w:styleId="13">
    <w:name w:val="Список_маркерный_1_уровень"/>
    <w:link w:val="1f0"/>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3"/>
    <w:rsid w:val="00C948FD"/>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b"/>
    <w:link w:val="1f2"/>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C948FD"/>
    <w:rPr>
      <w:rFonts w:ascii="Times New Roman" w:eastAsia="Times New Roman" w:hAnsi="Times New Roman" w:cs="Times New Roman"/>
      <w:b/>
      <w:bCs/>
      <w:sz w:val="24"/>
      <w:szCs w:val="24"/>
      <w:u w:val="single"/>
      <w:lang w:eastAsia="ru-RU"/>
    </w:rPr>
  </w:style>
  <w:style w:type="character" w:customStyle="1" w:styleId="afffd">
    <w:name w:val="Текст_Красный"/>
    <w:uiPriority w:val="1"/>
    <w:qFormat/>
    <w:rsid w:val="00C948FD"/>
    <w:rPr>
      <w:color w:val="FF0000"/>
    </w:rPr>
  </w:style>
  <w:style w:type="paragraph" w:customStyle="1" w:styleId="afffe">
    <w:name w:val="Таблица_номер_таблицы"/>
    <w:link w:val="affff"/>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
    <w:name w:val="Таблица_номер_таблицы Знак"/>
    <w:link w:val="afffe"/>
    <w:rsid w:val="00C948FD"/>
    <w:rPr>
      <w:rFonts w:ascii="Times New Roman" w:eastAsia="Times New Roman" w:hAnsi="Times New Roman" w:cs="Times New Roman"/>
      <w:bCs/>
      <w:sz w:val="24"/>
      <w:szCs w:val="20"/>
      <w:lang w:eastAsia="ru-RU"/>
    </w:rPr>
  </w:style>
  <w:style w:type="paragraph" w:customStyle="1" w:styleId="affff0">
    <w:name w:val="Таблица_название_таблицы"/>
    <w:next w:val="afffb"/>
    <w:link w:val="affff1"/>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1">
    <w:name w:val="Таблица_название_таблицы Знак"/>
    <w:link w:val="affff0"/>
    <w:rsid w:val="00C948FD"/>
    <w:rPr>
      <w:rFonts w:ascii="Times New Roman" w:eastAsia="Times New Roman" w:hAnsi="Times New Roman" w:cs="Times New Roman"/>
      <w:bCs/>
      <w:sz w:val="24"/>
      <w:szCs w:val="20"/>
      <w:lang w:eastAsia="ru-RU"/>
    </w:rPr>
  </w:style>
  <w:style w:type="paragraph" w:customStyle="1" w:styleId="115">
    <w:name w:val="Табличный_таблица_11"/>
    <w:link w:val="116"/>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таблица_11 Знак"/>
    <w:link w:val="115"/>
    <w:rsid w:val="00C948FD"/>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8">
    <w:name w:val="Табличный_боковик_11 Знак"/>
    <w:link w:val="117"/>
    <w:rsid w:val="00C948FD"/>
    <w:rPr>
      <w:rFonts w:ascii="Times New Roman" w:eastAsia="Times New Roman" w:hAnsi="Times New Roman" w:cs="Times New Roman"/>
      <w:sz w:val="20"/>
      <w:szCs w:val="24"/>
      <w:lang w:eastAsia="ru-RU"/>
    </w:rPr>
  </w:style>
  <w:style w:type="character" w:customStyle="1" w:styleId="affff2">
    <w:name w:val="Текст_Обычный"/>
    <w:qFormat/>
    <w:rsid w:val="00C948FD"/>
    <w:rPr>
      <w:b w:val="0"/>
    </w:rPr>
  </w:style>
  <w:style w:type="character" w:styleId="affff3">
    <w:name w:val="annotation reference"/>
    <w:unhideWhenUsed/>
    <w:rsid w:val="00C948FD"/>
    <w:rPr>
      <w:sz w:val="16"/>
      <w:szCs w:val="16"/>
    </w:rPr>
  </w:style>
  <w:style w:type="paragraph" w:styleId="affff4">
    <w:name w:val="annotation text"/>
    <w:basedOn w:val="aa"/>
    <w:link w:val="affff5"/>
    <w:unhideWhenUsed/>
    <w:rsid w:val="00C948FD"/>
    <w:pPr>
      <w:spacing w:line="240" w:lineRule="auto"/>
    </w:pPr>
    <w:rPr>
      <w:sz w:val="20"/>
      <w:szCs w:val="20"/>
    </w:rPr>
  </w:style>
  <w:style w:type="character" w:customStyle="1" w:styleId="affff5">
    <w:name w:val="Текст примечания Знак"/>
    <w:basedOn w:val="ab"/>
    <w:link w:val="affff4"/>
    <w:rsid w:val="00C948FD"/>
    <w:rPr>
      <w:rFonts w:ascii="Times New Roman" w:eastAsia="Times New Roman" w:hAnsi="Times New Roman" w:cs="Times New Roman"/>
      <w:sz w:val="20"/>
      <w:szCs w:val="20"/>
    </w:rPr>
  </w:style>
  <w:style w:type="paragraph" w:styleId="affff6">
    <w:name w:val="annotation subject"/>
    <w:basedOn w:val="affff4"/>
    <w:next w:val="affff4"/>
    <w:link w:val="affff7"/>
    <w:unhideWhenUsed/>
    <w:rsid w:val="00C948FD"/>
    <w:rPr>
      <w:b/>
      <w:bCs/>
    </w:rPr>
  </w:style>
  <w:style w:type="character" w:customStyle="1" w:styleId="affff7">
    <w:name w:val="Тема примечания Знак"/>
    <w:basedOn w:val="affff5"/>
    <w:link w:val="affff6"/>
    <w:rsid w:val="00C948FD"/>
    <w:rPr>
      <w:rFonts w:ascii="Times New Roman" w:eastAsia="Times New Roman" w:hAnsi="Times New Roman" w:cs="Times New Roman"/>
      <w:b/>
      <w:bCs/>
      <w:sz w:val="20"/>
      <w:szCs w:val="20"/>
    </w:rPr>
  </w:style>
  <w:style w:type="paragraph" w:customStyle="1" w:styleId="textindent">
    <w:name w:val="textindent"/>
    <w:basedOn w:val="aa"/>
    <w:rsid w:val="00C948FD"/>
    <w:pPr>
      <w:spacing w:before="100" w:beforeAutospacing="1" w:after="100" w:afterAutospacing="1" w:line="240" w:lineRule="auto"/>
      <w:ind w:firstLine="0"/>
    </w:pPr>
    <w:rPr>
      <w:sz w:val="24"/>
      <w:szCs w:val="24"/>
    </w:rPr>
  </w:style>
  <w:style w:type="paragraph" w:customStyle="1" w:styleId="conspluscell0">
    <w:name w:val="conspluscell"/>
    <w:basedOn w:val="aa"/>
    <w:rsid w:val="00C948FD"/>
    <w:pPr>
      <w:spacing w:before="100" w:beforeAutospacing="1" w:after="100" w:afterAutospacing="1" w:line="240" w:lineRule="auto"/>
      <w:ind w:firstLine="0"/>
    </w:pPr>
    <w:rPr>
      <w:sz w:val="24"/>
      <w:szCs w:val="24"/>
    </w:rPr>
  </w:style>
  <w:style w:type="character" w:styleId="affff8">
    <w:name w:val="page number"/>
    <w:rsid w:val="00C948FD"/>
    <w:rPr>
      <w:rFonts w:ascii="Arial" w:hAnsi="Arial"/>
      <w:dstrike w:val="0"/>
      <w:sz w:val="24"/>
      <w:szCs w:val="24"/>
      <w:vertAlign w:val="baseline"/>
    </w:rPr>
  </w:style>
  <w:style w:type="paragraph" w:customStyle="1" w:styleId="2c">
    <w:name w:val="2 Глава раздела"/>
    <w:basedOn w:val="af5"/>
    <w:link w:val="2d"/>
    <w:rsid w:val="00C948FD"/>
    <w:pPr>
      <w:spacing w:before="120" w:after="120" w:line="360" w:lineRule="auto"/>
      <w:ind w:firstLine="425"/>
      <w:jc w:val="center"/>
    </w:pPr>
    <w:rPr>
      <w:bCs/>
      <w:noProof/>
      <w:sz w:val="28"/>
      <w:szCs w:val="26"/>
    </w:rPr>
  </w:style>
  <w:style w:type="character" w:customStyle="1" w:styleId="2d">
    <w:name w:val="2 Глава раздела Знак"/>
    <w:link w:val="2c"/>
    <w:rsid w:val="00C948FD"/>
    <w:rPr>
      <w:rFonts w:ascii="Times New Roman" w:eastAsia="Times New Roman" w:hAnsi="Times New Roman" w:cs="Times New Roman"/>
      <w:bCs/>
      <w:noProof/>
      <w:sz w:val="28"/>
      <w:szCs w:val="26"/>
    </w:rPr>
  </w:style>
  <w:style w:type="character" w:customStyle="1" w:styleId="affff9">
    <w:name w:val="_Обычный Знак"/>
    <w:link w:val="affffa"/>
    <w:locked/>
    <w:rsid w:val="00C948FD"/>
    <w:rPr>
      <w:rFonts w:ascii="Times New Roman" w:eastAsia="Calibri" w:hAnsi="Times New Roman"/>
      <w:iCs/>
      <w:sz w:val="26"/>
      <w:szCs w:val="26"/>
    </w:rPr>
  </w:style>
  <w:style w:type="paragraph" w:customStyle="1" w:styleId="affffa">
    <w:name w:val="_Обычный"/>
    <w:basedOn w:val="aa"/>
    <w:link w:val="affff9"/>
    <w:qFormat/>
    <w:rsid w:val="00C948FD"/>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a"/>
    <w:link w:val="00"/>
    <w:qFormat/>
    <w:rsid w:val="00C948FD"/>
    <w:pPr>
      <w:snapToGrid w:val="0"/>
      <w:contextualSpacing/>
    </w:pPr>
    <w:rPr>
      <w:rFonts w:eastAsiaTheme="minorHAnsi" w:cstheme="minorBidi"/>
      <w:sz w:val="26"/>
      <w:szCs w:val="26"/>
      <w:lang w:eastAsia="en-US"/>
    </w:rPr>
  </w:style>
  <w:style w:type="character" w:customStyle="1" w:styleId="119">
    <w:name w:val="1_1 Список ненумерной Знак"/>
    <w:link w:val="113"/>
    <w:locked/>
    <w:rsid w:val="00C948FD"/>
    <w:rPr>
      <w:rFonts w:ascii="Times New Roman" w:hAnsi="Times New Roman"/>
      <w:sz w:val="26"/>
      <w:szCs w:val="26"/>
    </w:rPr>
  </w:style>
  <w:style w:type="paragraph" w:customStyle="1" w:styleId="113">
    <w:name w:val="1_1 Список ненумерной"/>
    <w:basedOn w:val="aa"/>
    <w:link w:val="119"/>
    <w:qFormat/>
    <w:rsid w:val="00C948FD"/>
    <w:pPr>
      <w:numPr>
        <w:numId w:val="4"/>
      </w:numPr>
      <w:snapToGrid w:val="0"/>
      <w:spacing w:after="40"/>
      <w:ind w:left="0" w:firstLine="709"/>
      <w:contextualSpacing/>
    </w:pPr>
    <w:rPr>
      <w:rFonts w:eastAsiaTheme="minorHAnsi" w:cstheme="minorBidi"/>
      <w:sz w:val="26"/>
      <w:szCs w:val="26"/>
      <w:lang w:eastAsia="en-US"/>
    </w:rPr>
  </w:style>
  <w:style w:type="character" w:customStyle="1" w:styleId="affffb">
    <w:name w:val="_Таблица Знак"/>
    <w:link w:val="affffc"/>
    <w:locked/>
    <w:rsid w:val="006B619A"/>
    <w:rPr>
      <w:rFonts w:ascii="Times New Roman" w:eastAsia="Calibri" w:hAnsi="Times New Roman"/>
      <w:b/>
      <w:sz w:val="28"/>
      <w:szCs w:val="26"/>
    </w:rPr>
  </w:style>
  <w:style w:type="paragraph" w:customStyle="1" w:styleId="affffc">
    <w:name w:val="_Таблица"/>
    <w:basedOn w:val="aa"/>
    <w:link w:val="affffb"/>
    <w:autoRedefine/>
    <w:qFormat/>
    <w:rsid w:val="006B619A"/>
    <w:pPr>
      <w:keepNext/>
      <w:framePr w:hSpace="180" w:wrap="around" w:vAnchor="text" w:hAnchor="text" w:xAlign="center" w:y="1"/>
      <w:tabs>
        <w:tab w:val="left" w:pos="1985"/>
      </w:tabs>
      <w:ind w:firstLine="0"/>
      <w:suppressOverlap/>
    </w:pPr>
    <w:rPr>
      <w:rFonts w:eastAsia="Calibri" w:cstheme="minorBidi"/>
      <w:b/>
      <w:szCs w:val="26"/>
      <w:lang w:eastAsia="en-US"/>
    </w:rPr>
  </w:style>
  <w:style w:type="character" w:customStyle="1" w:styleId="afe">
    <w:name w:val="Обычный (веб) Знак"/>
    <w:aliases w:val="Обычный (Web) Знак"/>
    <w:link w:val="afd"/>
    <w:locked/>
    <w:rsid w:val="00C948FD"/>
    <w:rPr>
      <w:rFonts w:ascii="Times New Roman" w:eastAsia="Times New Roman" w:hAnsi="Times New Roman" w:cs="Times New Roman"/>
      <w:sz w:val="24"/>
      <w:szCs w:val="24"/>
    </w:rPr>
  </w:style>
  <w:style w:type="paragraph" w:customStyle="1" w:styleId="130">
    <w:name w:val="Основной текст13"/>
    <w:basedOn w:val="aa"/>
    <w:rsid w:val="00C948FD"/>
    <w:pPr>
      <w:widowControl w:val="0"/>
      <w:shd w:val="clear" w:color="auto" w:fill="FFFFFF"/>
      <w:spacing w:before="720" w:line="480" w:lineRule="exact"/>
      <w:ind w:hanging="420"/>
    </w:pPr>
    <w:rPr>
      <w:color w:val="000000"/>
      <w:sz w:val="27"/>
      <w:szCs w:val="27"/>
    </w:rPr>
  </w:style>
  <w:style w:type="character" w:customStyle="1" w:styleId="affffd">
    <w:name w:val="Колонтитул_"/>
    <w:link w:val="affffe"/>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e">
    <w:name w:val="Колонтитул"/>
    <w:basedOn w:val="aa"/>
    <w:link w:val="affffd"/>
    <w:rsid w:val="00C948FD"/>
    <w:pPr>
      <w:widowControl w:val="0"/>
      <w:shd w:val="clear" w:color="auto" w:fill="FFFFFF"/>
      <w:spacing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a"/>
    <w:rsid w:val="00C948FD"/>
    <w:pPr>
      <w:widowControl w:val="0"/>
      <w:shd w:val="clear" w:color="auto" w:fill="FFFFFF"/>
      <w:spacing w:before="24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3">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uiPriority w:val="99"/>
    <w:rsid w:val="00C948FD"/>
    <w:rPr>
      <w:rFonts w:ascii="Times New Roman" w:hAnsi="Times New Roman"/>
      <w:sz w:val="18"/>
      <w:szCs w:val="18"/>
      <w:shd w:val="clear" w:color="auto" w:fill="FFFFFF"/>
    </w:rPr>
  </w:style>
  <w:style w:type="paragraph" w:customStyle="1" w:styleId="37">
    <w:name w:val="Основной текст (3)"/>
    <w:basedOn w:val="aa"/>
    <w:link w:val="3Exact"/>
    <w:uiPriority w:val="99"/>
    <w:rsid w:val="00C948FD"/>
    <w:pPr>
      <w:widowControl w:val="0"/>
      <w:shd w:val="clear" w:color="auto" w:fill="FFFFFF"/>
      <w:spacing w:line="0" w:lineRule="atLeast"/>
      <w:ind w:firstLine="0"/>
    </w:pPr>
    <w:rPr>
      <w:rFonts w:eastAsiaTheme="minorHAnsi" w:cstheme="minorBidi"/>
      <w:sz w:val="18"/>
      <w:szCs w:val="18"/>
      <w:lang w:eastAsia="en-US"/>
    </w:rPr>
  </w:style>
  <w:style w:type="paragraph" w:customStyle="1" w:styleId="38">
    <w:name w:val="Основной текст3"/>
    <w:basedOn w:val="aa"/>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4">
    <w:name w:val="Сетка таблицы1"/>
    <w:basedOn w:val="ac"/>
    <w:next w:val="aff"/>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c"/>
    <w:next w:val="aff"/>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c"/>
    <w:next w:val="aff"/>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a"/>
    <w:rsid w:val="00C948FD"/>
    <w:pPr>
      <w:spacing w:before="240" w:line="240" w:lineRule="auto"/>
      <w:ind w:firstLine="567"/>
    </w:pPr>
    <w:rPr>
      <w:szCs w:val="20"/>
    </w:rPr>
  </w:style>
  <w:style w:type="paragraph" w:styleId="2f">
    <w:name w:val="List 2"/>
    <w:basedOn w:val="aa"/>
    <w:unhideWhenUsed/>
    <w:rsid w:val="00C948FD"/>
    <w:pPr>
      <w:overflowPunct w:val="0"/>
      <w:autoSpaceDE w:val="0"/>
      <w:autoSpaceDN w:val="0"/>
      <w:adjustRightInd w:val="0"/>
      <w:spacing w:line="240" w:lineRule="auto"/>
      <w:ind w:left="566" w:hanging="283"/>
    </w:pPr>
    <w:rPr>
      <w:sz w:val="20"/>
      <w:szCs w:val="20"/>
    </w:rPr>
  </w:style>
  <w:style w:type="paragraph" w:customStyle="1" w:styleId="BodyText21">
    <w:name w:val="Body Text 21"/>
    <w:basedOn w:val="aa"/>
    <w:rsid w:val="00C948FD"/>
    <w:pPr>
      <w:spacing w:line="240" w:lineRule="auto"/>
      <w:ind w:firstLine="0"/>
    </w:pPr>
    <w:rPr>
      <w:sz w:val="24"/>
      <w:szCs w:val="20"/>
    </w:rPr>
  </w:style>
  <w:style w:type="table" w:customStyle="1" w:styleId="11a">
    <w:name w:val="Сетка таблицы11"/>
    <w:basedOn w:val="ac"/>
    <w:next w:val="aff"/>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a"/>
    <w:rsid w:val="00C948FD"/>
    <w:pPr>
      <w:overflowPunct w:val="0"/>
      <w:autoSpaceDE w:val="0"/>
      <w:autoSpaceDN w:val="0"/>
      <w:adjustRightInd w:val="0"/>
      <w:spacing w:line="240" w:lineRule="auto"/>
      <w:ind w:firstLine="0"/>
      <w:textAlignment w:val="baseline"/>
    </w:pPr>
    <w:rPr>
      <w:sz w:val="24"/>
      <w:szCs w:val="20"/>
    </w:rPr>
  </w:style>
  <w:style w:type="paragraph" w:customStyle="1" w:styleId="2f0">
    <w:name w:val="Обычный2"/>
    <w:basedOn w:val="aa"/>
    <w:autoRedefine/>
    <w:rsid w:val="00C948FD"/>
    <w:pPr>
      <w:widowControl w:val="0"/>
      <w:tabs>
        <w:tab w:val="left" w:pos="513"/>
      </w:tabs>
      <w:suppressAutoHyphens/>
      <w:adjustRightInd w:val="0"/>
      <w:spacing w:line="240" w:lineRule="auto"/>
      <w:ind w:firstLine="570"/>
      <w:textAlignment w:val="baseline"/>
    </w:pPr>
    <w:rPr>
      <w:rFonts w:eastAsia="MS Mincho"/>
      <w:color w:val="800000"/>
      <w:sz w:val="24"/>
      <w:szCs w:val="24"/>
      <w:lang w:eastAsia="ja-JP"/>
    </w:rPr>
  </w:style>
  <w:style w:type="paragraph" w:customStyle="1" w:styleId="afffff">
    <w:name w:val="Содержание"/>
    <w:basedOn w:val="aa"/>
    <w:rsid w:val="00C948FD"/>
    <w:pPr>
      <w:tabs>
        <w:tab w:val="right" w:leader="dot" w:pos="9356"/>
      </w:tabs>
      <w:ind w:firstLine="0"/>
    </w:pPr>
    <w:rPr>
      <w:b/>
      <w:caps/>
      <w:sz w:val="24"/>
      <w:szCs w:val="20"/>
    </w:rPr>
  </w:style>
  <w:style w:type="paragraph" w:styleId="2f1">
    <w:name w:val="List Bullet 2"/>
    <w:basedOn w:val="aa"/>
    <w:rsid w:val="00C948FD"/>
    <w:pPr>
      <w:tabs>
        <w:tab w:val="left" w:pos="643"/>
      </w:tabs>
      <w:spacing w:line="240" w:lineRule="auto"/>
      <w:ind w:left="643" w:hanging="360"/>
    </w:pPr>
    <w:rPr>
      <w:sz w:val="24"/>
      <w:szCs w:val="20"/>
    </w:rPr>
  </w:style>
  <w:style w:type="paragraph" w:styleId="3a">
    <w:name w:val="Body Text Indent 3"/>
    <w:basedOn w:val="aa"/>
    <w:link w:val="3b"/>
    <w:rsid w:val="00C948FD"/>
    <w:pPr>
      <w:spacing w:after="120" w:line="240" w:lineRule="auto"/>
      <w:ind w:left="283" w:firstLine="0"/>
    </w:pPr>
    <w:rPr>
      <w:sz w:val="16"/>
      <w:szCs w:val="16"/>
    </w:rPr>
  </w:style>
  <w:style w:type="character" w:customStyle="1" w:styleId="3b">
    <w:name w:val="Основной текст с отступом 3 Знак"/>
    <w:basedOn w:val="ab"/>
    <w:link w:val="3a"/>
    <w:rsid w:val="00C948FD"/>
    <w:rPr>
      <w:rFonts w:ascii="Times New Roman" w:eastAsia="Times New Roman" w:hAnsi="Times New Roman" w:cs="Times New Roman"/>
      <w:sz w:val="16"/>
      <w:szCs w:val="16"/>
    </w:rPr>
  </w:style>
  <w:style w:type="paragraph" w:customStyle="1" w:styleId="230">
    <w:name w:val="Основной текст с отступом 23"/>
    <w:basedOn w:val="aa"/>
    <w:rsid w:val="00C948FD"/>
    <w:pPr>
      <w:overflowPunct w:val="0"/>
      <w:autoSpaceDE w:val="0"/>
      <w:autoSpaceDN w:val="0"/>
      <w:adjustRightInd w:val="0"/>
      <w:spacing w:before="240" w:line="240" w:lineRule="auto"/>
      <w:ind w:firstLine="567"/>
      <w:textAlignment w:val="baseline"/>
    </w:pPr>
    <w:rPr>
      <w:szCs w:val="20"/>
    </w:rPr>
  </w:style>
  <w:style w:type="paragraph" w:customStyle="1" w:styleId="Iacaaieaoaaeeou">
    <w:name w:val="Iacaaiea oaaeeou"/>
    <w:basedOn w:val="afb"/>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a"/>
    <w:rsid w:val="00C948FD"/>
    <w:pPr>
      <w:overflowPunct w:val="0"/>
      <w:autoSpaceDE w:val="0"/>
      <w:autoSpaceDN w:val="0"/>
      <w:adjustRightInd w:val="0"/>
      <w:spacing w:line="240" w:lineRule="auto"/>
      <w:ind w:firstLine="720"/>
    </w:pPr>
    <w:rPr>
      <w:sz w:val="24"/>
      <w:szCs w:val="20"/>
    </w:rPr>
  </w:style>
  <w:style w:type="paragraph" w:customStyle="1" w:styleId="100">
    <w:name w:val="Стиль Основной текст + по ширине Первая строка:  1 см После:  0 пт"/>
    <w:basedOn w:val="afb"/>
    <w:rsid w:val="00C948FD"/>
    <w:pPr>
      <w:overflowPunct w:val="0"/>
      <w:autoSpaceDE w:val="0"/>
      <w:autoSpaceDN w:val="0"/>
      <w:adjustRightInd w:val="0"/>
      <w:spacing w:before="0" w:after="0"/>
      <w:ind w:firstLine="567"/>
    </w:pPr>
    <w:rPr>
      <w:sz w:val="24"/>
      <w:szCs w:val="20"/>
    </w:rPr>
  </w:style>
  <w:style w:type="paragraph" w:styleId="3c">
    <w:name w:val="Body Text 3"/>
    <w:basedOn w:val="aa"/>
    <w:link w:val="3d"/>
    <w:rsid w:val="00C948FD"/>
    <w:pPr>
      <w:spacing w:after="120" w:line="240" w:lineRule="auto"/>
      <w:ind w:firstLine="0"/>
    </w:pPr>
    <w:rPr>
      <w:sz w:val="16"/>
      <w:szCs w:val="16"/>
    </w:rPr>
  </w:style>
  <w:style w:type="character" w:customStyle="1" w:styleId="3d">
    <w:name w:val="Основной текст 3 Знак"/>
    <w:basedOn w:val="ab"/>
    <w:link w:val="3c"/>
    <w:rsid w:val="00C948FD"/>
    <w:rPr>
      <w:rFonts w:ascii="Times New Roman" w:eastAsia="Times New Roman" w:hAnsi="Times New Roman" w:cs="Times New Roman"/>
      <w:sz w:val="16"/>
      <w:szCs w:val="16"/>
    </w:rPr>
  </w:style>
  <w:style w:type="paragraph" w:customStyle="1" w:styleId="1f5">
    <w:name w:val="Заголовок 1 с Нум"/>
    <w:basedOn w:val="14"/>
    <w:rsid w:val="00C948FD"/>
    <w:pPr>
      <w:keepNext/>
      <w:keepLines w:val="0"/>
      <w:spacing w:after="60" w:line="240" w:lineRule="auto"/>
      <w:jc w:val="left"/>
    </w:pPr>
    <w:rPr>
      <w:rFonts w:eastAsia="Times New Roman" w:cs="Arial"/>
      <w:bCs/>
      <w:kern w:val="32"/>
      <w:sz w:val="24"/>
    </w:rPr>
  </w:style>
  <w:style w:type="paragraph" w:customStyle="1" w:styleId="afffff0">
    <w:name w:val="ВВедение"/>
    <w:basedOn w:val="aa"/>
    <w:rsid w:val="00C948FD"/>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a"/>
    <w:rsid w:val="00C948FD"/>
    <w:pPr>
      <w:spacing w:before="40" w:after="40" w:line="240" w:lineRule="auto"/>
    </w:pPr>
    <w:rPr>
      <w:sz w:val="24"/>
      <w:szCs w:val="20"/>
    </w:rPr>
  </w:style>
  <w:style w:type="paragraph" w:customStyle="1" w:styleId="12521">
    <w:name w:val="Стиль По ширине Первая строка:  125 см После:  2 пт1"/>
    <w:basedOn w:val="aa"/>
    <w:rsid w:val="00C948FD"/>
    <w:pPr>
      <w:spacing w:after="40" w:line="240" w:lineRule="auto"/>
    </w:pPr>
    <w:rPr>
      <w:sz w:val="24"/>
      <w:szCs w:val="20"/>
    </w:rPr>
  </w:style>
  <w:style w:type="paragraph" w:styleId="afffff1">
    <w:name w:val="Normal Indent"/>
    <w:basedOn w:val="aa"/>
    <w:link w:val="afffff2"/>
    <w:rsid w:val="00C948FD"/>
    <w:pPr>
      <w:overflowPunct w:val="0"/>
      <w:autoSpaceDE w:val="0"/>
      <w:autoSpaceDN w:val="0"/>
      <w:adjustRightInd w:val="0"/>
      <w:spacing w:before="60" w:line="240" w:lineRule="auto"/>
      <w:ind w:left="113"/>
    </w:pPr>
    <w:rPr>
      <w:sz w:val="24"/>
      <w:szCs w:val="20"/>
    </w:rPr>
  </w:style>
  <w:style w:type="character" w:customStyle="1" w:styleId="afffff2">
    <w:name w:val="Обычный отступ Знак"/>
    <w:link w:val="afffff1"/>
    <w:rsid w:val="00C948FD"/>
    <w:rPr>
      <w:rFonts w:ascii="Times New Roman" w:eastAsia="Times New Roman" w:hAnsi="Times New Roman" w:cs="Times New Roman"/>
      <w:sz w:val="24"/>
      <w:szCs w:val="20"/>
    </w:rPr>
  </w:style>
  <w:style w:type="table" w:customStyle="1" w:styleId="1113">
    <w:name w:val="Сетка таблицы111"/>
    <w:basedOn w:val="ac"/>
    <w:next w:val="aff"/>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b">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6">
    <w:name w:val="Текст1"/>
    <w:basedOn w:val="aa"/>
    <w:rsid w:val="00C948FD"/>
    <w:pPr>
      <w:spacing w:line="240" w:lineRule="auto"/>
    </w:pPr>
    <w:rPr>
      <w:sz w:val="24"/>
      <w:szCs w:val="20"/>
    </w:rPr>
  </w:style>
  <w:style w:type="paragraph" w:customStyle="1" w:styleId="afffff3">
    <w:name w:val="Название закона"/>
    <w:basedOn w:val="aa"/>
    <w:next w:val="24"/>
    <w:rsid w:val="00C948FD"/>
    <w:pPr>
      <w:spacing w:line="240" w:lineRule="auto"/>
      <w:ind w:firstLine="0"/>
      <w:jc w:val="center"/>
    </w:pPr>
    <w:rPr>
      <w:b/>
      <w:sz w:val="24"/>
      <w:szCs w:val="24"/>
    </w:rPr>
  </w:style>
  <w:style w:type="paragraph" w:customStyle="1" w:styleId="310">
    <w:name w:val="Основной текст с отступом 31"/>
    <w:basedOn w:val="aa"/>
    <w:rsid w:val="00C948FD"/>
    <w:pPr>
      <w:overflowPunct w:val="0"/>
      <w:autoSpaceDE w:val="0"/>
      <w:autoSpaceDN w:val="0"/>
      <w:adjustRightInd w:val="0"/>
      <w:spacing w:line="240" w:lineRule="auto"/>
      <w:ind w:firstLine="720"/>
    </w:pPr>
    <w:rPr>
      <w:rFonts w:ascii="AcademyACTT" w:hAnsi="AcademyACTT"/>
      <w:szCs w:val="20"/>
      <w:lang w:val="en-US"/>
    </w:rPr>
  </w:style>
  <w:style w:type="paragraph" w:customStyle="1" w:styleId="311">
    <w:name w:val="Основной текст 31"/>
    <w:basedOn w:val="aa"/>
    <w:rsid w:val="00C948FD"/>
    <w:pPr>
      <w:overflowPunct w:val="0"/>
      <w:autoSpaceDE w:val="0"/>
      <w:autoSpaceDN w:val="0"/>
      <w:adjustRightInd w:val="0"/>
      <w:spacing w:line="240" w:lineRule="auto"/>
      <w:ind w:firstLine="0"/>
      <w:jc w:val="center"/>
    </w:pPr>
    <w:rPr>
      <w:b/>
      <w:sz w:val="24"/>
      <w:szCs w:val="20"/>
    </w:rPr>
  </w:style>
  <w:style w:type="paragraph" w:customStyle="1" w:styleId="1f7">
    <w:name w:val="Стиль1"/>
    <w:basedOn w:val="aa"/>
    <w:link w:val="1f8"/>
    <w:qFormat/>
    <w:rsid w:val="00C948FD"/>
    <w:pPr>
      <w:spacing w:line="240" w:lineRule="auto"/>
      <w:ind w:firstLine="720"/>
    </w:pPr>
    <w:rPr>
      <w:sz w:val="24"/>
      <w:szCs w:val="20"/>
    </w:rPr>
  </w:style>
  <w:style w:type="paragraph" w:customStyle="1" w:styleId="1f9">
    <w:name w:val="Обычный (веб)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a">
    <w:name w:val="1"/>
    <w:basedOn w:val="aa"/>
    <w:next w:val="afd"/>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a"/>
    <w:rsid w:val="00C948FD"/>
    <w:pPr>
      <w:spacing w:before="100" w:beforeAutospacing="1" w:after="100" w:afterAutospacing="1" w:line="240" w:lineRule="auto"/>
      <w:ind w:firstLine="0"/>
      <w:jc w:val="center"/>
    </w:pPr>
    <w:rPr>
      <w:sz w:val="24"/>
      <w:szCs w:val="24"/>
    </w:rPr>
  </w:style>
  <w:style w:type="paragraph" w:customStyle="1" w:styleId="afffff4">
    <w:name w:val="Основной"/>
    <w:basedOn w:val="aa"/>
    <w:rsid w:val="00C948FD"/>
    <w:pPr>
      <w:ind w:firstLine="720"/>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a"/>
    <w:next w:val="aa"/>
    <w:link w:val="212pt"/>
    <w:autoRedefine/>
    <w:rsid w:val="00C948FD"/>
    <w:pPr>
      <w:keepNext/>
      <w:spacing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a"/>
    <w:next w:val="aa"/>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b"/>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a"/>
    <w:next w:val="aa"/>
    <w:autoRedefine/>
    <w:rsid w:val="00C948FD"/>
    <w:pPr>
      <w:keepNext/>
      <w:spacing w:line="240" w:lineRule="auto"/>
      <w:ind w:firstLine="0"/>
      <w:jc w:val="center"/>
      <w:outlineLvl w:val="0"/>
    </w:pPr>
    <w:rPr>
      <w:bCs/>
      <w:sz w:val="20"/>
      <w:szCs w:val="20"/>
    </w:rPr>
  </w:style>
  <w:style w:type="paragraph" w:customStyle="1" w:styleId="xl25">
    <w:name w:val="xl25"/>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a"/>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b">
    <w:name w:val="Знак Знак Знак1 Знак Знак Знак Знак Знак Знак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customStyle="1" w:styleId="1fc">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styleId="2f2">
    <w:name w:val="List Continue 2"/>
    <w:basedOn w:val="aa"/>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d">
    <w:name w:val="Знак Знак Знак1 Знак"/>
    <w:basedOn w:val="aa"/>
    <w:next w:val="2"/>
    <w:autoRedefine/>
    <w:uiPriority w:val="99"/>
    <w:rsid w:val="00C948FD"/>
    <w:pPr>
      <w:spacing w:after="160" w:line="240" w:lineRule="exact"/>
      <w:ind w:firstLine="0"/>
      <w:jc w:val="right"/>
    </w:pPr>
    <w:rPr>
      <w:noProof/>
      <w:sz w:val="24"/>
      <w:szCs w:val="24"/>
      <w:lang w:val="en-US" w:eastAsia="en-US"/>
    </w:rPr>
  </w:style>
  <w:style w:type="paragraph" w:customStyle="1" w:styleId="a3">
    <w:name w:val="Заголовок для СТП"/>
    <w:basedOn w:val="aa"/>
    <w:rsid w:val="00C948FD"/>
    <w:pPr>
      <w:numPr>
        <w:numId w:val="7"/>
      </w:numPr>
      <w:overflowPunct w:val="0"/>
      <w:autoSpaceDE w:val="0"/>
      <w:autoSpaceDN w:val="0"/>
      <w:adjustRightInd w:val="0"/>
      <w:spacing w:line="240" w:lineRule="auto"/>
    </w:pPr>
    <w:rPr>
      <w:sz w:val="20"/>
      <w:szCs w:val="20"/>
    </w:rPr>
  </w:style>
  <w:style w:type="paragraph" w:customStyle="1" w:styleId="2f3">
    <w:name w:val="Знак2"/>
    <w:basedOn w:val="aa"/>
    <w:next w:val="2"/>
    <w:autoRedefine/>
    <w:rsid w:val="00C948FD"/>
    <w:pPr>
      <w:spacing w:after="160" w:line="240" w:lineRule="exact"/>
      <w:ind w:firstLine="0"/>
      <w:jc w:val="right"/>
    </w:pPr>
    <w:rPr>
      <w:noProof/>
      <w:sz w:val="24"/>
      <w:szCs w:val="24"/>
      <w:lang w:val="en-US" w:eastAsia="en-US"/>
    </w:rPr>
  </w:style>
  <w:style w:type="paragraph" w:styleId="2f4">
    <w:name w:val="Body Text First Indent 2"/>
    <w:basedOn w:val="ae"/>
    <w:link w:val="2f5"/>
    <w:rsid w:val="00C948FD"/>
    <w:pPr>
      <w:spacing w:after="120"/>
      <w:ind w:left="283" w:firstLine="210"/>
    </w:pPr>
    <w:rPr>
      <w:szCs w:val="24"/>
    </w:rPr>
  </w:style>
  <w:style w:type="character" w:customStyle="1" w:styleId="2f5">
    <w:name w:val="Красная строка 2 Знак"/>
    <w:basedOn w:val="af"/>
    <w:link w:val="2f4"/>
    <w:rsid w:val="00C948FD"/>
    <w:rPr>
      <w:rFonts w:ascii="Times New Roman" w:eastAsia="Times New Roman" w:hAnsi="Times New Roman" w:cs="Times New Roman"/>
      <w:sz w:val="24"/>
      <w:szCs w:val="24"/>
      <w:lang w:eastAsia="ru-RU"/>
    </w:rPr>
  </w:style>
  <w:style w:type="paragraph" w:customStyle="1" w:styleId="1fe">
    <w:name w:val="1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a"/>
    <w:next w:val="2"/>
    <w:autoRedefine/>
    <w:rsid w:val="00C948FD"/>
    <w:pPr>
      <w:spacing w:after="160" w:line="240" w:lineRule="exact"/>
      <w:ind w:firstLine="0"/>
      <w:jc w:val="right"/>
    </w:pPr>
    <w:rPr>
      <w:noProof/>
      <w:sz w:val="24"/>
      <w:szCs w:val="24"/>
      <w:lang w:val="en-US" w:eastAsia="en-US"/>
    </w:rPr>
  </w:style>
  <w:style w:type="paragraph" w:customStyle="1" w:styleId="11112">
    <w:name w:val="1.1.1.1_ норм"/>
    <w:basedOn w:val="aa"/>
    <w:link w:val="11113"/>
    <w:autoRedefine/>
    <w:rsid w:val="00C948FD"/>
    <w:pPr>
      <w:keepNext/>
      <w:outlineLvl w:val="3"/>
    </w:pPr>
    <w:rPr>
      <w:bCs/>
      <w:sz w:val="24"/>
      <w:szCs w:val="24"/>
      <w:lang w:eastAsia="en-US" w:bidi="en-US"/>
    </w:rPr>
  </w:style>
  <w:style w:type="character" w:customStyle="1" w:styleId="11113">
    <w:name w:val="1.1.1.1_ норм Знак"/>
    <w:link w:val="11112"/>
    <w:rsid w:val="00C948FD"/>
    <w:rPr>
      <w:rFonts w:ascii="Times New Roman" w:eastAsia="Times New Roman" w:hAnsi="Times New Roman" w:cs="Times New Roman"/>
      <w:bCs/>
      <w:sz w:val="24"/>
      <w:szCs w:val="24"/>
      <w:lang w:bidi="en-US"/>
    </w:rPr>
  </w:style>
  <w:style w:type="paragraph" w:customStyle="1" w:styleId="11c">
    <w:name w:val="Текст11"/>
    <w:basedOn w:val="aa"/>
    <w:rsid w:val="00C948FD"/>
    <w:pPr>
      <w:spacing w:line="240" w:lineRule="auto"/>
    </w:pPr>
    <w:rPr>
      <w:sz w:val="24"/>
      <w:szCs w:val="20"/>
    </w:rPr>
  </w:style>
  <w:style w:type="paragraph" w:customStyle="1" w:styleId="3110">
    <w:name w:val="Основной текст с отступом 311"/>
    <w:basedOn w:val="aa"/>
    <w:rsid w:val="00C948FD"/>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customStyle="1" w:styleId="2110">
    <w:name w:val="Основной текст 211"/>
    <w:basedOn w:val="aa"/>
    <w:rsid w:val="00C948FD"/>
    <w:pPr>
      <w:overflowPunct w:val="0"/>
      <w:autoSpaceDE w:val="0"/>
      <w:autoSpaceDN w:val="0"/>
      <w:adjustRightInd w:val="0"/>
      <w:spacing w:before="120" w:line="240" w:lineRule="auto"/>
      <w:textAlignment w:val="baseline"/>
    </w:pPr>
    <w:rPr>
      <w:sz w:val="24"/>
      <w:szCs w:val="20"/>
    </w:rPr>
  </w:style>
  <w:style w:type="paragraph" w:customStyle="1" w:styleId="3111">
    <w:name w:val="Основной текст 311"/>
    <w:basedOn w:val="aa"/>
    <w:rsid w:val="00C948FD"/>
    <w:pPr>
      <w:overflowPunct w:val="0"/>
      <w:autoSpaceDE w:val="0"/>
      <w:autoSpaceDN w:val="0"/>
      <w:adjustRightInd w:val="0"/>
      <w:spacing w:line="240" w:lineRule="auto"/>
      <w:ind w:firstLine="0"/>
      <w:jc w:val="center"/>
      <w:textAlignment w:val="baseline"/>
    </w:pPr>
    <w:rPr>
      <w:b/>
      <w:sz w:val="24"/>
      <w:szCs w:val="20"/>
    </w:rPr>
  </w:style>
  <w:style w:type="paragraph" w:customStyle="1" w:styleId="11d">
    <w:name w:val="Обычный (веб)1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styleId="2f6">
    <w:name w:val="index 2"/>
    <w:basedOn w:val="aa"/>
    <w:next w:val="aa"/>
    <w:autoRedefine/>
    <w:rsid w:val="00C948FD"/>
    <w:pPr>
      <w:widowControl w:val="0"/>
      <w:autoSpaceDE w:val="0"/>
      <w:autoSpaceDN w:val="0"/>
      <w:adjustRightInd w:val="0"/>
      <w:spacing w:line="240" w:lineRule="auto"/>
      <w:ind w:left="400" w:hanging="200"/>
    </w:pPr>
    <w:rPr>
      <w:sz w:val="20"/>
      <w:szCs w:val="20"/>
    </w:rPr>
  </w:style>
  <w:style w:type="paragraph" w:customStyle="1" w:styleId="a6">
    <w:name w:val="Основной текст с точкой"/>
    <w:basedOn w:val="ae"/>
    <w:link w:val="afffff5"/>
    <w:rsid w:val="00C948FD"/>
    <w:pPr>
      <w:numPr>
        <w:numId w:val="8"/>
      </w:numPr>
      <w:tabs>
        <w:tab w:val="left" w:pos="851"/>
      </w:tabs>
      <w:overflowPunct w:val="0"/>
      <w:autoSpaceDE w:val="0"/>
      <w:autoSpaceDN w:val="0"/>
      <w:adjustRightInd w:val="0"/>
      <w:spacing w:before="60"/>
    </w:pPr>
  </w:style>
  <w:style w:type="character" w:customStyle="1" w:styleId="afffff5">
    <w:name w:val="Основной текст с точкой Знак"/>
    <w:link w:val="a6"/>
    <w:rsid w:val="00C948FD"/>
    <w:rPr>
      <w:rFonts w:ascii="Times New Roman" w:eastAsia="Times New Roman" w:hAnsi="Times New Roman" w:cs="Times New Roman"/>
      <w:sz w:val="24"/>
      <w:szCs w:val="20"/>
      <w:lang w:eastAsia="ru-RU"/>
    </w:rPr>
  </w:style>
  <w:style w:type="paragraph" w:styleId="afffff6">
    <w:name w:val="List Continue"/>
    <w:basedOn w:val="aa"/>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a"/>
    <w:rsid w:val="00C948FD"/>
    <w:pPr>
      <w:overflowPunct w:val="0"/>
      <w:autoSpaceDE w:val="0"/>
      <w:autoSpaceDN w:val="0"/>
      <w:adjustRightInd w:val="0"/>
      <w:spacing w:line="240" w:lineRule="auto"/>
      <w:ind w:firstLine="0"/>
      <w:jc w:val="center"/>
      <w:textAlignment w:val="baseline"/>
    </w:pPr>
    <w:rPr>
      <w:sz w:val="22"/>
      <w:szCs w:val="20"/>
    </w:rPr>
  </w:style>
  <w:style w:type="paragraph" w:customStyle="1" w:styleId="afffff7">
    <w:name w:val="Краткий обратный адрес"/>
    <w:basedOn w:val="aa"/>
    <w:rsid w:val="00C948FD"/>
    <w:pPr>
      <w:overflowPunct w:val="0"/>
      <w:autoSpaceDE w:val="0"/>
      <w:autoSpaceDN w:val="0"/>
      <w:adjustRightInd w:val="0"/>
      <w:spacing w:line="240" w:lineRule="auto"/>
      <w:ind w:firstLine="0"/>
    </w:pPr>
    <w:rPr>
      <w:sz w:val="24"/>
      <w:szCs w:val="20"/>
    </w:rPr>
  </w:style>
  <w:style w:type="paragraph" w:customStyle="1" w:styleId="podzag">
    <w:name w:val="podzag"/>
    <w:basedOn w:val="aa"/>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8">
    <w:name w:val="Эко_№_таб"/>
    <w:basedOn w:val="aa"/>
    <w:next w:val="aa"/>
    <w:rsid w:val="00C948FD"/>
    <w:pPr>
      <w:tabs>
        <w:tab w:val="num" w:pos="1260"/>
      </w:tabs>
      <w:spacing w:before="120" w:line="240" w:lineRule="auto"/>
      <w:jc w:val="right"/>
    </w:pPr>
    <w:rPr>
      <w:i/>
      <w:sz w:val="24"/>
      <w:szCs w:val="20"/>
    </w:rPr>
  </w:style>
  <w:style w:type="paragraph" w:customStyle="1" w:styleId="a9">
    <w:name w:val="Эко_булет"/>
    <w:basedOn w:val="aa"/>
    <w:next w:val="aa"/>
    <w:rsid w:val="00C948FD"/>
    <w:pPr>
      <w:numPr>
        <w:numId w:val="9"/>
      </w:numPr>
      <w:spacing w:before="120" w:line="240" w:lineRule="auto"/>
    </w:pPr>
    <w:rPr>
      <w:sz w:val="24"/>
      <w:szCs w:val="20"/>
    </w:rPr>
  </w:style>
  <w:style w:type="paragraph" w:customStyle="1" w:styleId="afffff9">
    <w:name w:val="Эко_таб"/>
    <w:basedOn w:val="aa"/>
    <w:rsid w:val="00C948FD"/>
    <w:pPr>
      <w:spacing w:before="120" w:after="120" w:line="240" w:lineRule="auto"/>
      <w:ind w:firstLine="0"/>
      <w:jc w:val="center"/>
    </w:pPr>
    <w:rPr>
      <w:b/>
      <w:i/>
      <w:sz w:val="24"/>
      <w:szCs w:val="20"/>
    </w:rPr>
  </w:style>
  <w:style w:type="paragraph" w:customStyle="1" w:styleId="afffffa">
    <w:name w:val="Таблица"/>
    <w:basedOn w:val="aa"/>
    <w:link w:val="afffffb"/>
    <w:qFormat/>
    <w:rsid w:val="00C948FD"/>
    <w:pPr>
      <w:spacing w:line="240" w:lineRule="auto"/>
      <w:ind w:firstLine="0"/>
      <w:jc w:val="center"/>
    </w:pPr>
    <w:rPr>
      <w:sz w:val="20"/>
      <w:szCs w:val="20"/>
    </w:rPr>
  </w:style>
  <w:style w:type="paragraph" w:customStyle="1" w:styleId="150">
    <w:name w:val="Шанпар1.5"/>
    <w:basedOn w:val="aa"/>
    <w:rsid w:val="00C948FD"/>
    <w:pPr>
      <w:spacing w:before="120"/>
      <w:ind w:firstLine="720"/>
    </w:pPr>
    <w:rPr>
      <w:sz w:val="24"/>
      <w:szCs w:val="20"/>
    </w:rPr>
  </w:style>
  <w:style w:type="paragraph" w:customStyle="1" w:styleId="Bullet1">
    <w:name w:val="Bullet 1"/>
    <w:basedOn w:val="aa"/>
    <w:rsid w:val="00C948FD"/>
    <w:pPr>
      <w:tabs>
        <w:tab w:val="num" w:pos="720"/>
      </w:tabs>
      <w:spacing w:before="120" w:line="240" w:lineRule="atLeast"/>
      <w:ind w:left="720" w:hanging="360"/>
    </w:pPr>
    <w:rPr>
      <w:sz w:val="22"/>
      <w:szCs w:val="20"/>
      <w:lang w:val="en-AU"/>
    </w:rPr>
  </w:style>
  <w:style w:type="paragraph" w:customStyle="1" w:styleId="afffffc">
    <w:name w:val="Обычный для таблицы"/>
    <w:basedOn w:val="aa"/>
    <w:rsid w:val="00C948FD"/>
    <w:pPr>
      <w:spacing w:before="120" w:after="120" w:line="240" w:lineRule="auto"/>
      <w:ind w:firstLine="0"/>
      <w:jc w:val="center"/>
    </w:pPr>
    <w:rPr>
      <w:sz w:val="24"/>
      <w:szCs w:val="24"/>
    </w:rPr>
  </w:style>
  <w:style w:type="paragraph" w:customStyle="1" w:styleId="solo11">
    <w:name w:val="solo11"/>
    <w:basedOn w:val="aa"/>
    <w:rsid w:val="00C948FD"/>
    <w:pPr>
      <w:overflowPunct w:val="0"/>
      <w:autoSpaceDE w:val="0"/>
      <w:autoSpaceDN w:val="0"/>
      <w:adjustRightInd w:val="0"/>
      <w:spacing w:line="240" w:lineRule="atLeast"/>
      <w:ind w:firstLine="720"/>
      <w:textAlignment w:val="baseline"/>
    </w:pPr>
    <w:rPr>
      <w:rFonts w:ascii="Times New Roman CYR" w:hAnsi="Times New Roman CYR"/>
      <w:sz w:val="24"/>
      <w:szCs w:val="20"/>
    </w:rPr>
  </w:style>
  <w:style w:type="paragraph" w:styleId="3e">
    <w:name w:val="List 3"/>
    <w:basedOn w:val="aa"/>
    <w:rsid w:val="00C948FD"/>
    <w:pPr>
      <w:overflowPunct w:val="0"/>
      <w:autoSpaceDE w:val="0"/>
      <w:autoSpaceDN w:val="0"/>
      <w:adjustRightInd w:val="0"/>
      <w:spacing w:line="240" w:lineRule="auto"/>
      <w:ind w:left="849" w:hanging="283"/>
    </w:pPr>
    <w:rPr>
      <w:sz w:val="24"/>
      <w:szCs w:val="20"/>
    </w:rPr>
  </w:style>
  <w:style w:type="paragraph" w:customStyle="1" w:styleId="BodyTextIndent1">
    <w:name w:val="Body Text Indent1"/>
    <w:basedOn w:val="aa"/>
    <w:semiHidden/>
    <w:rsid w:val="00C948FD"/>
    <w:pPr>
      <w:spacing w:line="240" w:lineRule="auto"/>
      <w:ind w:firstLine="567"/>
    </w:pPr>
    <w:rPr>
      <w:sz w:val="24"/>
      <w:szCs w:val="20"/>
    </w:rPr>
  </w:style>
  <w:style w:type="paragraph" w:styleId="afffffd">
    <w:name w:val="Block Text"/>
    <w:basedOn w:val="aa"/>
    <w:rsid w:val="00C948FD"/>
    <w:pPr>
      <w:widowControl w:val="0"/>
      <w:shd w:val="clear" w:color="auto" w:fill="FFFFFF"/>
      <w:spacing w:line="240" w:lineRule="auto"/>
      <w:ind w:left="14" w:right="36" w:firstLine="695"/>
    </w:pPr>
    <w:rPr>
      <w:snapToGrid w:val="0"/>
      <w:color w:val="000000"/>
      <w:spacing w:val="-1"/>
      <w:sz w:val="24"/>
      <w:szCs w:val="20"/>
    </w:rPr>
  </w:style>
  <w:style w:type="paragraph" w:customStyle="1" w:styleId="1ff">
    <w:name w:val="Знак Знак Знак1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a"/>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sz w:val="20"/>
      <w:szCs w:val="20"/>
    </w:rPr>
  </w:style>
  <w:style w:type="character" w:customStyle="1" w:styleId="HTML0">
    <w:name w:val="Стандартный HTML Знак"/>
    <w:basedOn w:val="ab"/>
    <w:link w:val="HTML"/>
    <w:rsid w:val="00C948FD"/>
    <w:rPr>
      <w:rFonts w:ascii="Courier New" w:eastAsia="Times New Roman" w:hAnsi="Courier New" w:cs="Times New Roman"/>
      <w:sz w:val="20"/>
      <w:szCs w:val="20"/>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0">
    <w:name w:val="Знак1"/>
    <w:basedOn w:val="aa"/>
    <w:next w:val="2"/>
    <w:autoRedefine/>
    <w:rsid w:val="00C948FD"/>
    <w:pPr>
      <w:spacing w:after="160" w:line="240" w:lineRule="exact"/>
      <w:ind w:firstLine="0"/>
      <w:jc w:val="right"/>
    </w:pPr>
    <w:rPr>
      <w:noProof/>
      <w:sz w:val="24"/>
      <w:szCs w:val="24"/>
      <w:lang w:val="en-US" w:eastAsia="en-US"/>
    </w:rPr>
  </w:style>
  <w:style w:type="paragraph" w:customStyle="1" w:styleId="3f">
    <w:name w:val="Знак3"/>
    <w:basedOn w:val="aa"/>
    <w:next w:val="2"/>
    <w:autoRedefine/>
    <w:rsid w:val="00C948FD"/>
    <w:pPr>
      <w:spacing w:after="160" w:line="240" w:lineRule="exact"/>
      <w:ind w:firstLine="0"/>
      <w:jc w:val="right"/>
    </w:pPr>
    <w:rPr>
      <w:noProof/>
      <w:sz w:val="24"/>
      <w:szCs w:val="24"/>
      <w:lang w:val="en-US" w:eastAsia="en-US"/>
    </w:rPr>
  </w:style>
  <w:style w:type="paragraph" w:customStyle="1" w:styleId="afffffe">
    <w:name w:val="Основной жирный"/>
    <w:basedOn w:val="ae"/>
    <w:next w:val="ae"/>
    <w:rsid w:val="00C948FD"/>
    <w:pPr>
      <w:widowControl w:val="0"/>
      <w:overflowPunct w:val="0"/>
      <w:autoSpaceDE w:val="0"/>
      <w:autoSpaceDN w:val="0"/>
      <w:adjustRightInd w:val="0"/>
      <w:spacing w:before="120"/>
      <w:ind w:left="425" w:firstLine="425"/>
    </w:pPr>
    <w:rPr>
      <w:b/>
      <w:bCs/>
      <w:szCs w:val="24"/>
    </w:rPr>
  </w:style>
  <w:style w:type="character" w:customStyle="1" w:styleId="1ff1">
    <w:name w:val="Заголовок 1 с Нум Знак"/>
    <w:rsid w:val="00C948FD"/>
    <w:rPr>
      <w:rFonts w:ascii="Arial" w:hAnsi="Arial" w:cs="Arial" w:hint="default"/>
      <w:b/>
      <w:bCs/>
      <w:kern w:val="32"/>
      <w:sz w:val="24"/>
      <w:szCs w:val="32"/>
      <w:lang w:val="ru-RU" w:eastAsia="ru-RU" w:bidi="ar-SA"/>
    </w:rPr>
  </w:style>
  <w:style w:type="character" w:customStyle="1" w:styleId="affffff">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2">
    <w:name w:val="Основной текст с отступом Знак1"/>
    <w:rsid w:val="00C948FD"/>
    <w:rPr>
      <w:sz w:val="24"/>
      <w:lang w:val="ru-RU" w:eastAsia="ru-RU" w:bidi="ar-SA"/>
    </w:rPr>
  </w:style>
  <w:style w:type="character" w:customStyle="1" w:styleId="1ff3">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4">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3">
    <w:name w:val="Знак Знак6"/>
    <w:rsid w:val="00C948FD"/>
    <w:rPr>
      <w:sz w:val="24"/>
    </w:rPr>
  </w:style>
  <w:style w:type="paragraph" w:styleId="a1">
    <w:name w:val="Subtitle"/>
    <w:basedOn w:val="aa"/>
    <w:link w:val="affffff0"/>
    <w:uiPriority w:val="11"/>
    <w:qFormat/>
    <w:rsid w:val="00C948FD"/>
    <w:pPr>
      <w:numPr>
        <w:numId w:val="10"/>
      </w:numPr>
      <w:spacing w:line="240" w:lineRule="auto"/>
    </w:pPr>
    <w:rPr>
      <w:sz w:val="24"/>
      <w:szCs w:val="20"/>
    </w:rPr>
  </w:style>
  <w:style w:type="character" w:customStyle="1" w:styleId="affffff0">
    <w:name w:val="Подзаголовок Знак"/>
    <w:basedOn w:val="ab"/>
    <w:link w:val="a1"/>
    <w:uiPriority w:val="11"/>
    <w:rsid w:val="00C948FD"/>
    <w:rPr>
      <w:rFonts w:ascii="Times New Roman" w:eastAsia="Times New Roman" w:hAnsi="Times New Roman" w:cs="Times New Roman"/>
      <w:sz w:val="24"/>
      <w:szCs w:val="20"/>
      <w:lang w:eastAsia="ru-RU"/>
    </w:rPr>
  </w:style>
  <w:style w:type="paragraph" w:customStyle="1" w:styleId="affffff1">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2">
    <w:name w:val="Стиль полужирный"/>
    <w:rsid w:val="00C948FD"/>
    <w:rPr>
      <w:b/>
      <w:bCs/>
      <w:strike w:val="0"/>
      <w:dstrike w:val="0"/>
      <w:u w:val="none"/>
      <w:effect w:val="none"/>
      <w:vertAlign w:val="baseline"/>
    </w:rPr>
  </w:style>
  <w:style w:type="paragraph" w:customStyle="1" w:styleId="txt">
    <w:name w:val="txt"/>
    <w:basedOn w:val="aa"/>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a"/>
    <w:rsid w:val="00C948FD"/>
    <w:pPr>
      <w:overflowPunct w:val="0"/>
      <w:autoSpaceDE w:val="0"/>
      <w:autoSpaceDN w:val="0"/>
      <w:adjustRightInd w:val="0"/>
      <w:spacing w:before="120" w:line="240" w:lineRule="auto"/>
    </w:pPr>
    <w:rPr>
      <w:sz w:val="24"/>
      <w:szCs w:val="20"/>
    </w:rPr>
  </w:style>
  <w:style w:type="paragraph" w:styleId="affffff3">
    <w:name w:val="List"/>
    <w:basedOn w:val="aa"/>
    <w:rsid w:val="00C948FD"/>
    <w:pPr>
      <w:overflowPunct w:val="0"/>
      <w:autoSpaceDE w:val="0"/>
      <w:autoSpaceDN w:val="0"/>
      <w:adjustRightInd w:val="0"/>
      <w:spacing w:line="240" w:lineRule="auto"/>
      <w:ind w:left="283" w:hanging="283"/>
    </w:pPr>
    <w:rPr>
      <w:sz w:val="24"/>
      <w:szCs w:val="20"/>
    </w:rPr>
  </w:style>
  <w:style w:type="paragraph" w:styleId="47">
    <w:name w:val="List 4"/>
    <w:basedOn w:val="aa"/>
    <w:rsid w:val="00C948FD"/>
    <w:pPr>
      <w:tabs>
        <w:tab w:val="num" w:pos="360"/>
      </w:tabs>
      <w:overflowPunct w:val="0"/>
      <w:autoSpaceDE w:val="0"/>
      <w:autoSpaceDN w:val="0"/>
      <w:adjustRightInd w:val="0"/>
      <w:spacing w:line="240" w:lineRule="auto"/>
      <w:ind w:left="1132" w:hanging="283"/>
    </w:pPr>
    <w:rPr>
      <w:sz w:val="24"/>
      <w:szCs w:val="20"/>
    </w:rPr>
  </w:style>
  <w:style w:type="paragraph" w:styleId="3">
    <w:name w:val="List Bullet 3"/>
    <w:basedOn w:val="aa"/>
    <w:autoRedefine/>
    <w:rsid w:val="00C948FD"/>
    <w:pPr>
      <w:numPr>
        <w:numId w:val="11"/>
      </w:numPr>
      <w:tabs>
        <w:tab w:val="clear" w:pos="926"/>
        <w:tab w:val="num" w:pos="360"/>
      </w:tabs>
      <w:overflowPunct w:val="0"/>
      <w:autoSpaceDE w:val="0"/>
      <w:autoSpaceDN w:val="0"/>
      <w:adjustRightInd w:val="0"/>
      <w:spacing w:line="240" w:lineRule="auto"/>
      <w:ind w:left="0" w:firstLine="0"/>
    </w:pPr>
    <w:rPr>
      <w:sz w:val="24"/>
      <w:szCs w:val="20"/>
    </w:rPr>
  </w:style>
  <w:style w:type="paragraph" w:styleId="3f0">
    <w:name w:val="List Continue 3"/>
    <w:basedOn w:val="aa"/>
    <w:rsid w:val="00C948FD"/>
    <w:pPr>
      <w:overflowPunct w:val="0"/>
      <w:autoSpaceDE w:val="0"/>
      <w:autoSpaceDN w:val="0"/>
      <w:adjustRightInd w:val="0"/>
      <w:spacing w:after="120" w:line="240" w:lineRule="auto"/>
      <w:ind w:left="849" w:firstLine="0"/>
    </w:pPr>
    <w:rPr>
      <w:sz w:val="24"/>
      <w:szCs w:val="20"/>
    </w:rPr>
  </w:style>
  <w:style w:type="paragraph" w:styleId="affffff4">
    <w:name w:val="Signature"/>
    <w:basedOn w:val="aa"/>
    <w:link w:val="affffff5"/>
    <w:rsid w:val="00C948FD"/>
    <w:pPr>
      <w:overflowPunct w:val="0"/>
      <w:autoSpaceDE w:val="0"/>
      <w:autoSpaceDN w:val="0"/>
      <w:adjustRightInd w:val="0"/>
      <w:spacing w:line="240" w:lineRule="auto"/>
      <w:ind w:left="4252" w:firstLine="0"/>
    </w:pPr>
    <w:rPr>
      <w:sz w:val="24"/>
      <w:szCs w:val="20"/>
    </w:rPr>
  </w:style>
  <w:style w:type="character" w:customStyle="1" w:styleId="affffff5">
    <w:name w:val="Подпись Знак"/>
    <w:basedOn w:val="ab"/>
    <w:link w:val="affffff4"/>
    <w:rsid w:val="00C948FD"/>
    <w:rPr>
      <w:rFonts w:ascii="Times New Roman" w:eastAsia="Times New Roman" w:hAnsi="Times New Roman" w:cs="Times New Roman"/>
      <w:sz w:val="24"/>
      <w:szCs w:val="20"/>
    </w:rPr>
  </w:style>
  <w:style w:type="paragraph" w:customStyle="1" w:styleId="PP">
    <w:name w:val="Строка PP"/>
    <w:basedOn w:val="affffff4"/>
    <w:rsid w:val="00C948FD"/>
  </w:style>
  <w:style w:type="paragraph" w:customStyle="1" w:styleId="PlainText1">
    <w:name w:val="Plain Text1"/>
    <w:basedOn w:val="aa"/>
    <w:rsid w:val="00C948FD"/>
    <w:pPr>
      <w:spacing w:line="240" w:lineRule="auto"/>
    </w:pPr>
    <w:rPr>
      <w:sz w:val="24"/>
      <w:szCs w:val="20"/>
    </w:rPr>
  </w:style>
  <w:style w:type="paragraph" w:customStyle="1" w:styleId="BodyText22">
    <w:name w:val="Body Text 22"/>
    <w:basedOn w:val="aa"/>
    <w:rsid w:val="00C948FD"/>
    <w:pPr>
      <w:spacing w:after="120" w:line="240" w:lineRule="auto"/>
      <w:ind w:firstLine="0"/>
    </w:pPr>
    <w:rPr>
      <w:szCs w:val="20"/>
    </w:rPr>
  </w:style>
  <w:style w:type="paragraph" w:customStyle="1" w:styleId="BodyTextIndent22">
    <w:name w:val="Body Text Indent 22"/>
    <w:basedOn w:val="aa"/>
    <w:rsid w:val="00C948FD"/>
    <w:pPr>
      <w:widowControl w:val="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7">
    <w:name w:val="Знак Знак Знак2 Знак"/>
    <w:basedOn w:val="aa"/>
    <w:next w:val="2"/>
    <w:autoRedefine/>
    <w:rsid w:val="00C948FD"/>
    <w:pPr>
      <w:spacing w:after="160" w:line="240" w:lineRule="exact"/>
      <w:ind w:firstLine="0"/>
      <w:jc w:val="right"/>
    </w:pPr>
    <w:rPr>
      <w:noProof/>
      <w:sz w:val="24"/>
      <w:szCs w:val="24"/>
      <w:lang w:val="en-US" w:eastAsia="en-US"/>
    </w:rPr>
  </w:style>
  <w:style w:type="paragraph" w:customStyle="1" w:styleId="3f1">
    <w:name w:val="заг 3"/>
    <w:basedOn w:val="30"/>
    <w:rsid w:val="00C948FD"/>
    <w:pPr>
      <w:keepNext/>
      <w:keepLines w:val="0"/>
      <w:numPr>
        <w:ilvl w:val="0"/>
        <w:numId w:val="0"/>
      </w:numPr>
      <w:spacing w:before="0" w:line="240" w:lineRule="auto"/>
      <w:jc w:val="center"/>
    </w:pPr>
    <w:rPr>
      <w:rFonts w:eastAsia="Times New Roman" w:cs="Times New Roman"/>
      <w:sz w:val="24"/>
      <w:szCs w:val="20"/>
    </w:rPr>
  </w:style>
  <w:style w:type="paragraph" w:customStyle="1" w:styleId="10">
    <w:name w:val="Список нумерованный 1."/>
    <w:basedOn w:val="aa"/>
    <w:link w:val="1ff5"/>
    <w:qFormat/>
    <w:rsid w:val="00C948FD"/>
    <w:pPr>
      <w:numPr>
        <w:numId w:val="12"/>
      </w:numPr>
      <w:tabs>
        <w:tab w:val="left" w:pos="397"/>
      </w:tabs>
      <w:ind w:left="0" w:firstLine="0"/>
    </w:pPr>
    <w:rPr>
      <w:sz w:val="24"/>
      <w:szCs w:val="24"/>
    </w:rPr>
  </w:style>
  <w:style w:type="character" w:customStyle="1" w:styleId="1ff5">
    <w:name w:val="Список нумерованный 1. Знак"/>
    <w:link w:val="10"/>
    <w:rsid w:val="00C948FD"/>
    <w:rPr>
      <w:rFonts w:ascii="Times New Roman" w:eastAsia="Times New Roman" w:hAnsi="Times New Roman" w:cs="Times New Roman"/>
      <w:sz w:val="24"/>
      <w:szCs w:val="24"/>
      <w:lang w:eastAsia="ru-RU"/>
    </w:rPr>
  </w:style>
  <w:style w:type="character" w:styleId="affffff6">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b"/>
    <w:autoRedefine/>
    <w:rsid w:val="00C948FD"/>
    <w:pPr>
      <w:keepNext/>
      <w:widowControl w:val="0"/>
      <w:autoSpaceDE w:val="0"/>
      <w:autoSpaceDN w:val="0"/>
      <w:adjustRightInd w:val="0"/>
      <w:spacing w:line="240" w:lineRule="auto"/>
      <w:ind w:firstLine="0"/>
      <w:outlineLvl w:val="1"/>
    </w:pPr>
    <w:rPr>
      <w:b/>
      <w:bCs/>
      <w:i/>
      <w:iCs/>
      <w:sz w:val="24"/>
      <w:szCs w:val="20"/>
    </w:rPr>
  </w:style>
  <w:style w:type="paragraph" w:customStyle="1" w:styleId="312pt00">
    <w:name w:val="Стиль Заголовок 3 12pt + Перед:  0 пт После:  0 пт"/>
    <w:basedOn w:val="aa"/>
    <w:rsid w:val="00C948FD"/>
    <w:pPr>
      <w:keepNext/>
      <w:widowControl w:val="0"/>
      <w:autoSpaceDE w:val="0"/>
      <w:autoSpaceDN w:val="0"/>
      <w:adjustRightInd w:val="0"/>
      <w:spacing w:line="240" w:lineRule="auto"/>
      <w:ind w:firstLine="0"/>
      <w:outlineLvl w:val="2"/>
    </w:pPr>
    <w:rPr>
      <w:i/>
      <w:iCs/>
      <w:sz w:val="24"/>
      <w:szCs w:val="20"/>
    </w:rPr>
  </w:style>
  <w:style w:type="paragraph" w:customStyle="1" w:styleId="0">
    <w:name w:val="Заголовок 0"/>
    <w:basedOn w:val="14"/>
    <w:autoRedefine/>
    <w:rsid w:val="00C948FD"/>
    <w:pPr>
      <w:keepNext/>
      <w:keepLines w:val="0"/>
      <w:spacing w:before="0" w:after="360" w:line="360" w:lineRule="auto"/>
      <w:jc w:val="center"/>
    </w:pPr>
    <w:rPr>
      <w:rFonts w:eastAsia="Times New Roman" w:cs="Times New Roman"/>
      <w:bCs/>
      <w:szCs w:val="28"/>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6">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rsid w:val="00C948FD"/>
    <w:pPr>
      <w:spacing w:line="240" w:lineRule="auto"/>
    </w:pPr>
    <w:rPr>
      <w:rFonts w:ascii="Arial Narrow" w:hAnsi="Arial Narrow"/>
      <w:color w:val="000000"/>
      <w:sz w:val="22"/>
      <w:szCs w:val="20"/>
    </w:rPr>
  </w:style>
  <w:style w:type="paragraph" w:customStyle="1" w:styleId="a5">
    <w:name w:val="Список отчета"/>
    <w:basedOn w:val="afb"/>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7">
    <w:name w:val="Заголовок раздела"/>
    <w:basedOn w:val="aa"/>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a"/>
    <w:rsid w:val="00C948FD"/>
    <w:pPr>
      <w:spacing w:line="240" w:lineRule="auto"/>
      <w:ind w:firstLine="225"/>
    </w:pPr>
    <w:rPr>
      <w:sz w:val="24"/>
      <w:szCs w:val="24"/>
    </w:rPr>
  </w:style>
  <w:style w:type="paragraph" w:customStyle="1" w:styleId="a8">
    <w:name w:val="штрих"/>
    <w:basedOn w:val="afb"/>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a"/>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a"/>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a"/>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a"/>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a"/>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8">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7">
    <w:name w:val="Table Columns 1"/>
    <w:basedOn w:val="ac"/>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c"/>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c"/>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c"/>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Contemporary"/>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Изысканная таблица1"/>
    <w:basedOn w:val="ac"/>
    <w:next w:val="afffa"/>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9">
    <w:name w:val="Table Subtle 1"/>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c"/>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тиль таблицы1"/>
    <w:basedOn w:val="aff"/>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a"/>
    <w:rsid w:val="00C948FD"/>
    <w:pPr>
      <w:numPr>
        <w:numId w:val="13"/>
      </w:numPr>
      <w:overflowPunct w:val="0"/>
      <w:autoSpaceDE w:val="0"/>
      <w:autoSpaceDN w:val="0"/>
      <w:adjustRightInd w:val="0"/>
      <w:spacing w:line="240" w:lineRule="auto"/>
    </w:pPr>
    <w:rPr>
      <w:sz w:val="24"/>
      <w:szCs w:val="20"/>
    </w:rPr>
  </w:style>
  <w:style w:type="paragraph" w:styleId="affffffa">
    <w:name w:val="endnote text"/>
    <w:basedOn w:val="aa"/>
    <w:link w:val="affffffb"/>
    <w:rsid w:val="00C948FD"/>
    <w:pPr>
      <w:spacing w:line="240" w:lineRule="auto"/>
      <w:ind w:firstLine="0"/>
    </w:pPr>
    <w:rPr>
      <w:sz w:val="20"/>
      <w:szCs w:val="20"/>
    </w:rPr>
  </w:style>
  <w:style w:type="character" w:customStyle="1" w:styleId="affffffb">
    <w:name w:val="Текст концевой сноски Знак"/>
    <w:basedOn w:val="ab"/>
    <w:link w:val="affffffa"/>
    <w:rsid w:val="00C948FD"/>
    <w:rPr>
      <w:rFonts w:ascii="Times New Roman" w:eastAsia="Times New Roman" w:hAnsi="Times New Roman" w:cs="Times New Roman"/>
      <w:sz w:val="20"/>
      <w:szCs w:val="20"/>
    </w:rPr>
  </w:style>
  <w:style w:type="paragraph" w:styleId="a">
    <w:name w:val="List Bullet"/>
    <w:basedOn w:val="aa"/>
    <w:link w:val="affffffc"/>
    <w:rsid w:val="00C948FD"/>
    <w:pPr>
      <w:numPr>
        <w:numId w:val="19"/>
      </w:numPr>
      <w:spacing w:line="240" w:lineRule="auto"/>
    </w:pPr>
    <w:rPr>
      <w:sz w:val="24"/>
      <w:szCs w:val="24"/>
    </w:rPr>
  </w:style>
  <w:style w:type="character" w:customStyle="1" w:styleId="1ffb">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9"/>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a"/>
    <w:rsid w:val="00C948FD"/>
    <w:pPr>
      <w:shd w:val="clear" w:color="auto" w:fill="FFFFFF"/>
      <w:spacing w:line="240" w:lineRule="auto"/>
      <w:ind w:firstLine="600"/>
    </w:pPr>
    <w:rPr>
      <w:szCs w:val="20"/>
    </w:rPr>
  </w:style>
  <w:style w:type="paragraph" w:customStyle="1" w:styleId="affffffd">
    <w:name w:val="Стиль Название + не полужирный"/>
    <w:basedOn w:val="aff9"/>
    <w:link w:val="affffffe"/>
    <w:rsid w:val="00C948FD"/>
    <w:rPr>
      <w:sz w:val="28"/>
    </w:rPr>
  </w:style>
  <w:style w:type="character" w:customStyle="1" w:styleId="affffffe">
    <w:name w:val="Стиль Название + не полужирный Знак"/>
    <w:link w:val="affffffd"/>
    <w:rsid w:val="00C948FD"/>
    <w:rPr>
      <w:rFonts w:ascii="Times New Roman" w:eastAsia="Times New Roman" w:hAnsi="Times New Roman" w:cs="Times New Roman"/>
      <w:sz w:val="28"/>
      <w:szCs w:val="20"/>
    </w:rPr>
  </w:style>
  <w:style w:type="paragraph" w:customStyle="1" w:styleId="14106005">
    <w:name w:val="Стиль 14 пт По ширине Первая строка:  1.06 см Справа:  0.05 см ..."/>
    <w:basedOn w:val="aa"/>
    <w:rsid w:val="00C948FD"/>
    <w:pPr>
      <w:spacing w:line="240" w:lineRule="auto"/>
      <w:ind w:right="27" w:firstLine="600"/>
    </w:pPr>
    <w:rPr>
      <w:szCs w:val="20"/>
    </w:rPr>
  </w:style>
  <w:style w:type="character" w:customStyle="1" w:styleId="afffffff">
    <w:name w:val="Гипертекстовая ссылка"/>
    <w:uiPriority w:val="99"/>
    <w:rsid w:val="00C948FD"/>
    <w:rPr>
      <w:rFonts w:cs="Times New Roman"/>
      <w:color w:val="008000"/>
    </w:rPr>
  </w:style>
  <w:style w:type="paragraph" w:customStyle="1" w:styleId="Style2">
    <w:name w:val="Style2"/>
    <w:basedOn w:val="aa"/>
    <w:rsid w:val="00C948FD"/>
    <w:pPr>
      <w:widowControl w:val="0"/>
      <w:autoSpaceDE w:val="0"/>
      <w:autoSpaceDN w:val="0"/>
      <w:adjustRightInd w:val="0"/>
      <w:spacing w:line="329" w:lineRule="exact"/>
      <w:ind w:firstLine="0"/>
      <w:jc w:val="center"/>
    </w:pPr>
    <w:rPr>
      <w:sz w:val="24"/>
      <w:szCs w:val="24"/>
    </w:rPr>
  </w:style>
  <w:style w:type="paragraph" w:customStyle="1" w:styleId="Style3">
    <w:name w:val="Style3"/>
    <w:basedOn w:val="aa"/>
    <w:rsid w:val="00C948FD"/>
    <w:pPr>
      <w:widowControl w:val="0"/>
      <w:autoSpaceDE w:val="0"/>
      <w:autoSpaceDN w:val="0"/>
      <w:adjustRightInd w:val="0"/>
      <w:spacing w:line="326" w:lineRule="exact"/>
      <w:ind w:firstLine="0"/>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c">
    <w:name w:val="Знак Знак Знак1 Знак Знак Знак Знак Знак Знак Знак Знак Знак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a"/>
    <w:qFormat/>
    <w:rsid w:val="00C948FD"/>
    <w:pPr>
      <w:widowControl w:val="0"/>
      <w:spacing w:line="240" w:lineRule="auto"/>
      <w:ind w:firstLine="0"/>
    </w:pPr>
    <w:rPr>
      <w:rFonts w:ascii="Arial" w:hAnsi="Arial" w:cs="Arial"/>
      <w:sz w:val="18"/>
      <w:szCs w:val="20"/>
    </w:rPr>
  </w:style>
  <w:style w:type="paragraph" w:customStyle="1" w:styleId="-0">
    <w:name w:val="Таблица - Шапка"/>
    <w:basedOn w:val="aa"/>
    <w:qFormat/>
    <w:rsid w:val="00C948FD"/>
    <w:pPr>
      <w:spacing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0">
    <w:name w:val="Нормальный (таблица)"/>
    <w:basedOn w:val="aa"/>
    <w:next w:val="aa"/>
    <w:uiPriority w:val="99"/>
    <w:rsid w:val="00C948FD"/>
    <w:pPr>
      <w:widowControl w:val="0"/>
      <w:autoSpaceDE w:val="0"/>
      <w:autoSpaceDN w:val="0"/>
      <w:adjustRightInd w:val="0"/>
      <w:spacing w:line="240" w:lineRule="auto"/>
      <w:ind w:firstLine="0"/>
    </w:pPr>
    <w:rPr>
      <w:rFonts w:ascii="Arial" w:hAnsi="Arial" w:cs="Arial"/>
      <w:sz w:val="24"/>
      <w:szCs w:val="24"/>
    </w:rPr>
  </w:style>
  <w:style w:type="paragraph" w:customStyle="1" w:styleId="afffffff1">
    <w:name w:val="Прижатый влево"/>
    <w:basedOn w:val="aa"/>
    <w:next w:val="aa"/>
    <w:uiPriority w:val="99"/>
    <w:rsid w:val="00C948FD"/>
    <w:pPr>
      <w:widowControl w:val="0"/>
      <w:autoSpaceDE w:val="0"/>
      <w:autoSpaceDN w:val="0"/>
      <w:adjustRightInd w:val="0"/>
      <w:spacing w:line="240" w:lineRule="auto"/>
      <w:ind w:firstLine="0"/>
    </w:pPr>
    <w:rPr>
      <w:rFonts w:ascii="Arial" w:hAnsi="Arial" w:cs="Arial"/>
      <w:sz w:val="24"/>
      <w:szCs w:val="24"/>
    </w:rPr>
  </w:style>
  <w:style w:type="character" w:customStyle="1" w:styleId="1ffd">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paragraph" w:customStyle="1" w:styleId="1Arial">
    <w:name w:val="Заголовок 1+Arial"/>
    <w:aliases w:val="по центру"/>
    <w:basedOn w:val="ae"/>
    <w:rsid w:val="00C948FD"/>
    <w:pPr>
      <w:overflowPunct w:val="0"/>
      <w:autoSpaceDE w:val="0"/>
      <w:autoSpaceDN w:val="0"/>
      <w:adjustRightInd w:val="0"/>
      <w:spacing w:line="288" w:lineRule="auto"/>
      <w:ind w:left="357" w:hanging="357"/>
      <w:jc w:val="center"/>
      <w:textAlignment w:val="baseline"/>
    </w:pPr>
    <w:rPr>
      <w:rFonts w:ascii="Arial" w:hAnsi="Arial" w:cs="Arial"/>
      <w:szCs w:val="24"/>
    </w:rPr>
  </w:style>
  <w:style w:type="character" w:styleId="afffffff2">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spacing w:after="240" w:line="240" w:lineRule="auto"/>
      <w:jc w:val="left"/>
    </w:pPr>
    <w:rPr>
      <w:rFonts w:eastAsia="Times New Roman" w:cs="Times New Roman"/>
      <w:bCs/>
      <w:kern w:val="32"/>
      <w:sz w:val="32"/>
      <w:szCs w:val="20"/>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a"/>
    <w:rsid w:val="00C948FD"/>
    <w:pPr>
      <w:overflowPunct w:val="0"/>
      <w:autoSpaceDE w:val="0"/>
      <w:autoSpaceDN w:val="0"/>
      <w:adjustRightInd w:val="0"/>
      <w:spacing w:line="240" w:lineRule="auto"/>
      <w:ind w:firstLine="0"/>
      <w:jc w:val="center"/>
    </w:pPr>
    <w:rPr>
      <w:b/>
      <w:sz w:val="24"/>
      <w:szCs w:val="20"/>
    </w:rPr>
  </w:style>
  <w:style w:type="paragraph" w:customStyle="1" w:styleId="BodyTextIndent31">
    <w:name w:val="Body Text Indent 31"/>
    <w:basedOn w:val="aa"/>
    <w:rsid w:val="00C948FD"/>
    <w:pPr>
      <w:spacing w:line="240" w:lineRule="auto"/>
      <w:ind w:left="855" w:firstLine="0"/>
    </w:pPr>
    <w:rPr>
      <w:szCs w:val="20"/>
    </w:rPr>
  </w:style>
  <w:style w:type="paragraph" w:customStyle="1" w:styleId="BodyTextIndent211">
    <w:name w:val="Body Text Indent 211"/>
    <w:basedOn w:val="aa"/>
    <w:rsid w:val="00C948FD"/>
    <w:pPr>
      <w:spacing w:before="120" w:line="240" w:lineRule="auto"/>
    </w:pPr>
    <w:rPr>
      <w:sz w:val="24"/>
      <w:szCs w:val="20"/>
    </w:rPr>
  </w:style>
  <w:style w:type="paragraph" w:customStyle="1" w:styleId="1ffe">
    <w:name w:val="Знак Знак Знак Знак Знак Знак1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4">
    <w:name w:val="Список с точкой"/>
    <w:basedOn w:val="aa"/>
    <w:link w:val="afffffff3"/>
    <w:rsid w:val="00C948FD"/>
    <w:pPr>
      <w:numPr>
        <w:numId w:val="21"/>
      </w:numPr>
      <w:tabs>
        <w:tab w:val="clear" w:pos="360"/>
        <w:tab w:val="num" w:pos="900"/>
      </w:tabs>
      <w:spacing w:line="240" w:lineRule="auto"/>
      <w:ind w:left="900"/>
    </w:pPr>
    <w:rPr>
      <w:sz w:val="24"/>
      <w:szCs w:val="24"/>
    </w:rPr>
  </w:style>
  <w:style w:type="character" w:customStyle="1" w:styleId="afffffff3">
    <w:name w:val="Список с точкой Знак"/>
    <w:link w:val="a4"/>
    <w:locked/>
    <w:rsid w:val="00C948FD"/>
    <w:rPr>
      <w:rFonts w:ascii="Times New Roman" w:eastAsia="Times New Roman" w:hAnsi="Times New Roman" w:cs="Times New Roman"/>
      <w:sz w:val="24"/>
      <w:szCs w:val="24"/>
      <w:lang w:eastAsia="ru-RU"/>
    </w:rPr>
  </w:style>
  <w:style w:type="paragraph" w:customStyle="1" w:styleId="afffffff4">
    <w:name w:val="Р_Основной текст"/>
    <w:link w:val="afffffff5"/>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5">
    <w:name w:val="Р_Основной текст Знак"/>
    <w:link w:val="afffffff4"/>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4"/>
    <w:link w:val="afffffff6"/>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a"/>
    <w:rsid w:val="00C948FD"/>
    <w:pPr>
      <w:autoSpaceDE w:val="0"/>
      <w:autoSpaceDN w:val="0"/>
      <w:spacing w:before="120" w:line="240" w:lineRule="auto"/>
    </w:pPr>
    <w:rPr>
      <w:szCs w:val="28"/>
    </w:rPr>
  </w:style>
  <w:style w:type="paragraph" w:customStyle="1" w:styleId="215">
    <w:name w:val="Знак21"/>
    <w:basedOn w:val="aa"/>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b"/>
    <w:link w:val="-6"/>
    <w:qFormat/>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rPr>
  </w:style>
  <w:style w:type="paragraph" w:customStyle="1" w:styleId="-9">
    <w:name w:val="Таблица - шапка"/>
    <w:basedOn w:val="aa"/>
    <w:qFormat/>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a"/>
    <w:rsid w:val="00C948FD"/>
    <w:pPr>
      <w:spacing w:line="240" w:lineRule="auto"/>
      <w:ind w:firstLine="461"/>
    </w:pPr>
    <w:rPr>
      <w:sz w:val="24"/>
      <w:szCs w:val="24"/>
    </w:rPr>
  </w:style>
  <w:style w:type="paragraph" w:customStyle="1" w:styleId="afffffff7">
    <w:name w:val="Подзаголовок для СТП"/>
    <w:basedOn w:val="aa"/>
    <w:rsid w:val="00C948FD"/>
    <w:pPr>
      <w:spacing w:before="240" w:after="240" w:line="240" w:lineRule="auto"/>
    </w:pPr>
    <w:rPr>
      <w:b/>
      <w:bCs/>
      <w:caps/>
      <w:sz w:val="26"/>
      <w:szCs w:val="20"/>
    </w:rPr>
  </w:style>
  <w:style w:type="paragraph" w:customStyle="1" w:styleId="afffffff8">
    <w:name w:val="Перечисление"/>
    <w:basedOn w:val="aa"/>
    <w:rsid w:val="00C948FD"/>
    <w:pPr>
      <w:tabs>
        <w:tab w:val="left" w:pos="567"/>
        <w:tab w:val="num" w:pos="1069"/>
      </w:tabs>
      <w:spacing w:before="120" w:after="40" w:line="240" w:lineRule="auto"/>
    </w:pPr>
    <w:rPr>
      <w:bCs/>
      <w:sz w:val="24"/>
      <w:szCs w:val="24"/>
    </w:rPr>
  </w:style>
  <w:style w:type="paragraph" w:customStyle="1" w:styleId="1252">
    <w:name w:val="Стиль По ширине Первая строка:  125 см После:  2 пт"/>
    <w:basedOn w:val="aa"/>
    <w:rsid w:val="00C948FD"/>
    <w:pPr>
      <w:spacing w:after="40" w:line="240" w:lineRule="auto"/>
      <w:ind w:firstLine="720"/>
    </w:pPr>
    <w:rPr>
      <w:sz w:val="24"/>
      <w:szCs w:val="20"/>
    </w:rPr>
  </w:style>
  <w:style w:type="paragraph" w:customStyle="1" w:styleId="afffffff9">
    <w:name w:val="Стиль Стиль полужирный По центру + По ширине"/>
    <w:basedOn w:val="aa"/>
    <w:rsid w:val="00C948FD"/>
    <w:pPr>
      <w:spacing w:before="240" w:after="240" w:line="240" w:lineRule="auto"/>
    </w:pPr>
    <w:rPr>
      <w:b/>
      <w:bCs/>
      <w:sz w:val="24"/>
      <w:szCs w:val="20"/>
    </w:rPr>
  </w:style>
  <w:style w:type="paragraph" w:customStyle="1" w:styleId="afffffffa">
    <w:name w:val="Текст обычный"/>
    <w:basedOn w:val="aa"/>
    <w:rsid w:val="00C948FD"/>
    <w:pPr>
      <w:spacing w:before="40" w:after="40" w:line="240" w:lineRule="auto"/>
    </w:pPr>
    <w:rPr>
      <w:sz w:val="24"/>
      <w:szCs w:val="24"/>
    </w:rPr>
  </w:style>
  <w:style w:type="paragraph" w:customStyle="1" w:styleId="12pt125">
    <w:name w:val="Стиль 12 pt полужирный по центру Первая строка:  125 см Перед:..."/>
    <w:basedOn w:val="aa"/>
    <w:rsid w:val="00C948FD"/>
    <w:pPr>
      <w:keepNext/>
      <w:keepLines/>
      <w:spacing w:before="120" w:after="120" w:line="240" w:lineRule="auto"/>
      <w:jc w:val="center"/>
    </w:pPr>
    <w:rPr>
      <w:b/>
      <w:bCs/>
      <w:sz w:val="24"/>
      <w:szCs w:val="20"/>
    </w:rPr>
  </w:style>
  <w:style w:type="paragraph" w:styleId="afffffffb">
    <w:name w:val="Message Header"/>
    <w:basedOn w:val="aa"/>
    <w:link w:val="afffffffc"/>
    <w:rsid w:val="00C948FD"/>
    <w:pPr>
      <w:spacing w:before="120" w:after="120" w:line="199" w:lineRule="auto"/>
      <w:ind w:left="-57" w:right="113" w:firstLine="0"/>
      <w:jc w:val="right"/>
    </w:pPr>
    <w:rPr>
      <w:rFonts w:ascii="NTHelvetica/Cyrillic" w:hAnsi="NTHelvetica/Cyrillic"/>
      <w:sz w:val="16"/>
      <w:szCs w:val="20"/>
    </w:rPr>
  </w:style>
  <w:style w:type="character" w:customStyle="1" w:styleId="afffffffc">
    <w:name w:val="Шапка Знак"/>
    <w:basedOn w:val="ab"/>
    <w:link w:val="afffffffb"/>
    <w:rsid w:val="00C948FD"/>
    <w:rPr>
      <w:rFonts w:ascii="NTHelvetica/Cyrillic" w:eastAsia="Times New Roman" w:hAnsi="NTHelvetica/Cyrillic" w:cs="Times New Roman"/>
      <w:sz w:val="16"/>
      <w:szCs w:val="20"/>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d">
    <w:name w:val="Основно Знак Знак"/>
    <w:basedOn w:val="aa"/>
    <w:rsid w:val="00C948FD"/>
    <w:pPr>
      <w:widowControl w:val="0"/>
      <w:spacing w:before="120" w:line="336" w:lineRule="auto"/>
      <w:ind w:firstLine="720"/>
    </w:pPr>
    <w:rPr>
      <w:sz w:val="24"/>
      <w:szCs w:val="24"/>
    </w:rPr>
  </w:style>
  <w:style w:type="character" w:customStyle="1" w:styleId="afffffffe">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a"/>
    <w:rsid w:val="00C948FD"/>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affffffff">
    <w:name w:val="основной с отступом"/>
    <w:basedOn w:val="afb"/>
    <w:rsid w:val="00C948FD"/>
    <w:pPr>
      <w:tabs>
        <w:tab w:val="left" w:pos="540"/>
        <w:tab w:val="num" w:pos="851"/>
      </w:tabs>
      <w:spacing w:before="0" w:after="0" w:line="288" w:lineRule="auto"/>
      <w:ind w:firstLine="0"/>
    </w:pPr>
    <w:rPr>
      <w:sz w:val="24"/>
      <w:szCs w:val="24"/>
    </w:rPr>
  </w:style>
  <w:style w:type="paragraph" w:customStyle="1" w:styleId="affffffff0">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1">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
    <w:name w:val="табличный заголовок 1"/>
    <w:basedOn w:val="aa"/>
    <w:rsid w:val="00C948FD"/>
    <w:pPr>
      <w:spacing w:line="240" w:lineRule="auto"/>
    </w:pPr>
    <w:rPr>
      <w:sz w:val="24"/>
      <w:szCs w:val="20"/>
    </w:rPr>
  </w:style>
  <w:style w:type="paragraph" w:customStyle="1" w:styleId="affffffff2">
    <w:name w:val="Нумерованные заголовки"/>
    <w:basedOn w:val="affffffff3"/>
    <w:next w:val="aa"/>
    <w:rsid w:val="00C948FD"/>
    <w:pPr>
      <w:tabs>
        <w:tab w:val="clear" w:pos="926"/>
        <w:tab w:val="num" w:pos="360"/>
      </w:tabs>
      <w:ind w:left="360" w:firstLine="360"/>
    </w:pPr>
    <w:rPr>
      <w:i/>
    </w:rPr>
  </w:style>
  <w:style w:type="paragraph" w:styleId="affffffff3">
    <w:name w:val="List Number"/>
    <w:basedOn w:val="aa"/>
    <w:rsid w:val="00C948FD"/>
    <w:pPr>
      <w:tabs>
        <w:tab w:val="num" w:pos="926"/>
      </w:tabs>
      <w:spacing w:line="240" w:lineRule="auto"/>
      <w:ind w:left="926" w:hanging="360"/>
    </w:pPr>
    <w:rPr>
      <w:sz w:val="24"/>
      <w:szCs w:val="24"/>
    </w:rPr>
  </w:style>
  <w:style w:type="paragraph" w:customStyle="1" w:styleId="affffffff4">
    <w:name w:val="Основно"/>
    <w:basedOn w:val="aa"/>
    <w:rsid w:val="00C948FD"/>
    <w:pPr>
      <w:widowControl w:val="0"/>
      <w:spacing w:before="120" w:line="336" w:lineRule="auto"/>
      <w:ind w:firstLine="720"/>
    </w:pPr>
    <w:rPr>
      <w:sz w:val="24"/>
      <w:szCs w:val="24"/>
    </w:rPr>
  </w:style>
  <w:style w:type="paragraph" w:customStyle="1" w:styleId="affffffff5">
    <w:name w:val="Основно Знак"/>
    <w:basedOn w:val="aa"/>
    <w:rsid w:val="00C948FD"/>
    <w:pPr>
      <w:widowControl w:val="0"/>
      <w:snapToGrid w:val="0"/>
      <w:spacing w:before="120" w:line="336" w:lineRule="auto"/>
      <w:ind w:firstLine="720"/>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6">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0">
    <w:name w:val="1 Знак Знак Знак Знак Знак Знак Знак Знак Знак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c"/>
    <w:next w:val="af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Знак Знак Знак1 Знак Знак Знак Знак Знак Знак Знак Знак Знак Знак1"/>
    <w:basedOn w:val="aa"/>
    <w:next w:val="2"/>
    <w:autoRedefine/>
    <w:rsid w:val="00C948FD"/>
    <w:pPr>
      <w:spacing w:after="160" w:line="240" w:lineRule="exact"/>
      <w:ind w:firstLine="0"/>
      <w:jc w:val="right"/>
    </w:pPr>
    <w:rPr>
      <w:noProof/>
      <w:sz w:val="24"/>
      <w:szCs w:val="24"/>
      <w:lang w:val="en-US" w:eastAsia="en-US"/>
    </w:rPr>
  </w:style>
  <w:style w:type="paragraph" w:customStyle="1" w:styleId="3f3">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a"/>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f">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4">
    <w:name w:val="Знак Знак3"/>
    <w:locked/>
    <w:rsid w:val="00C948FD"/>
    <w:rPr>
      <w:b/>
      <w:sz w:val="24"/>
      <w:lang w:val="ru-RU" w:eastAsia="ru-RU" w:bidi="ar-SA"/>
    </w:rPr>
  </w:style>
  <w:style w:type="character" w:customStyle="1" w:styleId="2f8">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1">
    <w:name w:val="Знак Знак Знак1"/>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2">
    <w:name w:val="1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9">
    <w:name w:val="Стиль таблицы2"/>
    <w:basedOn w:val="ac"/>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7">
    <w:name w:val="Table Professional"/>
    <w:basedOn w:val="ac"/>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c"/>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4">
    <w:name w:val="Знак Знак Знак1 Знак Знак Знак Знак1"/>
    <w:basedOn w:val="aa"/>
    <w:rsid w:val="00C948FD"/>
    <w:pPr>
      <w:numPr>
        <w:numId w:val="5"/>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a"/>
    <w:rsid w:val="00C948FD"/>
    <w:pPr>
      <w:widowControl w:val="0"/>
      <w:spacing w:line="240" w:lineRule="auto"/>
      <w:ind w:right="170"/>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8">
    <w:name w:val="Body Text First Indent"/>
    <w:basedOn w:val="afb"/>
    <w:link w:val="affffffff9"/>
    <w:unhideWhenUsed/>
    <w:rsid w:val="00C948FD"/>
    <w:pPr>
      <w:spacing w:before="0" w:line="240" w:lineRule="auto"/>
      <w:ind w:firstLine="210"/>
      <w:jc w:val="left"/>
    </w:pPr>
    <w:rPr>
      <w:rFonts w:eastAsia="Calibri"/>
      <w:sz w:val="24"/>
      <w:szCs w:val="24"/>
      <w:lang w:eastAsia="en-US"/>
    </w:rPr>
  </w:style>
  <w:style w:type="character" w:customStyle="1" w:styleId="affffffff9">
    <w:name w:val="Красная строка Знак"/>
    <w:basedOn w:val="afc"/>
    <w:link w:val="affffffff8"/>
    <w:rsid w:val="00C948FD"/>
    <w:rPr>
      <w:rFonts w:ascii="Times New Roman" w:eastAsia="Calibri" w:hAnsi="Times New Roman" w:cs="Times New Roman"/>
      <w:sz w:val="24"/>
      <w:szCs w:val="24"/>
    </w:rPr>
  </w:style>
  <w:style w:type="paragraph" w:customStyle="1" w:styleId="text">
    <w:name w:val="text"/>
    <w:basedOn w:val="aa"/>
    <w:semiHidden/>
    <w:rsid w:val="00C948FD"/>
    <w:pPr>
      <w:spacing w:before="40" w:after="40" w:line="240" w:lineRule="auto"/>
      <w:ind w:firstLine="315"/>
    </w:pPr>
    <w:rPr>
      <w:rFonts w:ascii="Verdana" w:hAnsi="Verdana"/>
      <w:sz w:val="17"/>
      <w:szCs w:val="17"/>
    </w:rPr>
  </w:style>
  <w:style w:type="paragraph" w:customStyle="1" w:styleId="217">
    <w:name w:val="Список 21"/>
    <w:basedOn w:val="aa"/>
    <w:semiHidden/>
    <w:rsid w:val="00C948FD"/>
    <w:pPr>
      <w:suppressAutoHyphens/>
      <w:spacing w:line="240" w:lineRule="auto"/>
      <w:ind w:left="566" w:hanging="283"/>
    </w:pPr>
    <w:rPr>
      <w:sz w:val="24"/>
      <w:szCs w:val="24"/>
      <w:lang w:eastAsia="ar-SA"/>
    </w:rPr>
  </w:style>
  <w:style w:type="paragraph" w:customStyle="1" w:styleId="11f0">
    <w:name w:val="Знак Знак Знак1 Знак1"/>
    <w:basedOn w:val="aa"/>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1">
    <w:name w:val="Абзац списка11"/>
    <w:basedOn w:val="aa"/>
    <w:rsid w:val="00C948FD"/>
    <w:pPr>
      <w:overflowPunct w:val="0"/>
      <w:autoSpaceDE w:val="0"/>
      <w:autoSpaceDN w:val="0"/>
      <w:adjustRightInd w:val="0"/>
      <w:spacing w:line="240" w:lineRule="auto"/>
      <w:ind w:left="720" w:firstLine="0"/>
      <w:contextualSpacing/>
    </w:pPr>
    <w:rPr>
      <w:rFonts w:ascii="Times New Roman CYR" w:hAnsi="Times New Roman CYR"/>
      <w:sz w:val="24"/>
      <w:szCs w:val="20"/>
    </w:rPr>
  </w:style>
  <w:style w:type="paragraph" w:customStyle="1" w:styleId="affffffffa">
    <w:name w:val="Моноширинный"/>
    <w:basedOn w:val="aa"/>
    <w:next w:val="aa"/>
    <w:semiHidden/>
    <w:rsid w:val="00C948FD"/>
    <w:pPr>
      <w:widowControl w:val="0"/>
      <w:autoSpaceDE w:val="0"/>
      <w:autoSpaceDN w:val="0"/>
      <w:adjustRightInd w:val="0"/>
      <w:spacing w:line="240" w:lineRule="auto"/>
      <w:ind w:firstLine="0"/>
    </w:pPr>
    <w:rPr>
      <w:rFonts w:ascii="Courier New" w:hAnsi="Courier New" w:cs="Courier New"/>
      <w:sz w:val="24"/>
      <w:szCs w:val="24"/>
    </w:rPr>
  </w:style>
  <w:style w:type="paragraph" w:customStyle="1" w:styleId="3f6">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9">
    <w:name w:val="4"/>
    <w:basedOn w:val="aa"/>
    <w:uiPriority w:val="99"/>
    <w:semiHidden/>
    <w:rsid w:val="00C948FD"/>
    <w:pPr>
      <w:tabs>
        <w:tab w:val="num" w:pos="638"/>
        <w:tab w:val="num" w:pos="1429"/>
        <w:tab w:val="left" w:pos="4678"/>
      </w:tabs>
      <w:spacing w:before="120" w:after="120"/>
      <w:ind w:left="638"/>
    </w:pPr>
    <w:rPr>
      <w:sz w:val="24"/>
      <w:szCs w:val="20"/>
    </w:rPr>
  </w:style>
  <w:style w:type="paragraph" w:customStyle="1" w:styleId="2fa">
    <w:name w:val="Абзац списка2"/>
    <w:basedOn w:val="aa"/>
    <w:semiHidden/>
    <w:rsid w:val="00C948FD"/>
    <w:pPr>
      <w:spacing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styleId="affffffffb">
    <w:name w:val="Placeholder Text"/>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3">
    <w:name w:val="Текст примечания Знак1"/>
    <w:semiHidden/>
    <w:rsid w:val="00C948FD"/>
  </w:style>
  <w:style w:type="character" w:customStyle="1" w:styleId="218">
    <w:name w:val="Основной текст 2 Знак1"/>
    <w:semiHidden/>
    <w:rsid w:val="00C948FD"/>
    <w:rPr>
      <w:sz w:val="24"/>
      <w:szCs w:val="24"/>
    </w:rPr>
  </w:style>
  <w:style w:type="character" w:customStyle="1" w:styleId="1fff4">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5">
    <w:name w:val="Нижний колонтитул Знак1"/>
    <w:semiHidden/>
    <w:rsid w:val="00C948FD"/>
    <w:rPr>
      <w:sz w:val="24"/>
      <w:szCs w:val="24"/>
    </w:rPr>
  </w:style>
  <w:style w:type="character" w:customStyle="1" w:styleId="1fff6">
    <w:name w:val="Верхний колонтитул Знак1"/>
    <w:semiHidden/>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7">
    <w:name w:val="Схема документа Знак1"/>
    <w:uiPriority w:val="99"/>
    <w:semiHidden/>
    <w:rsid w:val="00C948FD"/>
    <w:rPr>
      <w:rFonts w:ascii="Tahoma" w:hAnsi="Tahoma" w:cs="Tahoma"/>
      <w:sz w:val="16"/>
      <w:szCs w:val="16"/>
    </w:rPr>
  </w:style>
  <w:style w:type="character" w:customStyle="1" w:styleId="1fff8">
    <w:name w:val="Текст выноски Знак1"/>
    <w:semiHidden/>
    <w:rsid w:val="00C948FD"/>
    <w:rPr>
      <w:rFonts w:ascii="Tahoma" w:hAnsi="Tahoma" w:cs="Tahoma"/>
      <w:sz w:val="16"/>
      <w:szCs w:val="16"/>
    </w:rPr>
  </w:style>
  <w:style w:type="character" w:customStyle="1" w:styleId="1fff9">
    <w:name w:val="Тема примечания Знак1"/>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a">
    <w:name w:val="Подзаголовок Знак1"/>
    <w:rsid w:val="00C948FD"/>
    <w:rPr>
      <w:rFonts w:ascii="Cambria" w:eastAsia="Times New Roman" w:hAnsi="Cambria" w:cs="Times New Roman"/>
      <w:i/>
      <w:iCs/>
      <w:color w:val="4F81BD"/>
      <w:spacing w:val="15"/>
      <w:sz w:val="24"/>
      <w:szCs w:val="24"/>
    </w:rPr>
  </w:style>
  <w:style w:type="character" w:customStyle="1" w:styleId="1fffb">
    <w:name w:val="Текст концевой сноски Знак1"/>
    <w:semiHidden/>
    <w:rsid w:val="00C948FD"/>
  </w:style>
  <w:style w:type="character" w:customStyle="1" w:styleId="1fffc">
    <w:name w:val="Шапка Знак1"/>
    <w:semiHidden/>
    <w:rsid w:val="00C948FD"/>
    <w:rPr>
      <w:rFonts w:ascii="Cambria" w:eastAsia="Times New Roman" w:hAnsi="Cambria" w:cs="Times New Roman"/>
      <w:sz w:val="24"/>
      <w:szCs w:val="24"/>
      <w:shd w:val="pct20" w:color="auto" w:fill="auto"/>
    </w:rPr>
  </w:style>
  <w:style w:type="character" w:customStyle="1" w:styleId="1fffd">
    <w:name w:val="Красная строка Знак1"/>
    <w:semiHidden/>
    <w:rsid w:val="00C948FD"/>
    <w:rPr>
      <w:sz w:val="24"/>
      <w:szCs w:val="24"/>
      <w:lang w:val="ru-RU" w:eastAsia="ru-RU" w:bidi="ar-SA"/>
    </w:rPr>
  </w:style>
  <w:style w:type="paragraph" w:customStyle="1" w:styleId="affffffffc">
    <w:name w:val="Основной абзац"/>
    <w:basedOn w:val="aa"/>
    <w:rsid w:val="00C948FD"/>
    <w:pPr>
      <w:ind w:firstLine="567"/>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a"/>
    <w:link w:val="620"/>
    <w:rsid w:val="00C948FD"/>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d">
    <w:name w:val="Сноска_"/>
    <w:link w:val="affffffffe"/>
    <w:rsid w:val="00C948FD"/>
    <w:rPr>
      <w:rFonts w:ascii="Times New Roman" w:hAnsi="Times New Roman"/>
      <w:b/>
      <w:bCs/>
      <w:shd w:val="clear" w:color="auto" w:fill="FFFFFF"/>
    </w:rPr>
  </w:style>
  <w:style w:type="paragraph" w:customStyle="1" w:styleId="affffffffe">
    <w:name w:val="Сноска"/>
    <w:basedOn w:val="aa"/>
    <w:link w:val="affffffffd"/>
    <w:rsid w:val="00C948FD"/>
    <w:pPr>
      <w:widowControl w:val="0"/>
      <w:shd w:val="clear" w:color="auto" w:fill="FFFFFF"/>
      <w:spacing w:line="298" w:lineRule="exact"/>
      <w:ind w:firstLine="0"/>
    </w:pPr>
    <w:rPr>
      <w:rFonts w:eastAsiaTheme="minorHAnsi" w:cstheme="minorBidi"/>
      <w:b/>
      <w:bCs/>
      <w:sz w:val="22"/>
      <w:lang w:eastAsia="en-US"/>
    </w:rPr>
  </w:style>
  <w:style w:type="character" w:customStyle="1" w:styleId="2fb">
    <w:name w:val="Сноска (2)_"/>
    <w:link w:val="2fc"/>
    <w:rsid w:val="00C948FD"/>
    <w:rPr>
      <w:rFonts w:ascii="Times New Roman" w:hAnsi="Times New Roman"/>
      <w:sz w:val="23"/>
      <w:szCs w:val="23"/>
      <w:shd w:val="clear" w:color="auto" w:fill="FFFFFF"/>
    </w:rPr>
  </w:style>
  <w:style w:type="paragraph" w:customStyle="1" w:styleId="2fc">
    <w:name w:val="Сноска (2)"/>
    <w:basedOn w:val="aa"/>
    <w:link w:val="2fb"/>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e">
    <w:name w:val="Сетка таблицы светлая1"/>
    <w:basedOn w:val="ac"/>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a"/>
    <w:rsid w:val="00C948FD"/>
    <w:pPr>
      <w:spacing w:before="100" w:beforeAutospacing="1" w:after="100" w:afterAutospacing="1" w:line="240" w:lineRule="auto"/>
      <w:ind w:firstLine="0"/>
    </w:pPr>
    <w:rPr>
      <w:sz w:val="24"/>
      <w:szCs w:val="24"/>
    </w:rPr>
  </w:style>
  <w:style w:type="table" w:customStyle="1" w:styleId="4a">
    <w:name w:val="Сетка таблицы4"/>
    <w:basedOn w:val="ac"/>
    <w:next w:val="aff"/>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aliases w:val="Интервал 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
    <w:name w:val="Упомянуть1"/>
    <w:uiPriority w:val="99"/>
    <w:semiHidden/>
    <w:unhideWhenUsed/>
    <w:rsid w:val="00C948FD"/>
    <w:rPr>
      <w:color w:val="2B579A"/>
      <w:shd w:val="clear" w:color="auto" w:fill="E6E6E6"/>
    </w:rPr>
  </w:style>
  <w:style w:type="paragraph" w:customStyle="1" w:styleId="1ffff0">
    <w:name w:val="Для таблицы (приложения 1)"/>
    <w:basedOn w:val="aa"/>
    <w:uiPriority w:val="99"/>
    <w:rsid w:val="00C948FD"/>
    <w:pPr>
      <w:widowControl w:val="0"/>
      <w:adjustRightInd w:val="0"/>
      <w:spacing w:line="240" w:lineRule="atLeast"/>
      <w:ind w:firstLine="0"/>
      <w:textAlignment w:val="baseline"/>
    </w:pPr>
    <w:rPr>
      <w:rFonts w:ascii="Arial" w:hAnsi="Arial"/>
      <w:bCs/>
      <w:color w:val="000000"/>
      <w:spacing w:val="-5"/>
      <w:sz w:val="18"/>
      <w:lang w:eastAsia="en-US"/>
    </w:rPr>
  </w:style>
  <w:style w:type="table" w:customStyle="1" w:styleId="64">
    <w:name w:val="Сетка таблицы6"/>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c"/>
    <w:next w:val="aff"/>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c"/>
    <w:next w:val="aff"/>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c"/>
    <w:next w:val="aff"/>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C948FD"/>
    <w:pPr>
      <w:widowControl w:val="0"/>
      <w:autoSpaceDE w:val="0"/>
      <w:autoSpaceDN w:val="0"/>
      <w:spacing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5">
    <w:name w:val="Основной текст6"/>
    <w:basedOn w:val="aa"/>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0">
    <w:name w:val="table of figures"/>
    <w:basedOn w:val="aa"/>
    <w:next w:val="aa"/>
    <w:uiPriority w:val="99"/>
    <w:unhideWhenUsed/>
    <w:rsid w:val="00C948FD"/>
    <w:pPr>
      <w:spacing w:line="276" w:lineRule="auto"/>
    </w:pPr>
    <w:rPr>
      <w:sz w:val="26"/>
    </w:rPr>
  </w:style>
  <w:style w:type="table" w:customStyle="1" w:styleId="TableGridReport1">
    <w:name w:val="Table Grid Report1"/>
    <w:basedOn w:val="ac"/>
    <w:next w:val="aff"/>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Изысканная таблица2"/>
    <w:basedOn w:val="ac"/>
    <w:next w:val="afffa"/>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c"/>
    <w:next w:val="aff"/>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c"/>
    <w:next w:val="aff"/>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c"/>
    <w:next w:val="aff"/>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c"/>
    <w:next w:val="aff"/>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c"/>
    <w:next w:val="aff"/>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Столбцы таблицы 11"/>
    <w:basedOn w:val="ac"/>
    <w:next w:val="1ff7"/>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c"/>
    <w:next w:val="55"/>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c"/>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c"/>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Современная таблица1"/>
    <w:basedOn w:val="ac"/>
    <w:next w:val="affffff9"/>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Изысканная таблица11"/>
    <w:basedOn w:val="ac"/>
    <w:next w:val="afffa"/>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4">
    <w:name w:val="Изящная таблица 11"/>
    <w:basedOn w:val="ac"/>
    <w:next w:val="1ff9"/>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c"/>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Стиль таблицы11"/>
    <w:basedOn w:val="aff"/>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c"/>
    <w:next w:val="aff"/>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тиль таблицы21"/>
    <w:basedOn w:val="ac"/>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2">
    <w:name w:val="Стандартная таблица1"/>
    <w:basedOn w:val="ac"/>
    <w:next w:val="affffffff7"/>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7">
    <w:name w:val="Стиль таблицы31"/>
    <w:basedOn w:val="ac"/>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6">
    <w:name w:val="Сетка таблицы светлая11"/>
    <w:basedOn w:val="ac"/>
    <w:next w:val="1fffe"/>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0">
    <w:name w:val="Сетка таблицы41"/>
    <w:basedOn w:val="ac"/>
    <w:next w:val="aff"/>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c"/>
    <w:next w:val="aff"/>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c"/>
    <w:next w:val="aff"/>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c"/>
    <w:next w:val="aff"/>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
    <w:name w:val="Сетка таблицы8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c"/>
    <w:next w:val="aff"/>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c"/>
    <w:next w:val="afffa"/>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
    <w:name w:val="Сетка таблицы14"/>
    <w:basedOn w:val="ac"/>
    <w:next w:val="aff"/>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c"/>
    <w:next w:val="aff"/>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c"/>
    <w:next w:val="aff"/>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c"/>
    <w:next w:val="aff"/>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c"/>
    <w:next w:val="aff"/>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олбцы таблицы 12"/>
    <w:basedOn w:val="ac"/>
    <w:next w:val="1ff7"/>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c"/>
    <w:next w:val="55"/>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c"/>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c"/>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c"/>
    <w:next w:val="affffff9"/>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
    <w:name w:val="Изысканная таблица12"/>
    <w:basedOn w:val="ac"/>
    <w:next w:val="afffa"/>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c"/>
    <w:next w:val="1ff9"/>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5">
    <w:name w:val="Стиль таблицы12"/>
    <w:basedOn w:val="aff"/>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c"/>
    <w:next w:val="aff"/>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 таблицы22"/>
    <w:basedOn w:val="ac"/>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
    <w:name w:val="Стандартная таблица2"/>
    <w:basedOn w:val="ac"/>
    <w:next w:val="affffffff7"/>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c"/>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0">
    <w:name w:val="Сетка таблицы светлая2"/>
    <w:basedOn w:val="ac"/>
    <w:next w:val="1fffe"/>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c"/>
    <w:next w:val="aff"/>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c"/>
    <w:next w:val="aff"/>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next w:val="aff"/>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c"/>
    <w:next w:val="aff"/>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0">
    <w:name w:val="Сетка таблицы8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c"/>
    <w:next w:val="aff"/>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Изысканная таблица4"/>
    <w:basedOn w:val="ac"/>
    <w:next w:val="afffa"/>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next w:val="aff"/>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c"/>
    <w:next w:val="aff"/>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c"/>
    <w:next w:val="aff"/>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c"/>
    <w:next w:val="aff"/>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c"/>
    <w:next w:val="aff"/>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C60EA7"/>
    <w:pPr>
      <w:numPr>
        <w:numId w:val="2"/>
      </w:numPr>
    </w:pPr>
  </w:style>
  <w:style w:type="table" w:customStyle="1" w:styleId="132">
    <w:name w:val="Столбцы таблицы 13"/>
    <w:basedOn w:val="ac"/>
    <w:next w:val="1ff7"/>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c"/>
    <w:next w:val="55"/>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c"/>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8">
    <w:name w:val="Современная таблица3"/>
    <w:basedOn w:val="ac"/>
    <w:next w:val="affffff9"/>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
    <w:name w:val="Изысканная таблица13"/>
    <w:basedOn w:val="ac"/>
    <w:next w:val="afffa"/>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c"/>
    <w:next w:val="1ff9"/>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5">
    <w:name w:val="Стиль таблицы13"/>
    <w:basedOn w:val="aff"/>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Стиль43"/>
    <w:rsid w:val="00C60EA7"/>
    <w:pPr>
      <w:numPr>
        <w:numId w:val="8"/>
      </w:numPr>
    </w:pPr>
  </w:style>
  <w:style w:type="numbering" w:customStyle="1" w:styleId="32">
    <w:name w:val="Статья / Раздел3"/>
    <w:basedOn w:val="ad"/>
    <w:rsid w:val="00C60EA7"/>
    <w:pPr>
      <w:numPr>
        <w:numId w:val="9"/>
      </w:numPr>
    </w:pPr>
  </w:style>
  <w:style w:type="numbering" w:customStyle="1" w:styleId="143">
    <w:name w:val="Стиль многоуровневый 14 пт полужирный3"/>
    <w:basedOn w:val="ad"/>
    <w:rsid w:val="00C60EA7"/>
    <w:pPr>
      <w:numPr>
        <w:numId w:val="11"/>
      </w:numPr>
    </w:pPr>
  </w:style>
  <w:style w:type="table" w:customStyle="1" w:styleId="531">
    <w:name w:val="Сетка таблицы53"/>
    <w:basedOn w:val="ac"/>
    <w:next w:val="aff"/>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тиль таблицы23"/>
    <w:basedOn w:val="ac"/>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9">
    <w:name w:val="Стандартная таблица3"/>
    <w:basedOn w:val="ac"/>
    <w:next w:val="affffffff7"/>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
    <w:name w:val="Стиль таблицы33"/>
    <w:basedOn w:val="ac"/>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етка таблицы светлая3"/>
    <w:basedOn w:val="ac"/>
    <w:next w:val="1fffe"/>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c"/>
    <w:next w:val="aff"/>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c"/>
    <w:next w:val="aff"/>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next w:val="aff"/>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c"/>
    <w:next w:val="aff"/>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c"/>
    <w:next w:val="aff"/>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c"/>
    <w:next w:val="aff"/>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Рис."/>
    <w:basedOn w:val="aa"/>
    <w:next w:val="aa"/>
    <w:qFormat/>
    <w:rsid w:val="005050BD"/>
    <w:pPr>
      <w:widowControl w:val="0"/>
      <w:numPr>
        <w:numId w:val="24"/>
      </w:numPr>
      <w:suppressAutoHyphens/>
      <w:spacing w:line="240" w:lineRule="auto"/>
      <w:ind w:left="360" w:right="-108"/>
    </w:pPr>
    <w:rPr>
      <w:b/>
      <w:sz w:val="26"/>
      <w:szCs w:val="20"/>
    </w:rPr>
  </w:style>
  <w:style w:type="table" w:customStyle="1" w:styleId="172">
    <w:name w:val="Сетка таблицы17"/>
    <w:basedOn w:val="ac"/>
    <w:next w:val="aff"/>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c"/>
    <w:next w:val="aff"/>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basedOn w:val="ac"/>
    <w:next w:val="afffa"/>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next w:val="aff"/>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c"/>
    <w:next w:val="aff"/>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c"/>
    <w:next w:val="aff"/>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c"/>
    <w:next w:val="aff"/>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c"/>
    <w:next w:val="aff"/>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толбцы таблицы 14"/>
    <w:basedOn w:val="ac"/>
    <w:next w:val="1ff7"/>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c"/>
    <w:next w:val="55"/>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c"/>
    <w:next w:val="affffff9"/>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c"/>
    <w:next w:val="afffa"/>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9"/>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f"/>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c"/>
    <w:next w:val="aff"/>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тиль таблицы24"/>
    <w:basedOn w:val="ac"/>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d">
    <w:name w:val="Стандартная таблица4"/>
    <w:basedOn w:val="ac"/>
    <w:next w:val="affffffff7"/>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e">
    <w:name w:val="Сетка таблицы светлая4"/>
    <w:basedOn w:val="ac"/>
    <w:next w:val="1fffe"/>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0">
    <w:name w:val="Сетка таблицы44"/>
    <w:basedOn w:val="ac"/>
    <w:next w:val="aff"/>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next w:val="aff"/>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next w:val="aff"/>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next w:val="aff"/>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48"/>
      </w:numPr>
    </w:pPr>
  </w:style>
  <w:style w:type="table" w:customStyle="1" w:styleId="84">
    <w:name w:val="Сетка таблицы8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c"/>
    <w:next w:val="aff"/>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c"/>
    <w:next w:val="afffa"/>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c"/>
    <w:next w:val="aff"/>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c"/>
    <w:next w:val="aff"/>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c"/>
    <w:next w:val="aff"/>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c"/>
    <w:next w:val="aff"/>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c"/>
    <w:next w:val="aff"/>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толбцы таблицы 15"/>
    <w:basedOn w:val="ac"/>
    <w:next w:val="1ff7"/>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next w:val="55"/>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c"/>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a">
    <w:name w:val="Современная таблица5"/>
    <w:basedOn w:val="ac"/>
    <w:next w:val="affffff9"/>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next w:val="afffa"/>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next w:val="1ff9"/>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ff"/>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c"/>
    <w:next w:val="aff"/>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тиль таблицы25"/>
    <w:basedOn w:val="ac"/>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c"/>
    <w:next w:val="affffffff7"/>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2">
    <w:name w:val="Стиль таблицы35"/>
    <w:basedOn w:val="ac"/>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c"/>
    <w:next w:val="1fffe"/>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0">
    <w:name w:val="Сетка таблицы45"/>
    <w:basedOn w:val="ac"/>
    <w:next w:val="aff"/>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c"/>
    <w:next w:val="aff"/>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c"/>
    <w:next w:val="aff"/>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c"/>
    <w:next w:val="aff"/>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
    <w:name w:val="Сетка таблицы8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Стиль1 Знак"/>
    <w:basedOn w:val="ab"/>
    <w:link w:val="1f7"/>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
    <w:basedOn w:val="aff2"/>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c"/>
    <w:next w:val="aff"/>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c"/>
    <w:next w:val="afffa"/>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next w:val="aff"/>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c"/>
    <w:next w:val="aff"/>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c"/>
    <w:next w:val="aff"/>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c"/>
    <w:next w:val="aff"/>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c"/>
    <w:next w:val="aff"/>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толбцы таблицы 16"/>
    <w:basedOn w:val="ac"/>
    <w:next w:val="1ff7"/>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next w:val="55"/>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c"/>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c"/>
    <w:next w:val="affffff9"/>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
    <w:name w:val="Изысканная таблица16"/>
    <w:basedOn w:val="ac"/>
    <w:next w:val="afffa"/>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c"/>
    <w:next w:val="1ff9"/>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4">
    <w:name w:val="Стиль таблицы16"/>
    <w:basedOn w:val="aff"/>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Стиль36"/>
    <w:rsid w:val="00C0486E"/>
    <w:pPr>
      <w:numPr>
        <w:numId w:val="16"/>
      </w:numPr>
    </w:pPr>
  </w:style>
  <w:style w:type="numbering" w:customStyle="1" w:styleId="46">
    <w:name w:val="Стиль46"/>
    <w:rsid w:val="00C0486E"/>
    <w:pPr>
      <w:numPr>
        <w:numId w:val="17"/>
      </w:numPr>
    </w:pPr>
  </w:style>
  <w:style w:type="numbering" w:customStyle="1" w:styleId="60">
    <w:name w:val="Статья / Раздел6"/>
    <w:basedOn w:val="ad"/>
    <w:rsid w:val="00C0486E"/>
    <w:pPr>
      <w:numPr>
        <w:numId w:val="18"/>
      </w:numPr>
    </w:pPr>
  </w:style>
  <w:style w:type="numbering" w:customStyle="1" w:styleId="146">
    <w:name w:val="Стиль многоуровневый 14 пт полужирный6"/>
    <w:basedOn w:val="ad"/>
    <w:rsid w:val="00C0486E"/>
    <w:pPr>
      <w:numPr>
        <w:numId w:val="20"/>
      </w:numPr>
    </w:pPr>
  </w:style>
  <w:style w:type="table" w:customStyle="1" w:styleId="561">
    <w:name w:val="Сетка таблицы56"/>
    <w:basedOn w:val="ac"/>
    <w:next w:val="aff"/>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тиль таблицы26"/>
    <w:basedOn w:val="ac"/>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8">
    <w:name w:val="Стандартная таблица6"/>
    <w:basedOn w:val="ac"/>
    <w:next w:val="affffffff7"/>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c"/>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етка таблицы светлая6"/>
    <w:basedOn w:val="ac"/>
    <w:next w:val="1fffe"/>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0">
    <w:name w:val="Сетка таблицы46"/>
    <w:basedOn w:val="ac"/>
    <w:next w:val="aff"/>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c"/>
    <w:next w:val="aff"/>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c"/>
    <w:next w:val="aff"/>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c"/>
    <w:next w:val="aff"/>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a"/>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1">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3">
    <w:name w:val="Заголовок_1 Знак"/>
    <w:basedOn w:val="aa"/>
    <w:link w:val="1ffff4"/>
    <w:semiHidden/>
    <w:rsid w:val="00B72A1A"/>
    <w:pPr>
      <w:jc w:val="center"/>
    </w:pPr>
    <w:rPr>
      <w:b/>
      <w:caps/>
      <w:sz w:val="24"/>
      <w:szCs w:val="24"/>
    </w:rPr>
  </w:style>
  <w:style w:type="character" w:customStyle="1" w:styleId="1ffff4">
    <w:name w:val="Заголовок_1 Знак Знак"/>
    <w:basedOn w:val="ab"/>
    <w:link w:val="1ffff3"/>
    <w:semiHidden/>
    <w:rsid w:val="00B72A1A"/>
    <w:rPr>
      <w:rFonts w:ascii="Times New Roman" w:eastAsia="Times New Roman" w:hAnsi="Times New Roman" w:cs="Times New Roman"/>
      <w:b/>
      <w:caps/>
      <w:sz w:val="24"/>
      <w:szCs w:val="24"/>
      <w:lang w:eastAsia="ru-RU"/>
    </w:rPr>
  </w:style>
  <w:style w:type="paragraph" w:customStyle="1" w:styleId="afffffffff2">
    <w:name w:val="Неразрывный основной текст"/>
    <w:basedOn w:val="afb"/>
    <w:semiHidden/>
    <w:rsid w:val="00B72A1A"/>
    <w:pPr>
      <w:keepNext/>
      <w:spacing w:before="0" w:after="240" w:line="240" w:lineRule="atLeast"/>
      <w:ind w:left="1080" w:firstLine="709"/>
    </w:pPr>
    <w:rPr>
      <w:rFonts w:ascii="Arial" w:hAnsi="Arial" w:cs="Arial"/>
      <w:spacing w:val="-5"/>
      <w:sz w:val="20"/>
      <w:szCs w:val="20"/>
      <w:lang w:eastAsia="en-US"/>
    </w:rPr>
  </w:style>
  <w:style w:type="paragraph" w:customStyle="1" w:styleId="afffffffff3">
    <w:name w:val="Рисунок"/>
    <w:basedOn w:val="aa"/>
    <w:next w:val="aff8"/>
    <w:link w:val="afffffffff4"/>
    <w:qFormat/>
    <w:rsid w:val="00B72A1A"/>
    <w:pPr>
      <w:keepNext/>
      <w:ind w:left="1080"/>
    </w:pPr>
    <w:rPr>
      <w:rFonts w:ascii="Arial" w:hAnsi="Arial" w:cs="Arial"/>
      <w:spacing w:val="-5"/>
      <w:sz w:val="20"/>
      <w:szCs w:val="20"/>
      <w:lang w:eastAsia="en-US"/>
    </w:rPr>
  </w:style>
  <w:style w:type="paragraph" w:customStyle="1" w:styleId="afffffffff5">
    <w:name w:val="Название части"/>
    <w:basedOn w:val="aa"/>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6">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eastAsia="en-US"/>
    </w:rPr>
  </w:style>
  <w:style w:type="paragraph" w:customStyle="1" w:styleId="afffffffff7">
    <w:name w:val="Название предприятия"/>
    <w:basedOn w:val="aa"/>
    <w:semiHidden/>
    <w:rsid w:val="00B72A1A"/>
    <w:pPr>
      <w:keepNext/>
      <w:keepLines/>
      <w:spacing w:line="220" w:lineRule="atLeast"/>
    </w:pPr>
    <w:rPr>
      <w:rFonts w:ascii="Arial Black" w:hAnsi="Arial Black" w:cs="Arial Black"/>
      <w:spacing w:val="-25"/>
      <w:kern w:val="28"/>
      <w:sz w:val="32"/>
      <w:szCs w:val="32"/>
      <w:lang w:eastAsia="en-US"/>
    </w:rPr>
  </w:style>
  <w:style w:type="paragraph" w:customStyle="1" w:styleId="12">
    <w:name w:val="Маркированный_1"/>
    <w:basedOn w:val="aa"/>
    <w:link w:val="1ffff5"/>
    <w:rsid w:val="00B72A1A"/>
    <w:pPr>
      <w:numPr>
        <w:ilvl w:val="1"/>
        <w:numId w:val="26"/>
      </w:numPr>
      <w:tabs>
        <w:tab w:val="clear" w:pos="2149"/>
        <w:tab w:val="left" w:pos="900"/>
      </w:tabs>
      <w:ind w:left="0" w:firstLine="720"/>
    </w:pPr>
    <w:rPr>
      <w:sz w:val="24"/>
      <w:szCs w:val="24"/>
    </w:rPr>
  </w:style>
  <w:style w:type="character" w:customStyle="1" w:styleId="1ffff5">
    <w:name w:val="Маркированный_1 Знак"/>
    <w:basedOn w:val="ab"/>
    <w:link w:val="12"/>
    <w:rsid w:val="00B72A1A"/>
    <w:rPr>
      <w:rFonts w:ascii="Times New Roman" w:eastAsia="Times New Roman" w:hAnsi="Times New Roman" w:cs="Times New Roman"/>
      <w:sz w:val="24"/>
      <w:szCs w:val="24"/>
      <w:lang w:eastAsia="ru-RU"/>
    </w:rPr>
  </w:style>
  <w:style w:type="paragraph" w:customStyle="1" w:styleId="afffffffff8">
    <w:name w:val="Текст таблицы"/>
    <w:basedOn w:val="aa"/>
    <w:rsid w:val="00B72A1A"/>
    <w:pPr>
      <w:spacing w:before="60"/>
    </w:pPr>
    <w:rPr>
      <w:rFonts w:ascii="Arial" w:hAnsi="Arial" w:cs="Arial"/>
      <w:spacing w:val="-5"/>
      <w:sz w:val="16"/>
      <w:szCs w:val="16"/>
      <w:lang w:eastAsia="en-US"/>
    </w:rPr>
  </w:style>
  <w:style w:type="paragraph" w:customStyle="1" w:styleId="afffffffff9">
    <w:name w:val="Подчеркнутый"/>
    <w:basedOn w:val="aa"/>
    <w:link w:val="afffffffffa"/>
    <w:semiHidden/>
    <w:rsid w:val="00B72A1A"/>
    <w:rPr>
      <w:sz w:val="24"/>
      <w:szCs w:val="24"/>
      <w:u w:val="single"/>
    </w:rPr>
  </w:style>
  <w:style w:type="character" w:customStyle="1" w:styleId="afffffffffa">
    <w:name w:val="Подчеркнутый Знак"/>
    <w:basedOn w:val="ab"/>
    <w:link w:val="afffffffff9"/>
    <w:semiHidden/>
    <w:rsid w:val="00B72A1A"/>
    <w:rPr>
      <w:rFonts w:ascii="Times New Roman" w:eastAsia="Times New Roman" w:hAnsi="Times New Roman" w:cs="Times New Roman"/>
      <w:sz w:val="24"/>
      <w:szCs w:val="24"/>
      <w:u w:val="single"/>
      <w:lang w:eastAsia="ru-RU"/>
    </w:rPr>
  </w:style>
  <w:style w:type="paragraph" w:customStyle="1" w:styleId="afffffffffb">
    <w:name w:val="Название документа"/>
    <w:basedOn w:val="aa"/>
    <w:semiHidden/>
    <w:rsid w:val="00B72A1A"/>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c">
    <w:name w:val="Нижний колонтитул (четн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d">
    <w:name w:val="Нижний колонтитул (перв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e">
    <w:name w:val="Нижний колонтитул (нечетн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d">
    <w:name w:val="List 5"/>
    <w:basedOn w:val="affffff3"/>
    <w:semiHidden/>
    <w:rsid w:val="00B72A1A"/>
    <w:pPr>
      <w:overflowPunct/>
      <w:autoSpaceDE/>
      <w:autoSpaceDN/>
      <w:adjustRightInd/>
      <w:spacing w:after="240" w:line="240" w:lineRule="atLeast"/>
      <w:ind w:left="2880" w:hanging="360"/>
    </w:pPr>
    <w:rPr>
      <w:rFonts w:ascii="Arial" w:hAnsi="Arial" w:cs="Arial"/>
      <w:spacing w:val="-5"/>
      <w:sz w:val="20"/>
      <w:lang w:eastAsia="en-US"/>
    </w:rPr>
  </w:style>
  <w:style w:type="paragraph" w:styleId="5e">
    <w:name w:val="List Bullet 5"/>
    <w:basedOn w:val="aa"/>
    <w:autoRedefine/>
    <w:semiHidden/>
    <w:rsid w:val="00B72A1A"/>
    <w:pPr>
      <w:tabs>
        <w:tab w:val="num" w:pos="552"/>
      </w:tabs>
      <w:spacing w:after="240" w:line="240" w:lineRule="atLeast"/>
      <w:ind w:left="2880" w:hanging="552"/>
    </w:pPr>
    <w:rPr>
      <w:rFonts w:ascii="Arial" w:hAnsi="Arial" w:cs="Arial"/>
      <w:spacing w:val="-5"/>
      <w:sz w:val="20"/>
      <w:szCs w:val="20"/>
      <w:lang w:eastAsia="en-US"/>
    </w:rPr>
  </w:style>
  <w:style w:type="paragraph" w:styleId="4f">
    <w:name w:val="List Continue 4"/>
    <w:basedOn w:val="afffff6"/>
    <w:semiHidden/>
    <w:rsid w:val="00B72A1A"/>
    <w:pPr>
      <w:overflowPunct/>
      <w:autoSpaceDE/>
      <w:autoSpaceDN/>
      <w:adjustRightInd/>
      <w:spacing w:after="240" w:line="240" w:lineRule="atLeast"/>
      <w:ind w:left="2880"/>
    </w:pPr>
    <w:rPr>
      <w:rFonts w:ascii="Arial" w:hAnsi="Arial" w:cs="Arial"/>
      <w:spacing w:val="-5"/>
      <w:sz w:val="20"/>
      <w:lang w:eastAsia="en-US"/>
    </w:rPr>
  </w:style>
  <w:style w:type="paragraph" w:styleId="5f">
    <w:name w:val="List Continue 5"/>
    <w:basedOn w:val="afffff6"/>
    <w:semiHidden/>
    <w:rsid w:val="00B72A1A"/>
    <w:pPr>
      <w:overflowPunct/>
      <w:autoSpaceDE/>
      <w:autoSpaceDN/>
      <w:adjustRightInd/>
      <w:spacing w:after="240" w:line="240" w:lineRule="atLeast"/>
      <w:ind w:left="3240"/>
    </w:pPr>
    <w:rPr>
      <w:rFonts w:ascii="Arial" w:hAnsi="Arial" w:cs="Arial"/>
      <w:spacing w:val="-5"/>
      <w:sz w:val="20"/>
      <w:lang w:eastAsia="en-US"/>
    </w:rPr>
  </w:style>
  <w:style w:type="paragraph" w:styleId="2ff1">
    <w:name w:val="List Number 2"/>
    <w:basedOn w:val="affffffff3"/>
    <w:semiHidden/>
    <w:rsid w:val="00B72A1A"/>
    <w:pPr>
      <w:tabs>
        <w:tab w:val="clear" w:pos="926"/>
      </w:tabs>
      <w:spacing w:after="240" w:line="240" w:lineRule="atLeast"/>
      <w:ind w:left="1800"/>
    </w:pPr>
    <w:rPr>
      <w:rFonts w:ascii="Arial" w:hAnsi="Arial" w:cs="Arial"/>
      <w:spacing w:val="-5"/>
      <w:sz w:val="20"/>
      <w:szCs w:val="20"/>
      <w:lang w:eastAsia="en-US"/>
    </w:rPr>
  </w:style>
  <w:style w:type="paragraph" w:styleId="3fb">
    <w:name w:val="List Number 3"/>
    <w:basedOn w:val="affffffff3"/>
    <w:semiHidden/>
    <w:rsid w:val="00B72A1A"/>
    <w:pPr>
      <w:tabs>
        <w:tab w:val="clear" w:pos="926"/>
        <w:tab w:val="num" w:pos="720"/>
      </w:tabs>
      <w:spacing w:after="240" w:line="240" w:lineRule="atLeast"/>
      <w:ind w:left="2160"/>
    </w:pPr>
    <w:rPr>
      <w:rFonts w:ascii="Arial" w:hAnsi="Arial" w:cs="Arial"/>
      <w:spacing w:val="-5"/>
      <w:sz w:val="20"/>
      <w:szCs w:val="20"/>
      <w:lang w:eastAsia="en-US"/>
    </w:rPr>
  </w:style>
  <w:style w:type="paragraph" w:styleId="4f0">
    <w:name w:val="List Number 4"/>
    <w:basedOn w:val="affffffff3"/>
    <w:semiHidden/>
    <w:rsid w:val="00B72A1A"/>
    <w:pPr>
      <w:tabs>
        <w:tab w:val="clear" w:pos="926"/>
      </w:tabs>
      <w:spacing w:after="240" w:line="240" w:lineRule="atLeast"/>
      <w:ind w:left="2520"/>
    </w:pPr>
    <w:rPr>
      <w:rFonts w:ascii="Arial" w:hAnsi="Arial" w:cs="Arial"/>
      <w:spacing w:val="-5"/>
      <w:sz w:val="20"/>
      <w:szCs w:val="20"/>
      <w:lang w:eastAsia="en-US"/>
    </w:rPr>
  </w:style>
  <w:style w:type="paragraph" w:styleId="5f0">
    <w:name w:val="List Number 5"/>
    <w:basedOn w:val="affffffff3"/>
    <w:semiHidden/>
    <w:rsid w:val="00B72A1A"/>
    <w:pPr>
      <w:tabs>
        <w:tab w:val="clear" w:pos="926"/>
      </w:tabs>
      <w:spacing w:after="240" w:line="240" w:lineRule="atLeast"/>
      <w:ind w:left="2880"/>
    </w:pPr>
    <w:rPr>
      <w:rFonts w:ascii="Arial" w:hAnsi="Arial" w:cs="Arial"/>
      <w:spacing w:val="-5"/>
      <w:sz w:val="20"/>
      <w:szCs w:val="20"/>
      <w:lang w:eastAsia="en-US"/>
    </w:rPr>
  </w:style>
  <w:style w:type="paragraph" w:customStyle="1" w:styleId="affffffffff">
    <w:name w:val="Подзаголовок части"/>
    <w:basedOn w:val="aa"/>
    <w:next w:val="afb"/>
    <w:semiHidden/>
    <w:rsid w:val="00B72A1A"/>
    <w:pPr>
      <w:keepNext/>
      <w:spacing w:before="360" w:after="120"/>
      <w:ind w:left="1080"/>
    </w:pPr>
    <w:rPr>
      <w:rFonts w:ascii="Arial" w:hAnsi="Arial" w:cs="Arial"/>
      <w:i/>
      <w:iCs/>
      <w:spacing w:val="-5"/>
      <w:kern w:val="28"/>
      <w:sz w:val="26"/>
      <w:szCs w:val="26"/>
      <w:lang w:eastAsia="en-US"/>
    </w:rPr>
  </w:style>
  <w:style w:type="paragraph" w:customStyle="1" w:styleId="affffffffff0">
    <w:name w:val="Обратный адрес"/>
    <w:basedOn w:val="aa"/>
    <w:semiHidden/>
    <w:rsid w:val="00B72A1A"/>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1">
    <w:name w:val="Название раздела"/>
    <w:basedOn w:val="aa"/>
    <w:next w:val="afb"/>
    <w:semiHidden/>
    <w:rsid w:val="00B72A1A"/>
    <w:pPr>
      <w:pBdr>
        <w:bottom w:val="single" w:sz="6" w:space="2" w:color="auto"/>
      </w:pBdr>
      <w:spacing w:before="360" w:after="960"/>
    </w:pPr>
    <w:rPr>
      <w:rFonts w:ascii="Arial Black" w:hAnsi="Arial Black" w:cs="Arial Black"/>
      <w:spacing w:val="-35"/>
      <w:sz w:val="54"/>
      <w:szCs w:val="54"/>
    </w:rPr>
  </w:style>
  <w:style w:type="paragraph" w:customStyle="1" w:styleId="affffffffff2">
    <w:name w:val="Подзаголовок титульного листа"/>
    <w:basedOn w:val="aa"/>
    <w:next w:val="afb"/>
    <w:semiHidden/>
    <w:rsid w:val="00B72A1A"/>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3">
    <w:name w:val="Надстрочный"/>
    <w:semiHidden/>
    <w:rsid w:val="00B72A1A"/>
    <w:rPr>
      <w:b/>
      <w:bCs/>
      <w:vertAlign w:val="superscript"/>
    </w:rPr>
  </w:style>
  <w:style w:type="character" w:styleId="HTML1">
    <w:name w:val="HTML Sample"/>
    <w:basedOn w:val="ab"/>
    <w:semiHidden/>
    <w:rsid w:val="00B72A1A"/>
    <w:rPr>
      <w:rFonts w:ascii="Courier New" w:hAnsi="Courier New" w:cs="Courier New"/>
      <w:lang w:val="ru-RU"/>
    </w:rPr>
  </w:style>
  <w:style w:type="paragraph" w:styleId="2ff2">
    <w:name w:val="envelope return"/>
    <w:basedOn w:val="aa"/>
    <w:semiHidden/>
    <w:rsid w:val="00B72A1A"/>
    <w:pPr>
      <w:ind w:left="1080"/>
    </w:pPr>
    <w:rPr>
      <w:rFonts w:ascii="Arial" w:hAnsi="Arial" w:cs="Arial"/>
      <w:spacing w:val="-5"/>
      <w:sz w:val="20"/>
      <w:szCs w:val="20"/>
      <w:lang w:eastAsia="en-US"/>
    </w:rPr>
  </w:style>
  <w:style w:type="character" w:styleId="HTML2">
    <w:name w:val="HTML Definition"/>
    <w:basedOn w:val="ab"/>
    <w:semiHidden/>
    <w:rsid w:val="00B72A1A"/>
    <w:rPr>
      <w:i/>
      <w:iCs/>
      <w:lang w:val="ru-RU"/>
    </w:rPr>
  </w:style>
  <w:style w:type="character" w:styleId="HTML3">
    <w:name w:val="HTML Variable"/>
    <w:basedOn w:val="ab"/>
    <w:semiHidden/>
    <w:rsid w:val="00B72A1A"/>
    <w:rPr>
      <w:i/>
      <w:iCs/>
      <w:lang w:val="ru-RU"/>
    </w:rPr>
  </w:style>
  <w:style w:type="character" w:styleId="HTML4">
    <w:name w:val="HTML Typewriter"/>
    <w:basedOn w:val="ab"/>
    <w:semiHidden/>
    <w:rsid w:val="00B72A1A"/>
    <w:rPr>
      <w:rFonts w:ascii="Courier New" w:hAnsi="Courier New" w:cs="Courier New"/>
      <w:sz w:val="20"/>
      <w:szCs w:val="20"/>
      <w:lang w:val="ru-RU"/>
    </w:rPr>
  </w:style>
  <w:style w:type="paragraph" w:styleId="affffffffff4">
    <w:name w:val="Salutation"/>
    <w:basedOn w:val="aa"/>
    <w:next w:val="aa"/>
    <w:link w:val="affffffffff5"/>
    <w:semiHidden/>
    <w:rsid w:val="00B72A1A"/>
    <w:pPr>
      <w:ind w:left="1080"/>
    </w:pPr>
    <w:rPr>
      <w:rFonts w:ascii="Arial" w:hAnsi="Arial" w:cs="Arial"/>
      <w:spacing w:val="-5"/>
      <w:sz w:val="20"/>
      <w:szCs w:val="20"/>
      <w:lang w:eastAsia="en-US"/>
    </w:rPr>
  </w:style>
  <w:style w:type="character" w:customStyle="1" w:styleId="affffffffff5">
    <w:name w:val="Приветствие Знак"/>
    <w:basedOn w:val="ab"/>
    <w:link w:val="affffffffff4"/>
    <w:semiHidden/>
    <w:rsid w:val="00B72A1A"/>
    <w:rPr>
      <w:rFonts w:ascii="Arial" w:eastAsia="Times New Roman" w:hAnsi="Arial" w:cs="Arial"/>
      <w:spacing w:val="-5"/>
      <w:sz w:val="20"/>
      <w:szCs w:val="20"/>
    </w:rPr>
  </w:style>
  <w:style w:type="paragraph" w:styleId="affffffffff6">
    <w:name w:val="Closing"/>
    <w:basedOn w:val="aa"/>
    <w:link w:val="affffffffff7"/>
    <w:semiHidden/>
    <w:rsid w:val="00B72A1A"/>
    <w:pPr>
      <w:ind w:left="4252"/>
    </w:pPr>
    <w:rPr>
      <w:rFonts w:ascii="Arial" w:hAnsi="Arial" w:cs="Arial"/>
      <w:spacing w:val="-5"/>
      <w:sz w:val="20"/>
      <w:szCs w:val="20"/>
      <w:lang w:eastAsia="en-US"/>
    </w:rPr>
  </w:style>
  <w:style w:type="character" w:customStyle="1" w:styleId="affffffffff7">
    <w:name w:val="Прощание Знак"/>
    <w:basedOn w:val="ab"/>
    <w:link w:val="affffffffff6"/>
    <w:semiHidden/>
    <w:rsid w:val="00B72A1A"/>
    <w:rPr>
      <w:rFonts w:ascii="Arial" w:eastAsia="Times New Roman" w:hAnsi="Arial" w:cs="Arial"/>
      <w:spacing w:val="-5"/>
      <w:sz w:val="20"/>
      <w:szCs w:val="20"/>
    </w:rPr>
  </w:style>
  <w:style w:type="paragraph" w:styleId="affffffffff8">
    <w:name w:val="E-mail Signature"/>
    <w:basedOn w:val="aa"/>
    <w:link w:val="affffffffff9"/>
    <w:semiHidden/>
    <w:rsid w:val="00B72A1A"/>
    <w:pPr>
      <w:ind w:left="1080"/>
    </w:pPr>
    <w:rPr>
      <w:rFonts w:ascii="Arial" w:hAnsi="Arial" w:cs="Arial"/>
      <w:spacing w:val="-5"/>
      <w:sz w:val="20"/>
      <w:szCs w:val="20"/>
      <w:lang w:eastAsia="en-US"/>
    </w:rPr>
  </w:style>
  <w:style w:type="character" w:customStyle="1" w:styleId="affffffffff9">
    <w:name w:val="Электронная подпись Знак"/>
    <w:basedOn w:val="ab"/>
    <w:link w:val="affffffffff8"/>
    <w:semiHidden/>
    <w:rsid w:val="00B72A1A"/>
    <w:rPr>
      <w:rFonts w:ascii="Arial" w:eastAsia="Times New Roman" w:hAnsi="Arial" w:cs="Arial"/>
      <w:spacing w:val="-5"/>
      <w:sz w:val="20"/>
      <w:szCs w:val="20"/>
    </w:rPr>
  </w:style>
  <w:style w:type="paragraph" w:customStyle="1" w:styleId="affffffffffa">
    <w:name w:val="Обычный в таблице"/>
    <w:basedOn w:val="aa"/>
    <w:link w:val="affffffffffb"/>
    <w:semiHidden/>
    <w:rsid w:val="00B72A1A"/>
    <w:rPr>
      <w:szCs w:val="28"/>
    </w:rPr>
  </w:style>
  <w:style w:type="table" w:customStyle="1" w:styleId="200">
    <w:name w:val="Сетка таблицы20"/>
    <w:basedOn w:val="ac"/>
    <w:next w:val="aff"/>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6">
    <w:name w:val="Заголовок_1 Знак Знак Знак"/>
    <w:basedOn w:val="ab"/>
    <w:semiHidden/>
    <w:rsid w:val="00B72A1A"/>
    <w:rPr>
      <w:b/>
      <w:caps/>
      <w:sz w:val="24"/>
      <w:szCs w:val="24"/>
      <w:lang w:val="ru-RU" w:eastAsia="ru-RU" w:bidi="ar-SA"/>
    </w:rPr>
  </w:style>
  <w:style w:type="numbering" w:styleId="111111">
    <w:name w:val="Outline List 2"/>
    <w:basedOn w:val="ad"/>
    <w:semiHidden/>
    <w:rsid w:val="00B72A1A"/>
    <w:pPr>
      <w:numPr>
        <w:numId w:val="3"/>
      </w:numPr>
    </w:pPr>
  </w:style>
  <w:style w:type="paragraph" w:customStyle="1" w:styleId="affffffffffc">
    <w:name w:val="База заголовка"/>
    <w:basedOn w:val="aa"/>
    <w:next w:val="afb"/>
    <w:semiHidden/>
    <w:rsid w:val="00B72A1A"/>
    <w:pPr>
      <w:keepNext/>
      <w:keepLines/>
      <w:spacing w:before="140" w:line="220" w:lineRule="atLeast"/>
      <w:ind w:left="1080"/>
    </w:pPr>
    <w:rPr>
      <w:rFonts w:ascii="Arial" w:hAnsi="Arial" w:cs="Arial"/>
      <w:spacing w:val="-4"/>
      <w:kern w:val="28"/>
      <w:sz w:val="22"/>
      <w:lang w:eastAsia="en-US"/>
    </w:rPr>
  </w:style>
  <w:style w:type="paragraph" w:customStyle="1" w:styleId="affffffffffd">
    <w:name w:val="Цитаты"/>
    <w:basedOn w:val="aa"/>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e">
    <w:name w:val="Заголовок части"/>
    <w:basedOn w:val="aa"/>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
    <w:name w:val="Заголовок главы"/>
    <w:basedOn w:val="aa"/>
    <w:semiHidden/>
    <w:rsid w:val="00B72A1A"/>
    <w:pPr>
      <w:jc w:val="center"/>
    </w:pPr>
    <w:rPr>
      <w:caps/>
      <w:sz w:val="24"/>
      <w:szCs w:val="24"/>
    </w:rPr>
  </w:style>
  <w:style w:type="paragraph" w:customStyle="1" w:styleId="afffffffffff0">
    <w:name w:val="База сноски"/>
    <w:basedOn w:val="aa"/>
    <w:semiHidden/>
    <w:rsid w:val="00B72A1A"/>
    <w:pPr>
      <w:keepLines/>
      <w:spacing w:line="200" w:lineRule="atLeast"/>
      <w:ind w:left="1080"/>
    </w:pPr>
    <w:rPr>
      <w:rFonts w:ascii="Arial" w:hAnsi="Arial" w:cs="Arial"/>
      <w:spacing w:val="-5"/>
      <w:sz w:val="16"/>
      <w:szCs w:val="16"/>
      <w:lang w:eastAsia="en-US"/>
    </w:rPr>
  </w:style>
  <w:style w:type="paragraph" w:customStyle="1" w:styleId="afffffffffff1">
    <w:name w:val="Заголовок титульного листа"/>
    <w:basedOn w:val="affffffffffc"/>
    <w:next w:val="aa"/>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2">
    <w:name w:val="База верхнего колонтитула"/>
    <w:basedOn w:val="aa"/>
    <w:semiHidden/>
    <w:rsid w:val="00B72A1A"/>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3">
    <w:name w:val="Верхний колонтитул (четный)"/>
    <w:basedOn w:val="af5"/>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4">
    <w:name w:val="Верхний колонтитул (первый)"/>
    <w:basedOn w:val="af5"/>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5">
    <w:name w:val="Верхний колонтитул (нечетный)"/>
    <w:basedOn w:val="af5"/>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6">
    <w:name w:val="База указателя"/>
    <w:basedOn w:val="aa"/>
    <w:semiHidden/>
    <w:rsid w:val="00B72A1A"/>
    <w:pPr>
      <w:spacing w:line="240" w:lineRule="atLeast"/>
      <w:ind w:left="360" w:hanging="360"/>
    </w:pPr>
    <w:rPr>
      <w:rFonts w:ascii="Arial" w:hAnsi="Arial" w:cs="Arial"/>
      <w:spacing w:val="-5"/>
      <w:sz w:val="18"/>
      <w:szCs w:val="18"/>
      <w:lang w:eastAsia="en-US"/>
    </w:rPr>
  </w:style>
  <w:style w:type="character" w:customStyle="1" w:styleId="afffffffffff7">
    <w:name w:val="Вступление"/>
    <w:semiHidden/>
    <w:rsid w:val="00B72A1A"/>
    <w:rPr>
      <w:rFonts w:ascii="Arial Black" w:hAnsi="Arial Black" w:cs="Arial Black"/>
      <w:spacing w:val="-4"/>
      <w:sz w:val="18"/>
      <w:szCs w:val="18"/>
    </w:rPr>
  </w:style>
  <w:style w:type="paragraph" w:customStyle="1" w:styleId="afffffffffff8">
    <w:name w:val="Заголовок таблицы"/>
    <w:basedOn w:val="aa"/>
    <w:qFormat/>
    <w:rsid w:val="00B72A1A"/>
    <w:pPr>
      <w:spacing w:before="60"/>
      <w:jc w:val="center"/>
    </w:pPr>
    <w:rPr>
      <w:rFonts w:ascii="Arial Black" w:hAnsi="Arial Black" w:cs="Arial Black"/>
      <w:spacing w:val="-5"/>
      <w:sz w:val="16"/>
      <w:szCs w:val="16"/>
      <w:lang w:eastAsia="en-US"/>
    </w:rPr>
  </w:style>
  <w:style w:type="character" w:customStyle="1" w:styleId="afffffffffff9">
    <w:name w:val="Девиз"/>
    <w:basedOn w:val="ab"/>
    <w:semiHidden/>
    <w:rsid w:val="00B72A1A"/>
    <w:rPr>
      <w:i/>
      <w:iCs/>
      <w:spacing w:val="-6"/>
      <w:sz w:val="24"/>
      <w:szCs w:val="24"/>
      <w:lang w:val="ru-RU"/>
    </w:rPr>
  </w:style>
  <w:style w:type="paragraph" w:customStyle="1" w:styleId="afffffffffffa">
    <w:name w:val="База оглавления"/>
    <w:basedOn w:val="aa"/>
    <w:semiHidden/>
    <w:rsid w:val="00B72A1A"/>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a"/>
    <w:link w:val="HTML6"/>
    <w:semiHidden/>
    <w:rsid w:val="00B72A1A"/>
    <w:pPr>
      <w:ind w:left="1080"/>
    </w:pPr>
    <w:rPr>
      <w:rFonts w:ascii="Arial" w:hAnsi="Arial" w:cs="Arial"/>
      <w:i/>
      <w:iCs/>
      <w:spacing w:val="-5"/>
      <w:sz w:val="20"/>
      <w:szCs w:val="20"/>
      <w:lang w:eastAsia="en-US"/>
    </w:rPr>
  </w:style>
  <w:style w:type="character" w:customStyle="1" w:styleId="HTML6">
    <w:name w:val="Адрес HTML Знак"/>
    <w:basedOn w:val="ab"/>
    <w:link w:val="HTML5"/>
    <w:semiHidden/>
    <w:rsid w:val="00B72A1A"/>
    <w:rPr>
      <w:rFonts w:ascii="Arial" w:eastAsia="Times New Roman" w:hAnsi="Arial" w:cs="Arial"/>
      <w:i/>
      <w:iCs/>
      <w:spacing w:val="-5"/>
      <w:sz w:val="20"/>
      <w:szCs w:val="20"/>
    </w:rPr>
  </w:style>
  <w:style w:type="paragraph" w:styleId="afffffffffffb">
    <w:name w:val="envelope address"/>
    <w:basedOn w:val="aa"/>
    <w:semiHidden/>
    <w:rsid w:val="00B72A1A"/>
    <w:pPr>
      <w:framePr w:w="7920" w:h="1980" w:hRule="exact" w:hSpace="180" w:wrap="auto" w:hAnchor="page" w:xAlign="center" w:yAlign="bottom"/>
      <w:ind w:left="2880"/>
    </w:pPr>
    <w:rPr>
      <w:rFonts w:ascii="Arial" w:hAnsi="Arial" w:cs="Arial"/>
      <w:spacing w:val="-5"/>
      <w:szCs w:val="28"/>
      <w:lang w:eastAsia="en-US"/>
    </w:rPr>
  </w:style>
  <w:style w:type="character" w:styleId="HTML7">
    <w:name w:val="HTML Acronym"/>
    <w:basedOn w:val="ab"/>
    <w:semiHidden/>
    <w:rsid w:val="00B72A1A"/>
    <w:rPr>
      <w:lang w:val="ru-RU"/>
    </w:rPr>
  </w:style>
  <w:style w:type="paragraph" w:styleId="afffffffffffc">
    <w:name w:val="Date"/>
    <w:basedOn w:val="aa"/>
    <w:next w:val="aa"/>
    <w:link w:val="afffffffffffd"/>
    <w:semiHidden/>
    <w:rsid w:val="00B72A1A"/>
    <w:pPr>
      <w:ind w:left="1080"/>
    </w:pPr>
    <w:rPr>
      <w:rFonts w:ascii="Arial" w:hAnsi="Arial" w:cs="Arial"/>
      <w:spacing w:val="-5"/>
      <w:sz w:val="20"/>
      <w:szCs w:val="20"/>
      <w:lang w:eastAsia="en-US"/>
    </w:rPr>
  </w:style>
  <w:style w:type="character" w:customStyle="1" w:styleId="afffffffffffd">
    <w:name w:val="Дата Знак"/>
    <w:basedOn w:val="ab"/>
    <w:link w:val="afffffffffffc"/>
    <w:semiHidden/>
    <w:rsid w:val="00B72A1A"/>
    <w:rPr>
      <w:rFonts w:ascii="Arial" w:eastAsia="Times New Roman" w:hAnsi="Arial" w:cs="Arial"/>
      <w:spacing w:val="-5"/>
      <w:sz w:val="20"/>
      <w:szCs w:val="20"/>
    </w:rPr>
  </w:style>
  <w:style w:type="paragraph" w:styleId="afffffffffffe">
    <w:name w:val="Note Heading"/>
    <w:basedOn w:val="aa"/>
    <w:next w:val="aa"/>
    <w:link w:val="affffffffffff"/>
    <w:semiHidden/>
    <w:rsid w:val="00B72A1A"/>
    <w:pPr>
      <w:ind w:left="1080"/>
    </w:pPr>
    <w:rPr>
      <w:rFonts w:ascii="Arial" w:hAnsi="Arial" w:cs="Arial"/>
      <w:spacing w:val="-5"/>
      <w:sz w:val="20"/>
      <w:szCs w:val="20"/>
      <w:lang w:eastAsia="en-US"/>
    </w:rPr>
  </w:style>
  <w:style w:type="character" w:customStyle="1" w:styleId="affffffffffff">
    <w:name w:val="Заголовок записки Знак"/>
    <w:basedOn w:val="ab"/>
    <w:link w:val="afffffffffffe"/>
    <w:semiHidden/>
    <w:rsid w:val="00B72A1A"/>
    <w:rPr>
      <w:rFonts w:ascii="Arial" w:eastAsia="Times New Roman" w:hAnsi="Arial" w:cs="Arial"/>
      <w:spacing w:val="-5"/>
      <w:sz w:val="20"/>
      <w:szCs w:val="20"/>
    </w:rPr>
  </w:style>
  <w:style w:type="character" w:styleId="HTML8">
    <w:name w:val="HTML Keyboard"/>
    <w:basedOn w:val="ab"/>
    <w:semiHidden/>
    <w:rsid w:val="00B72A1A"/>
    <w:rPr>
      <w:rFonts w:ascii="Courier New" w:hAnsi="Courier New" w:cs="Courier New"/>
      <w:sz w:val="20"/>
      <w:szCs w:val="20"/>
      <w:lang w:val="ru-RU"/>
    </w:rPr>
  </w:style>
  <w:style w:type="character" w:styleId="HTML9">
    <w:name w:val="HTML Code"/>
    <w:basedOn w:val="ab"/>
    <w:semiHidden/>
    <w:rsid w:val="00B72A1A"/>
    <w:rPr>
      <w:rFonts w:ascii="Courier New" w:hAnsi="Courier New" w:cs="Courier New"/>
      <w:sz w:val="20"/>
      <w:szCs w:val="20"/>
      <w:lang w:val="ru-RU"/>
    </w:rPr>
  </w:style>
  <w:style w:type="character" w:styleId="HTMLa">
    <w:name w:val="HTML Cite"/>
    <w:basedOn w:val="ab"/>
    <w:semiHidden/>
    <w:rsid w:val="00B72A1A"/>
    <w:rPr>
      <w:i/>
      <w:iCs/>
      <w:lang w:val="ru-RU"/>
    </w:rPr>
  </w:style>
  <w:style w:type="paragraph" w:customStyle="1" w:styleId="1ffff7">
    <w:name w:val="Название объекта1"/>
    <w:basedOn w:val="aa"/>
    <w:semiHidden/>
    <w:rsid w:val="00B72A1A"/>
    <w:pPr>
      <w:ind w:left="1080"/>
    </w:pPr>
    <w:rPr>
      <w:rFonts w:ascii="Arial" w:hAnsi="Arial" w:cs="Arial"/>
      <w:spacing w:val="-5"/>
      <w:sz w:val="20"/>
      <w:szCs w:val="20"/>
    </w:rPr>
  </w:style>
  <w:style w:type="character" w:customStyle="1" w:styleId="11f7">
    <w:name w:val="Знак11"/>
    <w:basedOn w:val="ab"/>
    <w:semiHidden/>
    <w:rsid w:val="00B72A1A"/>
    <w:rPr>
      <w:rFonts w:ascii="Arial" w:hAnsi="Arial" w:cs="Arial"/>
      <w:b/>
      <w:bCs/>
      <w:i/>
      <w:iCs/>
      <w:sz w:val="28"/>
      <w:szCs w:val="28"/>
      <w:lang w:val="ru-RU" w:eastAsia="ru-RU" w:bidi="ar-SA"/>
    </w:rPr>
  </w:style>
  <w:style w:type="paragraph" w:customStyle="1" w:styleId="223">
    <w:name w:val="Основной текст 22"/>
    <w:basedOn w:val="aa"/>
    <w:rsid w:val="00B72A1A"/>
    <w:pPr>
      <w:ind w:left="426" w:hanging="426"/>
    </w:pPr>
    <w:rPr>
      <w:b/>
      <w:szCs w:val="20"/>
    </w:rPr>
  </w:style>
  <w:style w:type="paragraph" w:customStyle="1" w:styleId="1ffff8">
    <w:name w:val="Цитата1"/>
    <w:basedOn w:val="aa"/>
    <w:semiHidden/>
    <w:rsid w:val="00B72A1A"/>
    <w:pPr>
      <w:ind w:left="526" w:right="43"/>
    </w:pPr>
    <w:rPr>
      <w:szCs w:val="20"/>
    </w:rPr>
  </w:style>
  <w:style w:type="paragraph" w:customStyle="1" w:styleId="1ffff9">
    <w:name w:val="Маркированный список1"/>
    <w:basedOn w:val="aa"/>
    <w:semiHidden/>
    <w:rsid w:val="00B72A1A"/>
    <w:pPr>
      <w:spacing w:before="100" w:beforeAutospacing="1" w:after="100" w:afterAutospacing="1"/>
    </w:pPr>
    <w:rPr>
      <w:szCs w:val="24"/>
    </w:rPr>
  </w:style>
  <w:style w:type="paragraph" w:customStyle="1" w:styleId="1ffffa">
    <w:name w:val="Нумерованный список1"/>
    <w:basedOn w:val="aa"/>
    <w:semiHidden/>
    <w:rsid w:val="00B72A1A"/>
    <w:pPr>
      <w:spacing w:before="100" w:beforeAutospacing="1" w:after="100" w:afterAutospacing="1"/>
    </w:pPr>
    <w:rPr>
      <w:szCs w:val="24"/>
    </w:rPr>
  </w:style>
  <w:style w:type="table" w:styleId="-10">
    <w:name w:val="Table Web 1"/>
    <w:basedOn w:val="ac"/>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next w:val="afffa"/>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next w:val="1ff9"/>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Classic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c">
    <w:name w:val="Table Classic 3"/>
    <w:basedOn w:val="ac"/>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c">
    <w:name w:val="Table 3D effects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c"/>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d">
    <w:name w:val="Table Simple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6">
    <w:name w:val="Table Simple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d">
    <w:name w:val="Table Simple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e">
    <w:name w:val="Table Grid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e">
    <w:name w:val="Table Grid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c"/>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c"/>
    <w:next w:val="affffff9"/>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c"/>
    <w:next w:val="affffffff7"/>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next w:val="1ff7"/>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c"/>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c"/>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c"/>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c"/>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c"/>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c"/>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0">
    <w:name w:val="Table Theme"/>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
    <w:name w:val="Table Colorful 1"/>
    <w:basedOn w:val="ac"/>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0">
    <w:name w:val="Заголовок_1"/>
    <w:semiHidden/>
    <w:rsid w:val="00B72A1A"/>
    <w:rPr>
      <w:caps/>
    </w:rPr>
  </w:style>
  <w:style w:type="character" w:customStyle="1" w:styleId="1fffff1">
    <w:name w:val="Маркированный_1 Знак Знак"/>
    <w:basedOn w:val="ab"/>
    <w:semiHidden/>
    <w:rsid w:val="00B72A1A"/>
    <w:rPr>
      <w:sz w:val="24"/>
      <w:szCs w:val="24"/>
      <w:lang w:val="ru-RU" w:eastAsia="ru-RU" w:bidi="ar-SA"/>
    </w:rPr>
  </w:style>
  <w:style w:type="character" w:customStyle="1" w:styleId="affffffffffff1">
    <w:name w:val="Подчеркнутый Знак Знак"/>
    <w:basedOn w:val="ab"/>
    <w:semiHidden/>
    <w:rsid w:val="00B72A1A"/>
    <w:rPr>
      <w:sz w:val="24"/>
      <w:szCs w:val="24"/>
      <w:u w:val="single"/>
      <w:lang w:val="ru-RU" w:eastAsia="ru-RU" w:bidi="ar-SA"/>
    </w:rPr>
  </w:style>
  <w:style w:type="paragraph" w:customStyle="1" w:styleId="affffffffffff2">
    <w:name w:val="Статья"/>
    <w:basedOn w:val="aa"/>
    <w:semiHidden/>
    <w:rsid w:val="00B72A1A"/>
    <w:pPr>
      <w:spacing w:line="240" w:lineRule="auto"/>
      <w:ind w:firstLine="0"/>
    </w:pPr>
    <w:rPr>
      <w:sz w:val="24"/>
      <w:szCs w:val="24"/>
    </w:rPr>
  </w:style>
  <w:style w:type="paragraph" w:customStyle="1" w:styleId="1fffff2">
    <w:name w:val="текст 1"/>
    <w:basedOn w:val="aa"/>
    <w:next w:val="aa"/>
    <w:semiHidden/>
    <w:rsid w:val="00B72A1A"/>
    <w:pPr>
      <w:spacing w:line="240" w:lineRule="auto"/>
      <w:ind w:firstLine="540"/>
    </w:pPr>
    <w:rPr>
      <w:sz w:val="20"/>
      <w:szCs w:val="24"/>
    </w:rPr>
  </w:style>
  <w:style w:type="paragraph" w:customStyle="1" w:styleId="affffffffffff3">
    <w:name w:val="Заголовок таблици"/>
    <w:basedOn w:val="1fffff2"/>
    <w:semiHidden/>
    <w:rsid w:val="00B72A1A"/>
    <w:rPr>
      <w:sz w:val="22"/>
    </w:rPr>
  </w:style>
  <w:style w:type="paragraph" w:customStyle="1" w:styleId="affffffffffff4">
    <w:name w:val="Номер таблици"/>
    <w:basedOn w:val="aa"/>
    <w:next w:val="aa"/>
    <w:semiHidden/>
    <w:rsid w:val="00B72A1A"/>
    <w:pPr>
      <w:spacing w:line="240" w:lineRule="auto"/>
      <w:ind w:firstLine="0"/>
      <w:jc w:val="right"/>
    </w:pPr>
    <w:rPr>
      <w:b/>
      <w:sz w:val="20"/>
      <w:szCs w:val="24"/>
    </w:rPr>
  </w:style>
  <w:style w:type="paragraph" w:customStyle="1" w:styleId="affffffffffff5">
    <w:name w:val="Приложение"/>
    <w:basedOn w:val="aa"/>
    <w:next w:val="aa"/>
    <w:semiHidden/>
    <w:rsid w:val="00B72A1A"/>
    <w:pPr>
      <w:spacing w:line="240" w:lineRule="auto"/>
      <w:ind w:firstLine="0"/>
      <w:jc w:val="right"/>
    </w:pPr>
    <w:rPr>
      <w:sz w:val="20"/>
      <w:szCs w:val="24"/>
    </w:rPr>
  </w:style>
  <w:style w:type="paragraph" w:customStyle="1" w:styleId="affffffffffff6">
    <w:name w:val="Обычный по таблице"/>
    <w:basedOn w:val="aa"/>
    <w:semiHidden/>
    <w:rsid w:val="00B72A1A"/>
    <w:pPr>
      <w:spacing w:line="240" w:lineRule="auto"/>
      <w:ind w:firstLine="0"/>
    </w:pPr>
    <w:rPr>
      <w:sz w:val="24"/>
      <w:szCs w:val="24"/>
    </w:rPr>
  </w:style>
  <w:style w:type="character" w:customStyle="1" w:styleId="affffffffffb">
    <w:name w:val="Обычный в таблице Знак"/>
    <w:basedOn w:val="ab"/>
    <w:link w:val="affffffffffa"/>
    <w:semiHidden/>
    <w:rsid w:val="00B72A1A"/>
    <w:rPr>
      <w:rFonts w:ascii="Times New Roman" w:eastAsia="Times New Roman" w:hAnsi="Times New Roman" w:cs="Times New Roman"/>
      <w:sz w:val="28"/>
      <w:szCs w:val="28"/>
      <w:lang w:eastAsia="ru-RU"/>
    </w:rPr>
  </w:style>
  <w:style w:type="character" w:customStyle="1" w:styleId="136">
    <w:name w:val="Знак Знак13"/>
    <w:basedOn w:val="ab"/>
    <w:rsid w:val="00B72A1A"/>
    <w:rPr>
      <w:sz w:val="24"/>
      <w:szCs w:val="24"/>
      <w:u w:val="single"/>
      <w:lang w:val="ru-RU" w:eastAsia="ru-RU" w:bidi="ar-SA"/>
    </w:rPr>
  </w:style>
  <w:style w:type="character" w:customStyle="1" w:styleId="1fffff3">
    <w:name w:val="Маркированный_1 Знак Знак Знак"/>
    <w:basedOn w:val="ab"/>
    <w:semiHidden/>
    <w:rsid w:val="00B72A1A"/>
    <w:rPr>
      <w:sz w:val="24"/>
      <w:szCs w:val="24"/>
      <w:lang w:val="ru-RU" w:eastAsia="ru-RU" w:bidi="ar-SA"/>
    </w:rPr>
  </w:style>
  <w:style w:type="character" w:customStyle="1" w:styleId="3ff1">
    <w:name w:val="Знак Знак Знак Знак3"/>
    <w:basedOn w:val="ab"/>
    <w:semiHidden/>
    <w:rsid w:val="00B72A1A"/>
    <w:rPr>
      <w:sz w:val="24"/>
      <w:szCs w:val="24"/>
      <w:lang w:val="ru-RU" w:eastAsia="ru-RU" w:bidi="ar-SA"/>
    </w:rPr>
  </w:style>
  <w:style w:type="paragraph" w:customStyle="1" w:styleId="xl23">
    <w:name w:val="xl23"/>
    <w:basedOn w:val="aa"/>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ai1">
    <w:name w:val="1 / a / i1"/>
    <w:basedOn w:val="ad"/>
    <w:semiHidden/>
    <w:rsid w:val="00B72A1A"/>
    <w:pPr>
      <w:numPr>
        <w:numId w:val="6"/>
      </w:numPr>
    </w:pPr>
  </w:style>
  <w:style w:type="numbering" w:customStyle="1" w:styleId="112">
    <w:name w:val="Статья / Раздел11"/>
    <w:basedOn w:val="ad"/>
    <w:semiHidden/>
    <w:rsid w:val="00B72A1A"/>
    <w:pPr>
      <w:numPr>
        <w:numId w:val="7"/>
      </w:numPr>
    </w:pPr>
  </w:style>
  <w:style w:type="character" w:customStyle="1" w:styleId="3ff2">
    <w:name w:val="Знак3 Знак Знак"/>
    <w:basedOn w:val="ab"/>
    <w:semiHidden/>
    <w:rsid w:val="00B72A1A"/>
    <w:rPr>
      <w:b/>
      <w:sz w:val="24"/>
      <w:szCs w:val="24"/>
      <w:u w:val="single"/>
      <w:lang w:val="ru-RU" w:eastAsia="ru-RU" w:bidi="ar-SA"/>
    </w:rPr>
  </w:style>
  <w:style w:type="character" w:customStyle="1" w:styleId="affffffffffff7">
    <w:name w:val="Подчеркнутый Знак Знак Знак"/>
    <w:basedOn w:val="ab"/>
    <w:semiHidden/>
    <w:rsid w:val="00B72A1A"/>
    <w:rPr>
      <w:sz w:val="24"/>
      <w:szCs w:val="24"/>
      <w:u w:val="single"/>
      <w:lang w:val="ru-RU" w:eastAsia="ru-RU" w:bidi="ar-SA"/>
    </w:rPr>
  </w:style>
  <w:style w:type="character" w:customStyle="1" w:styleId="1fffff4">
    <w:name w:val="Маркированный_1 Знак Знак Знак Знак"/>
    <w:basedOn w:val="ab"/>
    <w:semiHidden/>
    <w:rsid w:val="00B72A1A"/>
    <w:rPr>
      <w:sz w:val="24"/>
      <w:szCs w:val="24"/>
      <w:lang w:val="ru-RU" w:eastAsia="ru-RU" w:bidi="ar-SA"/>
    </w:rPr>
  </w:style>
  <w:style w:type="character" w:customStyle="1" w:styleId="2ffa">
    <w:name w:val="Знак2 Знак Знак"/>
    <w:basedOn w:val="ab"/>
    <w:semiHidden/>
    <w:rsid w:val="00B72A1A"/>
    <w:rPr>
      <w:b/>
      <w:bCs/>
      <w:sz w:val="24"/>
      <w:szCs w:val="24"/>
      <w:lang w:val="ru-RU" w:eastAsia="ru-RU" w:bidi="ar-SA"/>
    </w:rPr>
  </w:style>
  <w:style w:type="character" w:customStyle="1" w:styleId="1fffff5">
    <w:name w:val="Подчеркнутый Знак Знак1"/>
    <w:basedOn w:val="ab"/>
    <w:semiHidden/>
    <w:rsid w:val="00B72A1A"/>
    <w:rPr>
      <w:sz w:val="24"/>
      <w:szCs w:val="24"/>
      <w:u w:val="single"/>
      <w:lang w:val="ru-RU" w:eastAsia="ru-RU" w:bidi="ar-SA"/>
    </w:rPr>
  </w:style>
  <w:style w:type="character" w:customStyle="1" w:styleId="11f8">
    <w:name w:val="Знак1 Знак Знак1"/>
    <w:basedOn w:val="ab"/>
    <w:semiHidden/>
    <w:rsid w:val="00B72A1A"/>
    <w:rPr>
      <w:sz w:val="24"/>
      <w:szCs w:val="24"/>
      <w:lang w:val="ru-RU" w:eastAsia="ru-RU" w:bidi="ar-SA"/>
    </w:rPr>
  </w:style>
  <w:style w:type="numbering" w:customStyle="1" w:styleId="1111112">
    <w:name w:val="1 / 1.1 / 1.1.12"/>
    <w:basedOn w:val="ad"/>
    <w:next w:val="111111"/>
    <w:semiHidden/>
    <w:rsid w:val="00B72A1A"/>
    <w:pPr>
      <w:numPr>
        <w:numId w:val="27"/>
      </w:numPr>
    </w:pPr>
  </w:style>
  <w:style w:type="numbering" w:customStyle="1" w:styleId="1ai2">
    <w:name w:val="1 / a / i2"/>
    <w:basedOn w:val="ad"/>
    <w:semiHidden/>
    <w:rsid w:val="00B72A1A"/>
    <w:pPr>
      <w:numPr>
        <w:numId w:val="4"/>
      </w:numPr>
    </w:pPr>
  </w:style>
  <w:style w:type="paragraph" w:customStyle="1" w:styleId="S1">
    <w:name w:val="S_Заголовок 1"/>
    <w:basedOn w:val="1ffff3"/>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b"/>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pPr>
  </w:style>
  <w:style w:type="paragraph" w:customStyle="1" w:styleId="S6">
    <w:name w:val="S_Обычный"/>
    <w:basedOn w:val="aa"/>
    <w:link w:val="S7"/>
    <w:rsid w:val="00B72A1A"/>
    <w:rPr>
      <w:sz w:val="24"/>
      <w:szCs w:val="24"/>
    </w:rPr>
  </w:style>
  <w:style w:type="paragraph" w:customStyle="1" w:styleId="S8">
    <w:name w:val="S_Обычный в таблице"/>
    <w:basedOn w:val="aa"/>
    <w:link w:val="S9"/>
    <w:rsid w:val="00B72A1A"/>
    <w:pPr>
      <w:ind w:firstLine="0"/>
      <w:jc w:val="center"/>
    </w:pPr>
    <w:rPr>
      <w:sz w:val="24"/>
      <w:szCs w:val="24"/>
    </w:rPr>
  </w:style>
  <w:style w:type="character" w:customStyle="1" w:styleId="S9">
    <w:name w:val="S_Обычный в таблице Знак"/>
    <w:basedOn w:val="ab"/>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b"/>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c">
    <w:name w:val="Маркированный список Знак"/>
    <w:basedOn w:val="1ffff5"/>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c"/>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a"/>
    <w:rsid w:val="00B72A1A"/>
    <w:pPr>
      <w:jc w:val="center"/>
    </w:pPr>
    <w:rPr>
      <w:sz w:val="24"/>
      <w:szCs w:val="24"/>
      <w:u w:val="single"/>
    </w:rPr>
  </w:style>
  <w:style w:type="paragraph" w:customStyle="1" w:styleId="S0">
    <w:name w:val="S_рисунок"/>
    <w:basedOn w:val="aa"/>
    <w:autoRedefine/>
    <w:rsid w:val="00B72A1A"/>
    <w:pPr>
      <w:numPr>
        <w:numId w:val="35"/>
      </w:numPr>
      <w:jc w:val="right"/>
    </w:pPr>
    <w:rPr>
      <w:sz w:val="24"/>
      <w:szCs w:val="24"/>
    </w:rPr>
  </w:style>
  <w:style w:type="paragraph" w:customStyle="1" w:styleId="S">
    <w:name w:val="S_Таблица"/>
    <w:basedOn w:val="aa"/>
    <w:link w:val="Sc"/>
    <w:autoRedefine/>
    <w:rsid w:val="00B72A1A"/>
    <w:pPr>
      <w:numPr>
        <w:numId w:val="36"/>
      </w:numPr>
      <w:ind w:right="283"/>
      <w:jc w:val="right"/>
    </w:pPr>
    <w:rPr>
      <w:sz w:val="24"/>
      <w:szCs w:val="24"/>
    </w:rPr>
  </w:style>
  <w:style w:type="character" w:customStyle="1" w:styleId="Sc">
    <w:name w:val="S_Таблица Знак Знак"/>
    <w:basedOn w:val="ab"/>
    <w:link w:val="S"/>
    <w:rsid w:val="00B72A1A"/>
    <w:rPr>
      <w:rFonts w:ascii="Times New Roman" w:eastAsia="Times New Roman" w:hAnsi="Times New Roman" w:cs="Times New Roman"/>
      <w:sz w:val="24"/>
      <w:szCs w:val="24"/>
      <w:lang w:eastAsia="ru-RU"/>
    </w:rPr>
  </w:style>
  <w:style w:type="paragraph" w:customStyle="1" w:styleId="affffffffffff8">
    <w:name w:val="Т"/>
    <w:basedOn w:val="aa"/>
    <w:autoRedefine/>
    <w:rsid w:val="00B72A1A"/>
    <w:pPr>
      <w:tabs>
        <w:tab w:val="num" w:pos="834"/>
      </w:tabs>
      <w:ind w:left="834" w:right="-158" w:hanging="114"/>
      <w:jc w:val="right"/>
    </w:pPr>
    <w:rPr>
      <w:sz w:val="24"/>
      <w:szCs w:val="24"/>
    </w:rPr>
  </w:style>
  <w:style w:type="paragraph" w:customStyle="1" w:styleId="affffffffffff9">
    <w:name w:val="Осн_текст"/>
    <w:basedOn w:val="aa"/>
    <w:rsid w:val="00B72A1A"/>
    <w:pPr>
      <w:spacing w:before="120" w:after="120"/>
    </w:pPr>
    <w:rPr>
      <w:sz w:val="26"/>
      <w:szCs w:val="26"/>
    </w:rPr>
  </w:style>
  <w:style w:type="character" w:customStyle="1" w:styleId="Sd">
    <w:name w:val="S_Маркированный Знак"/>
    <w:basedOn w:val="ab"/>
    <w:rsid w:val="00B72A1A"/>
    <w:rPr>
      <w:sz w:val="24"/>
      <w:szCs w:val="24"/>
      <w:lang w:val="ru-RU" w:eastAsia="ru-RU" w:bidi="ar-SA"/>
    </w:rPr>
  </w:style>
  <w:style w:type="character" w:customStyle="1" w:styleId="S10">
    <w:name w:val="S_Маркированный Знак Знак1"/>
    <w:basedOn w:val="ab"/>
    <w:rsid w:val="00B72A1A"/>
    <w:rPr>
      <w:sz w:val="24"/>
      <w:szCs w:val="24"/>
      <w:lang w:val="ru-RU" w:eastAsia="ru-RU" w:bidi="ar-SA"/>
    </w:rPr>
  </w:style>
  <w:style w:type="paragraph" w:customStyle="1" w:styleId="-S">
    <w:name w:val="- S_Маркированный"/>
    <w:basedOn w:val="aa"/>
    <w:autoRedefine/>
    <w:rsid w:val="00B72A1A"/>
    <w:pPr>
      <w:framePr w:hSpace="180" w:wrap="around" w:vAnchor="text" w:hAnchor="margin" w:xAlign="center" w:y="92"/>
      <w:spacing w:line="240" w:lineRule="auto"/>
      <w:ind w:firstLine="0"/>
    </w:pPr>
    <w:rPr>
      <w:sz w:val="24"/>
      <w:szCs w:val="24"/>
    </w:rPr>
  </w:style>
  <w:style w:type="numbering" w:customStyle="1" w:styleId="1111113">
    <w:name w:val="1 / 1.1 / 1.1.13"/>
    <w:basedOn w:val="ad"/>
    <w:next w:val="111111"/>
    <w:semiHidden/>
    <w:rsid w:val="00B72A1A"/>
    <w:pPr>
      <w:numPr>
        <w:numId w:val="37"/>
      </w:numPr>
    </w:pPr>
  </w:style>
  <w:style w:type="numbering" w:customStyle="1" w:styleId="1ai3">
    <w:name w:val="1 / a / i3"/>
    <w:basedOn w:val="ad"/>
    <w:semiHidden/>
    <w:rsid w:val="00B72A1A"/>
    <w:pPr>
      <w:numPr>
        <w:numId w:val="38"/>
      </w:numPr>
    </w:pPr>
  </w:style>
  <w:style w:type="numbering" w:customStyle="1" w:styleId="31">
    <w:name w:val="Статья / Раздел31"/>
    <w:basedOn w:val="ad"/>
    <w:rsid w:val="00B72A1A"/>
    <w:pPr>
      <w:numPr>
        <w:numId w:val="5"/>
      </w:numPr>
    </w:pPr>
  </w:style>
  <w:style w:type="numbering" w:customStyle="1" w:styleId="11111111">
    <w:name w:val="1 / 1.1 / 1.1.111"/>
    <w:basedOn w:val="ad"/>
    <w:next w:val="111111"/>
    <w:semiHidden/>
    <w:rsid w:val="00B72A1A"/>
    <w:pPr>
      <w:numPr>
        <w:numId w:val="39"/>
      </w:numPr>
    </w:pPr>
  </w:style>
  <w:style w:type="numbering" w:customStyle="1" w:styleId="1ai11">
    <w:name w:val="1 / a / i11"/>
    <w:basedOn w:val="ad"/>
    <w:semiHidden/>
    <w:rsid w:val="00B72A1A"/>
    <w:pPr>
      <w:numPr>
        <w:numId w:val="31"/>
      </w:numPr>
    </w:pPr>
  </w:style>
  <w:style w:type="numbering" w:customStyle="1" w:styleId="1112">
    <w:name w:val="Статья / Раздел111"/>
    <w:basedOn w:val="ad"/>
    <w:semiHidden/>
    <w:rsid w:val="00B72A1A"/>
    <w:pPr>
      <w:numPr>
        <w:numId w:val="32"/>
      </w:numPr>
    </w:pPr>
  </w:style>
  <w:style w:type="numbering" w:customStyle="1" w:styleId="11111121">
    <w:name w:val="1 / 1.1 / 1.1.121"/>
    <w:basedOn w:val="ad"/>
    <w:next w:val="111111"/>
    <w:semiHidden/>
    <w:rsid w:val="00B72A1A"/>
    <w:pPr>
      <w:numPr>
        <w:numId w:val="28"/>
      </w:numPr>
    </w:pPr>
  </w:style>
  <w:style w:type="numbering" w:customStyle="1" w:styleId="1ai21">
    <w:name w:val="1 / a / i21"/>
    <w:basedOn w:val="ad"/>
    <w:semiHidden/>
    <w:rsid w:val="00B72A1A"/>
    <w:pPr>
      <w:numPr>
        <w:numId w:val="29"/>
      </w:numPr>
    </w:pPr>
  </w:style>
  <w:style w:type="numbering" w:customStyle="1" w:styleId="211">
    <w:name w:val="Статья / Раздел211"/>
    <w:basedOn w:val="ad"/>
    <w:semiHidden/>
    <w:rsid w:val="00B72A1A"/>
    <w:pPr>
      <w:numPr>
        <w:numId w:val="30"/>
      </w:numPr>
    </w:pPr>
  </w:style>
  <w:style w:type="paragraph" w:customStyle="1" w:styleId="-28">
    <w:name w:val="УГТП-Заголовок 2"/>
    <w:basedOn w:val="aa"/>
    <w:semiHidden/>
    <w:rsid w:val="00B72A1A"/>
    <w:pPr>
      <w:spacing w:before="240" w:line="240" w:lineRule="auto"/>
      <w:ind w:left="284" w:right="284" w:firstLine="851"/>
    </w:pPr>
    <w:rPr>
      <w:rFonts w:ascii="Arial" w:hAnsi="Arial" w:cs="Arial"/>
      <w:b/>
      <w:szCs w:val="28"/>
    </w:rPr>
  </w:style>
  <w:style w:type="paragraph" w:customStyle="1" w:styleId="Se">
    <w:name w:val="S_Обычный с подчеркиванием"/>
    <w:basedOn w:val="aa"/>
    <w:link w:val="Sf"/>
    <w:rsid w:val="00B72A1A"/>
    <w:rPr>
      <w:sz w:val="24"/>
      <w:szCs w:val="24"/>
      <w:u w:val="single"/>
    </w:rPr>
  </w:style>
  <w:style w:type="character" w:customStyle="1" w:styleId="Sf">
    <w:name w:val="S_Обычный с подчеркиванием Знак"/>
    <w:basedOn w:val="ab"/>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c"/>
    <w:next w:val="aff"/>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a">
    <w:name w:val="мой простой"/>
    <w:basedOn w:val="aa"/>
    <w:link w:val="affffffffffffb"/>
    <w:rsid w:val="00B72A1A"/>
    <w:pPr>
      <w:ind w:left="-113" w:firstLine="851"/>
    </w:pPr>
    <w:rPr>
      <w:sz w:val="24"/>
      <w:szCs w:val="24"/>
    </w:rPr>
  </w:style>
  <w:style w:type="character" w:customStyle="1" w:styleId="affffffffffffb">
    <w:name w:val="мой простой Знак"/>
    <w:link w:val="affffffffffffa"/>
    <w:locked/>
    <w:rsid w:val="00B72A1A"/>
    <w:rPr>
      <w:rFonts w:ascii="Times New Roman" w:eastAsia="Times New Roman" w:hAnsi="Times New Roman" w:cs="Times New Roman"/>
      <w:sz w:val="24"/>
      <w:szCs w:val="24"/>
    </w:rPr>
  </w:style>
  <w:style w:type="paragraph" w:customStyle="1" w:styleId="s11">
    <w:name w:val="s_1"/>
    <w:basedOn w:val="aa"/>
    <w:rsid w:val="00DE5702"/>
    <w:pPr>
      <w:spacing w:before="100" w:beforeAutospacing="1" w:after="100" w:afterAutospacing="1" w:line="240" w:lineRule="auto"/>
      <w:ind w:firstLine="0"/>
    </w:pPr>
    <w:rPr>
      <w:sz w:val="24"/>
      <w:szCs w:val="24"/>
    </w:rPr>
  </w:style>
  <w:style w:type="table" w:customStyle="1" w:styleId="280">
    <w:name w:val="Сетка таблицы28"/>
    <w:basedOn w:val="ac"/>
    <w:next w:val="aff"/>
    <w:uiPriority w:val="59"/>
    <w:rsid w:val="0049501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b">
    <w:name w:val="Основной текст (2)_"/>
    <w:basedOn w:val="ab"/>
    <w:link w:val="2ffc"/>
    <w:uiPriority w:val="99"/>
    <w:locked/>
    <w:rsid w:val="00E22511"/>
    <w:rPr>
      <w:rFonts w:ascii="Times New Roman" w:eastAsia="Times New Roman" w:hAnsi="Times New Roman" w:cs="Times New Roman"/>
      <w:shd w:val="clear" w:color="auto" w:fill="FFFFFF"/>
    </w:rPr>
  </w:style>
  <w:style w:type="paragraph" w:customStyle="1" w:styleId="2ffc">
    <w:name w:val="Основной текст (2)"/>
    <w:basedOn w:val="aa"/>
    <w:link w:val="2ffb"/>
    <w:uiPriority w:val="99"/>
    <w:rsid w:val="00E22511"/>
    <w:pPr>
      <w:widowControl w:val="0"/>
      <w:shd w:val="clear" w:color="auto" w:fill="FFFFFF"/>
      <w:spacing w:before="1260" w:line="0" w:lineRule="atLeast"/>
      <w:ind w:hanging="240"/>
    </w:pPr>
    <w:rPr>
      <w:sz w:val="22"/>
      <w:lang w:eastAsia="en-US"/>
    </w:rPr>
  </w:style>
  <w:style w:type="paragraph" w:customStyle="1" w:styleId="xl210">
    <w:name w:val="xl210"/>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1">
    <w:name w:val="xl211"/>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2">
    <w:name w:val="xl212"/>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3">
    <w:name w:val="xl213"/>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4">
    <w:name w:val="xl214"/>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pPr>
    <w:rPr>
      <w:sz w:val="24"/>
      <w:szCs w:val="24"/>
    </w:rPr>
  </w:style>
  <w:style w:type="paragraph" w:customStyle="1" w:styleId="xl215">
    <w:name w:val="xl215"/>
    <w:basedOn w:val="aa"/>
    <w:rsid w:val="00C12E83"/>
    <w:pPr>
      <w:shd w:val="clear" w:color="000000" w:fill="F2DCDB"/>
      <w:spacing w:before="100" w:beforeAutospacing="1" w:after="100" w:afterAutospacing="1" w:line="240" w:lineRule="auto"/>
      <w:ind w:firstLine="0"/>
    </w:pPr>
    <w:rPr>
      <w:sz w:val="24"/>
      <w:szCs w:val="24"/>
    </w:rPr>
  </w:style>
  <w:style w:type="paragraph" w:customStyle="1" w:styleId="xl216">
    <w:name w:val="xl216"/>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217">
    <w:name w:val="xl217"/>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8">
    <w:name w:val="xl218"/>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9">
    <w:name w:val="xl219"/>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0">
    <w:name w:val="xl220"/>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1">
    <w:name w:val="xl221"/>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2">
    <w:name w:val="xl222"/>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pPr>
    <w:rPr>
      <w:sz w:val="24"/>
      <w:szCs w:val="24"/>
    </w:rPr>
  </w:style>
  <w:style w:type="paragraph" w:customStyle="1" w:styleId="xl223">
    <w:name w:val="xl223"/>
    <w:basedOn w:val="aa"/>
    <w:rsid w:val="00C12E83"/>
    <w:pPr>
      <w:shd w:val="clear" w:color="000000" w:fill="E4DFEC"/>
      <w:spacing w:before="100" w:beforeAutospacing="1" w:after="100" w:afterAutospacing="1" w:line="240" w:lineRule="auto"/>
      <w:ind w:firstLine="0"/>
    </w:pPr>
    <w:rPr>
      <w:sz w:val="24"/>
      <w:szCs w:val="24"/>
    </w:rPr>
  </w:style>
  <w:style w:type="paragraph" w:customStyle="1" w:styleId="xl224">
    <w:name w:val="xl224"/>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225">
    <w:name w:val="xl225"/>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6">
    <w:name w:val="xl226"/>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7">
    <w:name w:val="xl227"/>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8">
    <w:name w:val="xl228"/>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9">
    <w:name w:val="xl229"/>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0">
    <w:name w:val="xl230"/>
    <w:basedOn w:val="aa"/>
    <w:rsid w:val="00C12E83"/>
    <w:pPr>
      <w:shd w:val="clear" w:color="000000" w:fill="DAEEF3"/>
      <w:spacing w:before="100" w:beforeAutospacing="1" w:after="100" w:afterAutospacing="1" w:line="240" w:lineRule="auto"/>
      <w:ind w:firstLine="0"/>
    </w:pPr>
    <w:rPr>
      <w:sz w:val="24"/>
      <w:szCs w:val="24"/>
    </w:rPr>
  </w:style>
  <w:style w:type="paragraph" w:customStyle="1" w:styleId="xl231">
    <w:name w:val="xl231"/>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232">
    <w:name w:val="xl232"/>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3">
    <w:name w:val="xl233"/>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34">
    <w:name w:val="xl234"/>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35">
    <w:name w:val="xl235"/>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6">
    <w:name w:val="xl236"/>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7">
    <w:name w:val="xl237"/>
    <w:basedOn w:val="aa"/>
    <w:rsid w:val="00C12E83"/>
    <w:pPr>
      <w:shd w:val="clear" w:color="000000" w:fill="FDE9D9"/>
      <w:spacing w:before="100" w:beforeAutospacing="1" w:after="100" w:afterAutospacing="1" w:line="240" w:lineRule="auto"/>
      <w:ind w:firstLine="0"/>
    </w:pPr>
    <w:rPr>
      <w:sz w:val="24"/>
      <w:szCs w:val="24"/>
    </w:rPr>
  </w:style>
  <w:style w:type="paragraph" w:customStyle="1" w:styleId="xl238">
    <w:name w:val="xl238"/>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239">
    <w:name w:val="xl239"/>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0">
    <w:name w:val="xl240"/>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1">
    <w:name w:val="xl241"/>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2">
    <w:name w:val="xl242"/>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3">
    <w:name w:val="xl243"/>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4">
    <w:name w:val="xl244"/>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pPr>
    <w:rPr>
      <w:sz w:val="24"/>
      <w:szCs w:val="24"/>
    </w:rPr>
  </w:style>
  <w:style w:type="paragraph" w:customStyle="1" w:styleId="xl245">
    <w:name w:val="xl245"/>
    <w:basedOn w:val="aa"/>
    <w:rsid w:val="00C12E83"/>
    <w:pPr>
      <w:shd w:val="clear" w:color="000000" w:fill="CCECFF"/>
      <w:spacing w:before="100" w:beforeAutospacing="1" w:after="100" w:afterAutospacing="1" w:line="240" w:lineRule="auto"/>
      <w:ind w:firstLine="0"/>
    </w:pPr>
    <w:rPr>
      <w:sz w:val="24"/>
      <w:szCs w:val="24"/>
    </w:rPr>
  </w:style>
  <w:style w:type="paragraph" w:customStyle="1" w:styleId="xl246">
    <w:name w:val="xl246"/>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a"/>
    <w:rsid w:val="00C12E83"/>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a"/>
    <w:rsid w:val="00C12E83"/>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a"/>
    <w:rsid w:val="00C12E83"/>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a"/>
    <w:rsid w:val="00C12E83"/>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a"/>
    <w:rsid w:val="00C12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a"/>
    <w:rsid w:val="00C12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a"/>
    <w:rsid w:val="00C12E83"/>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a"/>
    <w:rsid w:val="00C12E83"/>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a"/>
    <w:rsid w:val="00C12E83"/>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a"/>
    <w:rsid w:val="00C12E83"/>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a"/>
    <w:rsid w:val="00C12E83"/>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a"/>
    <w:rsid w:val="00C12E83"/>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a"/>
    <w:rsid w:val="00C12E83"/>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a"/>
    <w:rsid w:val="00C12E83"/>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a"/>
    <w:rsid w:val="00C12E83"/>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a"/>
    <w:rsid w:val="00C12E83"/>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a"/>
    <w:rsid w:val="00C12E83"/>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a"/>
    <w:rsid w:val="00C12E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a"/>
    <w:rsid w:val="00C12E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table" w:customStyle="1" w:styleId="TableGridReport7">
    <w:name w:val="Table Grid Report7"/>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Изысканная таблица9"/>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толбцы таблицы 18"/>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4">
    <w:name w:val="Изящная таблица 18"/>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6">
    <w:name w:val="Стиль таблицы17"/>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тиль таблицы27"/>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8a">
    <w:name w:val="Стандартная таблица8"/>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72">
    <w:name w:val="Стиль таблицы37"/>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7">
    <w:name w:val="Сетка таблицы светлая12"/>
    <w:basedOn w:val="ac"/>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70">
    <w:name w:val="Сетка таблицы47"/>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7">
    <w:name w:val="Table Normal3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Изысканная таблица2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толбцы таблицы 11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Современная таблица1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тиль таблицы21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a">
    <w:name w:val="Стандартная таблица1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14">
    <w:name w:val="Стиль таблицы31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7">
    <w:name w:val="Сетка таблицы светлая13"/>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1">
    <w:name w:val="Table Normal2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Изысканная таблица3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олбцы таблицы 12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тиль таблицы22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e">
    <w:name w:val="Стандартная таблица2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12">
    <w:name w:val="Стиль таблицы32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
    <w:name w:val="Сетка таблицы светлая2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Изысканная таблица4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олбцы таблицы 13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овременная таблица3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2">
    <w:name w:val="Изысканная таблица13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4">
    <w:name w:val="Стиль таблицы13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тиль таблицы23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a">
    <w:name w:val="Стандартная таблица3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12">
    <w:name w:val="Стиль таблицы33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b">
    <w:name w:val="Сетка таблицы светлая3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Изысканная таблица5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олбцы таблицы 14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2">
    <w:name w:val="Изысканная таблица14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3">
    <w:name w:val="Изящная таблица 14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4">
    <w:name w:val="Стиль таблицы14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тиль таблицы24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4">
    <w:name w:val="Стандартная таблица4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12">
    <w:name w:val="Стиль таблицы34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5">
    <w:name w:val="Сетка таблицы светлая4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1">
    <w:name w:val="Table Normal2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Изысканная таблица6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олбцы таблицы 15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овременная таблица5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2">
    <w:name w:val="Изысканная таблица15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3">
    <w:name w:val="Изящная таблица 15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4">
    <w:name w:val="Стиль таблицы15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тиль таблицы25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5">
    <w:name w:val="Стандартная таблица5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12">
    <w:name w:val="Стиль таблицы35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6">
    <w:name w:val="Сетка таблицы светлая5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1">
    <w:name w:val="Table Normal28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1">
    <w:name w:val="Сетка таблицы8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Изысканная таблица7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олбцы таблицы 16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
    <w:name w:val="Современная таблица6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2">
    <w:name w:val="Изысканная таблица16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3">
    <w:name w:val="Изящная таблица 16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4">
    <w:name w:val="Стиль таблицы16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тиль таблицы26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тандартная таблица6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12">
    <w:name w:val="Стиль таблицы36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5">
    <w:name w:val="Сетка таблицы светлая6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1">
    <w:name w:val="Table Normal3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Веб-таблица 11"/>
    <w:basedOn w:val="ac"/>
    <w:next w:val="-10"/>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0"/>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c"/>
    <w:next w:val="-3"/>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3">
    <w:name w:val="Изысканная таблица81"/>
    <w:basedOn w:val="ac"/>
    <w:next w:val="afffa"/>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1">
    <w:name w:val="Изящная таблица 171"/>
    <w:basedOn w:val="ac"/>
    <w:next w:val="1ff9"/>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c"/>
    <w:next w:val="2ff3"/>
    <w:semiHidden/>
    <w:rsid w:val="00552C5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c"/>
    <w:next w:val="1ffffb"/>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Классическая таблица 21"/>
    <w:basedOn w:val="ac"/>
    <w:next w:val="2ff4"/>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c"/>
    <w:next w:val="3fc"/>
    <w:semiHidden/>
    <w:rsid w:val="00552C5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c"/>
    <w:next w:val="4f1"/>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c">
    <w:name w:val="Объемная таблица 11"/>
    <w:basedOn w:val="ac"/>
    <w:next w:val="1ffffc"/>
    <w:semiHidden/>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c"/>
    <w:next w:val="2ff5"/>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c"/>
    <w:next w:val="3f2"/>
    <w:semiHidden/>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Простая таблица 11"/>
    <w:basedOn w:val="ac"/>
    <w:next w:val="1ffffd"/>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c"/>
    <w:next w:val="2ff6"/>
    <w:semiHidden/>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c"/>
    <w:next w:val="3fd"/>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 11"/>
    <w:basedOn w:val="ac"/>
    <w:next w:val="1ffffe"/>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c"/>
    <w:next w:val="2ff7"/>
    <w:semiHidden/>
    <w:rsid w:val="00552C5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c"/>
    <w:next w:val="3fe"/>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c"/>
    <w:next w:val="4f2"/>
    <w:semiHidden/>
    <w:rsid w:val="00552C5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c"/>
    <w:next w:val="5f1"/>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6">
    <w:name w:val="Сетка таблицы 61"/>
    <w:basedOn w:val="ac"/>
    <w:next w:val="6a"/>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c"/>
    <w:next w:val="77"/>
    <w:semiHidden/>
    <w:rsid w:val="00552C5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8"/>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5">
    <w:name w:val="Современная таблица71"/>
    <w:basedOn w:val="ac"/>
    <w:next w:val="affffff9"/>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6">
    <w:name w:val="Стандартная таблица71"/>
    <w:basedOn w:val="ac"/>
    <w:next w:val="affffffff7"/>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2">
    <w:name w:val="Столбцы таблицы 171"/>
    <w:basedOn w:val="ac"/>
    <w:next w:val="1ff7"/>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толбцы таблицы 21"/>
    <w:basedOn w:val="ac"/>
    <w:next w:val="2ff8"/>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толбцы таблицы 31"/>
    <w:basedOn w:val="ac"/>
    <w:next w:val="3ff"/>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c"/>
    <w:next w:val="4f3"/>
    <w:semiHidden/>
    <w:rsid w:val="00552C5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c"/>
    <w:next w:val="55"/>
    <w:semiHidden/>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1"/>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c"/>
    <w:next w:val="-2"/>
    <w:semiHidden/>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c"/>
    <w:next w:val="-3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0"/>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c"/>
    <w:next w:val="-7"/>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c"/>
    <w:next w:val="-8"/>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6">
    <w:name w:val="Тема таблицы1"/>
    <w:basedOn w:val="ac"/>
    <w:next w:val="affffffffffff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
    <w:name w:val="Цветная таблица 11"/>
    <w:basedOn w:val="ac"/>
    <w:next w:val="1fffff"/>
    <w:semiHidden/>
    <w:rsid w:val="00552C5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6">
    <w:name w:val="Цветная таблица 21"/>
    <w:basedOn w:val="ac"/>
    <w:next w:val="2ff9"/>
    <w:semiHidden/>
    <w:rsid w:val="00552C5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0">
    <w:name w:val="Цветная таблица 31"/>
    <w:basedOn w:val="ac"/>
    <w:next w:val="3ff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1">
    <w:name w:val="Сетка таблицы1181"/>
    <w:basedOn w:val="ac"/>
    <w:next w:val="aff"/>
    <w:uiPriority w:val="59"/>
    <w:rsid w:val="00552C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c"/>
    <w:next w:val="aff"/>
    <w:uiPriority w:val="59"/>
    <w:rsid w:val="00552C5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a"/>
    <w:rsid w:val="00552C59"/>
    <w:pPr>
      <w:spacing w:before="100" w:beforeAutospacing="1" w:after="100" w:afterAutospacing="1" w:line="240" w:lineRule="auto"/>
      <w:ind w:firstLine="0"/>
    </w:pPr>
    <w:rPr>
      <w:sz w:val="24"/>
      <w:szCs w:val="24"/>
    </w:rPr>
  </w:style>
  <w:style w:type="table" w:customStyle="1" w:styleId="TableGridReport8">
    <w:name w:val="Table Grid Report8"/>
    <w:basedOn w:val="ac"/>
    <w:next w:val="aff"/>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Изысканная таблица10"/>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толбцы таблицы 19"/>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5">
    <w:name w:val="Изысканная таблица18"/>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тиль таблицы28"/>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99">
    <w:name w:val="Стандартная таблица9"/>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82">
    <w:name w:val="Стиль таблицы38"/>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9">
    <w:name w:val="Сетка таблицы светлая14"/>
    <w:basedOn w:val="ac"/>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80">
    <w:name w:val="Сетка таблицы48"/>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9">
    <w:name w:val="Table Normal39"/>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Изысканная таблица2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толбцы таблицы 11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толбцы таблицы 51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тиль таблицы21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a">
    <w:name w:val="Стандартная таблица1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22">
    <w:name w:val="Стиль таблицы31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56">
    <w:name w:val="Сетка таблицы светлая15"/>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0">
    <w:name w:val="Сетка таблицы41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2">
    <w:name w:val="Table Normal2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Изысканная таблица3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0">
    <w:name w:val="Сетка таблицы1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толбцы таблицы 12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1">
    <w:name w:val="Объемная таблица 32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овременная таблица2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тиль таблицы22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6">
    <w:name w:val="Стандартная таблица2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2">
    <w:name w:val="Стиль таблицы32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7">
    <w:name w:val="Сетка таблицы светлая2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2">
    <w:name w:val="Сетка таблицы42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2">
    <w:name w:val="Сетка таблицы8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Изысканная таблица4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олбцы таблицы 13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овременная таблица3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Изысканная таблица13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3">
    <w:name w:val="Изящная таблица 13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4">
    <w:name w:val="Стиль таблицы13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тиль таблицы23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5">
    <w:name w:val="Стандартная таблица3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2">
    <w:name w:val="Стиль таблицы33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6">
    <w:name w:val="Сетка таблицы светлая3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2">
    <w:name w:val="Сетка таблицы43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2">
    <w:name w:val="Table Normal2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Изысканная таблица5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c"/>
    <w:next w:val="aff"/>
    <w:uiPriority w:val="59"/>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олбцы таблицы 14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
    <w:name w:val="Столбцы таблицы 54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
    <w:name w:val="Современная таблица4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2">
    <w:name w:val="Изысканная таблица14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3">
    <w:name w:val="Изящная таблица 14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4">
    <w:name w:val="Стиль таблицы14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тиль таблицы24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5">
    <w:name w:val="Стандартная таблица4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2">
    <w:name w:val="Стиль таблицы34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6">
    <w:name w:val="Сетка таблицы светлая4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2">
    <w:name w:val="Сетка таблицы44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2">
    <w:name w:val="Table Normal2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2">
    <w:name w:val="Table Grid Report5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Изысканная таблица6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олбцы таблицы 15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
    <w:name w:val="Столбцы таблицы 55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овременная таблица5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2">
    <w:name w:val="Изысканная таблица15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3">
    <w:name w:val="Изящная таблица 15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4">
    <w:name w:val="Стиль таблицы15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5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тиль таблицы25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5">
    <w:name w:val="Стандартная таблица5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22">
    <w:name w:val="Стиль таблицы35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6">
    <w:name w:val="Сетка таблицы светлая5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2">
    <w:name w:val="Сетка таблицы45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0">
    <w:name w:val="Сетка таблицы125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c"/>
    <w:next w:val="aff"/>
    <w:uiPriority w:val="3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2">
    <w:name w:val="Table Normal28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2">
    <w:name w:val="Сетка таблицы85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Изысканная таблица7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c"/>
    <w:next w:val="aff"/>
    <w:uiPriority w:val="59"/>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олбцы таблицы 16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
    <w:name w:val="Столбцы таблицы 56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4">
    <w:name w:val="Современная таблица6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2">
    <w:name w:val="Изысканная таблица16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23">
    <w:name w:val="Изящная таблица 16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4">
    <w:name w:val="Стиль таблицы16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0">
    <w:name w:val="Сетка таблицы56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тиль таблицы26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5">
    <w:name w:val="Стандартная таблица6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6">
    <w:name w:val="Сетка таблицы светлая6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2">
    <w:name w:val="Сетка таблицы46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c"/>
    <w:next w:val="aff"/>
    <w:uiPriority w:val="3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2">
    <w:name w:val="Table Normal3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c"/>
    <w:next w:val="-10"/>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c"/>
    <w:next w:val="-20"/>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c"/>
    <w:next w:val="-3"/>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3">
    <w:name w:val="Изысканная таблица82"/>
    <w:basedOn w:val="ac"/>
    <w:next w:val="afffa"/>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1">
    <w:name w:val="Изящная таблица 172"/>
    <w:basedOn w:val="ac"/>
    <w:next w:val="1ff9"/>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c"/>
    <w:next w:val="2ff3"/>
    <w:semiHidden/>
    <w:rsid w:val="00636F6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Классическая таблица 12"/>
    <w:basedOn w:val="ac"/>
    <w:next w:val="1ffffb"/>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Классическая таблица 22"/>
    <w:basedOn w:val="ac"/>
    <w:next w:val="2ff4"/>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c"/>
    <w:next w:val="3fc"/>
    <w:semiHidden/>
    <w:rsid w:val="00636F6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7">
    <w:name w:val="Классическая таблица 42"/>
    <w:basedOn w:val="ac"/>
    <w:next w:val="4f1"/>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c">
    <w:name w:val="Объемная таблица 12"/>
    <w:basedOn w:val="ac"/>
    <w:next w:val="1ffffc"/>
    <w:semiHidden/>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c"/>
    <w:next w:val="2ff5"/>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c"/>
    <w:next w:val="3f2"/>
    <w:semiHidden/>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c"/>
    <w:next w:val="1ffffd"/>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c"/>
    <w:next w:val="2ff6"/>
    <w:semiHidden/>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c"/>
    <w:next w:val="3fd"/>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c"/>
    <w:next w:val="1ffffe"/>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c"/>
    <w:next w:val="2ff7"/>
    <w:semiHidden/>
    <w:rsid w:val="00636F6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Сетка таблицы 32"/>
    <w:basedOn w:val="ac"/>
    <w:next w:val="3fe"/>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c"/>
    <w:next w:val="4f2"/>
    <w:semiHidden/>
    <w:rsid w:val="00636F6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c"/>
    <w:next w:val="5f1"/>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7">
    <w:name w:val="Сетка таблицы 62"/>
    <w:basedOn w:val="ac"/>
    <w:next w:val="6a"/>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c"/>
    <w:next w:val="77"/>
    <w:semiHidden/>
    <w:rsid w:val="00636F6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c"/>
    <w:next w:val="88"/>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5">
    <w:name w:val="Современная таблица72"/>
    <w:basedOn w:val="ac"/>
    <w:next w:val="affffff9"/>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c"/>
    <w:next w:val="affffffff7"/>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2">
    <w:name w:val="Столбцы таблицы 172"/>
    <w:basedOn w:val="ac"/>
    <w:next w:val="1ff7"/>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толбцы таблицы 22"/>
    <w:basedOn w:val="ac"/>
    <w:next w:val="2ff8"/>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c"/>
    <w:next w:val="3ff"/>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c"/>
    <w:next w:val="4f3"/>
    <w:semiHidden/>
    <w:rsid w:val="00636F6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c"/>
    <w:next w:val="55"/>
    <w:semiHidden/>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c"/>
    <w:next w:val="-11"/>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c"/>
    <w:next w:val="-2"/>
    <w:semiHidden/>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c"/>
    <w:next w:val="-3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c"/>
    <w:next w:val="-4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c"/>
    <w:next w:val="-5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c"/>
    <w:next w:val="-60"/>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c"/>
    <w:next w:val="-7"/>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c"/>
    <w:next w:val="-8"/>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c"/>
    <w:next w:val="affffffffffff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c"/>
    <w:next w:val="1fffff"/>
    <w:semiHidden/>
    <w:rsid w:val="00636F6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e">
    <w:name w:val="Цветная таблица 22"/>
    <w:basedOn w:val="ac"/>
    <w:next w:val="2ff9"/>
    <w:semiHidden/>
    <w:rsid w:val="00636F6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c"/>
    <w:next w:val="3ff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2">
    <w:name w:val="Сетка таблицы1182"/>
    <w:basedOn w:val="ac"/>
    <w:next w:val="aff"/>
    <w:rsid w:val="00636F6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c"/>
    <w:next w:val="aff"/>
    <w:rsid w:val="00636F6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rial1">
    <w:name w:val="Основной текст (2) + Arial1"/>
    <w:aliases w:val="61,5 pt4,Не полужирный9"/>
    <w:basedOn w:val="ab"/>
    <w:uiPriority w:val="99"/>
    <w:rsid w:val="00636F63"/>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b"/>
    <w:uiPriority w:val="99"/>
    <w:rsid w:val="00636F63"/>
    <w:rPr>
      <w:rFonts w:ascii="Arial" w:hAnsi="Arial" w:cs="Arial"/>
      <w:sz w:val="12"/>
      <w:szCs w:val="12"/>
      <w:u w:val="none"/>
    </w:rPr>
  </w:style>
  <w:style w:type="character" w:customStyle="1" w:styleId="2SegoeUI5">
    <w:name w:val="Основной текст (2) + Segoe UI5"/>
    <w:aliases w:val="5 pt6,5 pt5"/>
    <w:basedOn w:val="2ffb"/>
    <w:uiPriority w:val="99"/>
    <w:rsid w:val="00636F63"/>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b"/>
    <w:uiPriority w:val="99"/>
    <w:rsid w:val="00636F63"/>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b"/>
    <w:uiPriority w:val="99"/>
    <w:rsid w:val="00636F63"/>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b"/>
    <w:uiPriority w:val="99"/>
    <w:rsid w:val="00636F63"/>
    <w:rPr>
      <w:rFonts w:ascii="Times New Roman" w:eastAsia="Times New Roman" w:hAnsi="Times New Roman" w:cs="Times New Roman"/>
      <w:b w:val="0"/>
      <w:bCs w:val="0"/>
      <w:sz w:val="44"/>
      <w:szCs w:val="44"/>
      <w:u w:val="none"/>
      <w:shd w:val="clear" w:color="auto" w:fill="FFFFFF"/>
    </w:rPr>
  </w:style>
  <w:style w:type="paragraph" w:customStyle="1" w:styleId="21f7">
    <w:name w:val="Основной текст (2)1"/>
    <w:basedOn w:val="aa"/>
    <w:uiPriority w:val="99"/>
    <w:rsid w:val="00636F63"/>
    <w:pPr>
      <w:widowControl w:val="0"/>
      <w:shd w:val="clear" w:color="auto" w:fill="FFFFFF"/>
      <w:spacing w:before="840" w:after="60" w:line="765" w:lineRule="exact"/>
      <w:ind w:firstLine="0"/>
      <w:jc w:val="right"/>
    </w:pPr>
    <w:rPr>
      <w:rFonts w:eastAsia="Arial Unicode MS"/>
      <w:sz w:val="66"/>
      <w:szCs w:val="66"/>
    </w:rPr>
  </w:style>
  <w:style w:type="character" w:customStyle="1" w:styleId="3ff3">
    <w:name w:val="Основной текст (3)_"/>
    <w:basedOn w:val="ab"/>
    <w:uiPriority w:val="99"/>
    <w:rsid w:val="00636F63"/>
    <w:rPr>
      <w:rFonts w:ascii="Times New Roman" w:hAnsi="Times New Roman" w:cs="Times New Roman"/>
      <w:b/>
      <w:bCs/>
      <w:sz w:val="66"/>
      <w:szCs w:val="66"/>
      <w:u w:val="none"/>
    </w:rPr>
  </w:style>
  <w:style w:type="character" w:customStyle="1" w:styleId="apple-style-span">
    <w:name w:val="apple-style-span"/>
    <w:rsid w:val="00636F63"/>
    <w:rPr>
      <w:rFonts w:cs="Times New Roman"/>
    </w:rPr>
  </w:style>
  <w:style w:type="paragraph" w:customStyle="1" w:styleId="1fffff7">
    <w:name w:val="Без интервала1"/>
    <w:rsid w:val="00636F63"/>
    <w:pPr>
      <w:spacing w:after="0" w:line="240" w:lineRule="auto"/>
    </w:pPr>
    <w:rPr>
      <w:rFonts w:ascii="Calibri" w:eastAsia="Times New Roman" w:hAnsi="Calibri" w:cs="Times New Roman"/>
    </w:rPr>
  </w:style>
  <w:style w:type="paragraph" w:customStyle="1" w:styleId="s18-">
    <w:name w:val="s18 Список мал -"/>
    <w:basedOn w:val="aa"/>
    <w:rsid w:val="00636F63"/>
    <w:pPr>
      <w:tabs>
        <w:tab w:val="left" w:pos="851"/>
      </w:tabs>
      <w:spacing w:before="60" w:line="240" w:lineRule="auto"/>
      <w:ind w:left="2484" w:hanging="360"/>
      <w:outlineLvl w:val="2"/>
    </w:pPr>
    <w:rPr>
      <w:bCs/>
      <w:sz w:val="22"/>
    </w:rPr>
  </w:style>
  <w:style w:type="paragraph" w:customStyle="1" w:styleId="s07--">
    <w:name w:val="s07 Список - -"/>
    <w:basedOn w:val="aa"/>
    <w:rsid w:val="00636F63"/>
    <w:pPr>
      <w:tabs>
        <w:tab w:val="left" w:pos="851"/>
        <w:tab w:val="num" w:pos="1040"/>
      </w:tabs>
      <w:spacing w:before="60" w:line="240" w:lineRule="auto"/>
      <w:ind w:left="1038" w:hanging="358"/>
      <w:outlineLvl w:val="2"/>
    </w:pPr>
    <w:rPr>
      <w:bCs/>
      <w:sz w:val="24"/>
      <w:szCs w:val="20"/>
    </w:rPr>
  </w:style>
  <w:style w:type="character" w:customStyle="1" w:styleId="FontStyle39">
    <w:name w:val="Font Style39"/>
    <w:rsid w:val="00636F63"/>
    <w:rPr>
      <w:rFonts w:ascii="Times New Roman" w:hAnsi="Times New Roman"/>
      <w:sz w:val="26"/>
    </w:rPr>
  </w:style>
  <w:style w:type="character" w:customStyle="1" w:styleId="WW-Absatz-Standardschriftart1">
    <w:name w:val="WW-Absatz-Standardschriftart1"/>
    <w:rsid w:val="00636F63"/>
  </w:style>
  <w:style w:type="paragraph" w:customStyle="1" w:styleId="Style8">
    <w:name w:val="Style8"/>
    <w:basedOn w:val="aa"/>
    <w:rsid w:val="00636F63"/>
    <w:pPr>
      <w:widowControl w:val="0"/>
      <w:autoSpaceDE w:val="0"/>
      <w:autoSpaceDN w:val="0"/>
      <w:adjustRightInd w:val="0"/>
      <w:spacing w:line="319" w:lineRule="exact"/>
      <w:ind w:firstLine="557"/>
    </w:pPr>
    <w:rPr>
      <w:sz w:val="24"/>
      <w:szCs w:val="24"/>
    </w:rPr>
  </w:style>
  <w:style w:type="paragraph" w:customStyle="1" w:styleId="Style22">
    <w:name w:val="Style22"/>
    <w:basedOn w:val="aa"/>
    <w:rsid w:val="00636F63"/>
    <w:pPr>
      <w:widowControl w:val="0"/>
      <w:autoSpaceDE w:val="0"/>
      <w:autoSpaceDN w:val="0"/>
      <w:adjustRightInd w:val="0"/>
      <w:spacing w:line="319" w:lineRule="exact"/>
      <w:ind w:firstLine="576"/>
    </w:pPr>
    <w:rPr>
      <w:sz w:val="24"/>
      <w:szCs w:val="24"/>
    </w:rPr>
  </w:style>
  <w:style w:type="character" w:customStyle="1" w:styleId="gi">
    <w:name w:val="gi"/>
    <w:rsid w:val="00636F63"/>
  </w:style>
  <w:style w:type="paragraph" w:customStyle="1" w:styleId="14a">
    <w:name w:val="Стиль14"/>
    <w:basedOn w:val="aa"/>
    <w:rsid w:val="00636F63"/>
    <w:pPr>
      <w:spacing w:before="100" w:beforeAutospacing="1" w:after="100" w:afterAutospacing="1" w:line="240" w:lineRule="auto"/>
      <w:ind w:firstLine="720"/>
    </w:pPr>
    <w:rPr>
      <w:szCs w:val="20"/>
    </w:rPr>
  </w:style>
  <w:style w:type="paragraph" w:customStyle="1" w:styleId="affffffffffffc">
    <w:name w:val="Основной текст нум"/>
    <w:basedOn w:val="afb"/>
    <w:next w:val="afb"/>
    <w:rsid w:val="00636F63"/>
    <w:pPr>
      <w:tabs>
        <w:tab w:val="num" w:pos="567"/>
      </w:tabs>
      <w:spacing w:before="0" w:after="0" w:line="240" w:lineRule="auto"/>
      <w:ind w:firstLine="0"/>
      <w:jc w:val="left"/>
    </w:pPr>
    <w:rPr>
      <w:rFonts w:ascii="Verdana" w:hAnsi="Verdana"/>
      <w:sz w:val="20"/>
      <w:szCs w:val="24"/>
    </w:rPr>
  </w:style>
  <w:style w:type="paragraph" w:customStyle="1" w:styleId="nienie">
    <w:name w:val="nienie"/>
    <w:basedOn w:val="Iauiue"/>
    <w:rsid w:val="00636F63"/>
    <w:pPr>
      <w:keepLines/>
      <w:widowControl w:val="0"/>
      <w:overflowPunct/>
      <w:autoSpaceDE/>
      <w:autoSpaceDN/>
      <w:adjustRightInd/>
      <w:ind w:left="709" w:hanging="284"/>
    </w:pPr>
    <w:rPr>
      <w:rFonts w:ascii="Peterburg" w:hAnsi="Peterburg"/>
    </w:rPr>
  </w:style>
  <w:style w:type="paragraph" w:customStyle="1" w:styleId="caaieiaie2">
    <w:name w:val="caaieiaie 2"/>
    <w:basedOn w:val="Iauiue"/>
    <w:next w:val="Iauiue"/>
    <w:rsid w:val="00636F63"/>
    <w:pPr>
      <w:keepNext/>
      <w:keepLines/>
      <w:widowControl w:val="0"/>
      <w:overflowPunct/>
      <w:autoSpaceDE/>
      <w:autoSpaceDN/>
      <w:adjustRightInd/>
      <w:spacing w:before="240" w:after="60"/>
      <w:ind w:firstLine="0"/>
      <w:jc w:val="center"/>
    </w:pPr>
    <w:rPr>
      <w:rFonts w:ascii="Peterburg" w:hAnsi="Peterburg"/>
      <w:b/>
    </w:rPr>
  </w:style>
  <w:style w:type="paragraph" w:customStyle="1" w:styleId="1fffff8">
    <w:name w:val="çàãîëîâîê 1"/>
    <w:basedOn w:val="affffff1"/>
    <w:next w:val="affffff1"/>
    <w:rsid w:val="00636F63"/>
    <w:pPr>
      <w:keepNext/>
      <w:widowControl w:val="0"/>
    </w:pPr>
    <w:rPr>
      <w:sz w:val="28"/>
    </w:rPr>
  </w:style>
  <w:style w:type="paragraph" w:customStyle="1" w:styleId="31f1">
    <w:name w:val="Заголовок 31"/>
    <w:basedOn w:val="1ff6"/>
    <w:next w:val="1ff6"/>
    <w:rsid w:val="00636F63"/>
    <w:pPr>
      <w:keepNext/>
      <w:jc w:val="center"/>
    </w:pPr>
    <w:rPr>
      <w:sz w:val="24"/>
    </w:rPr>
  </w:style>
  <w:style w:type="paragraph" w:customStyle="1" w:styleId="11ff0">
    <w:name w:val="Заголовок 11"/>
    <w:basedOn w:val="1ff6"/>
    <w:next w:val="1ff6"/>
    <w:rsid w:val="00636F63"/>
    <w:pPr>
      <w:keepNext/>
    </w:pPr>
    <w:rPr>
      <w:sz w:val="24"/>
    </w:rPr>
  </w:style>
  <w:style w:type="character" w:customStyle="1" w:styleId="Heading5Char">
    <w:name w:val="Heading 5 Char"/>
    <w:locked/>
    <w:rsid w:val="00636F63"/>
    <w:rPr>
      <w:rFonts w:ascii="Times New Roman" w:hAnsi="Times New Roman"/>
      <w:b/>
      <w:i/>
      <w:sz w:val="26"/>
      <w:lang w:val="x-none" w:eastAsia="ru-RU"/>
    </w:rPr>
  </w:style>
  <w:style w:type="character" w:customStyle="1" w:styleId="2ffe">
    <w:name w:val="Стиль2 Знак"/>
    <w:rsid w:val="00636F63"/>
    <w:rPr>
      <w:rFonts w:ascii="Arial" w:hAnsi="Arial" w:cs="Arial"/>
      <w:snapToGrid w:val="0"/>
      <w:szCs w:val="24"/>
    </w:rPr>
  </w:style>
  <w:style w:type="character" w:customStyle="1" w:styleId="HeaderChar">
    <w:name w:val="Header Char"/>
    <w:locked/>
    <w:rsid w:val="00636F63"/>
    <w:rPr>
      <w:lang w:val="ru-RU" w:eastAsia="ru-RU" w:bidi="ar-SA"/>
    </w:rPr>
  </w:style>
  <w:style w:type="paragraph" w:customStyle="1" w:styleId="11ff1">
    <w:name w:val="Без интервала11"/>
    <w:rsid w:val="00636F63"/>
    <w:pPr>
      <w:spacing w:after="0" w:line="240" w:lineRule="auto"/>
    </w:pPr>
    <w:rPr>
      <w:rFonts w:ascii="Calibri" w:eastAsia="Times New Roman" w:hAnsi="Calibri" w:cs="Times New Roman"/>
      <w:lang w:eastAsia="ru-RU"/>
    </w:rPr>
  </w:style>
  <w:style w:type="character" w:customStyle="1" w:styleId="Heading5Char2">
    <w:name w:val="Heading 5 Char2"/>
    <w:locked/>
    <w:rsid w:val="00636F63"/>
    <w:rPr>
      <w:rFonts w:ascii="Times New Roman" w:hAnsi="Times New Roman"/>
      <w:b/>
      <w:i/>
      <w:sz w:val="26"/>
      <w:lang w:val="x-none" w:eastAsia="ru-RU"/>
    </w:rPr>
  </w:style>
  <w:style w:type="character" w:customStyle="1" w:styleId="HeaderChar2">
    <w:name w:val="Header Char2"/>
    <w:locked/>
    <w:rsid w:val="00636F63"/>
    <w:rPr>
      <w:lang w:val="ru-RU" w:eastAsia="ru-RU"/>
    </w:rPr>
  </w:style>
  <w:style w:type="paragraph" w:styleId="2fff">
    <w:name w:val="Quote"/>
    <w:basedOn w:val="aa"/>
    <w:next w:val="aa"/>
    <w:link w:val="2fff0"/>
    <w:uiPriority w:val="29"/>
    <w:qFormat/>
    <w:rsid w:val="00636F63"/>
    <w:pPr>
      <w:spacing w:line="240" w:lineRule="auto"/>
      <w:ind w:firstLine="0"/>
    </w:pPr>
    <w:rPr>
      <w:rFonts w:ascii="Calibri" w:hAnsi="Calibri"/>
      <w:i/>
      <w:sz w:val="24"/>
      <w:szCs w:val="24"/>
      <w:lang w:val="x-none" w:eastAsia="x-none"/>
    </w:rPr>
  </w:style>
  <w:style w:type="character" w:customStyle="1" w:styleId="2fff0">
    <w:name w:val="Цитата 2 Знак"/>
    <w:basedOn w:val="ab"/>
    <w:link w:val="2fff"/>
    <w:uiPriority w:val="29"/>
    <w:rsid w:val="00636F63"/>
    <w:rPr>
      <w:rFonts w:ascii="Calibri" w:eastAsia="Times New Roman" w:hAnsi="Calibri" w:cs="Times New Roman"/>
      <w:i/>
      <w:sz w:val="24"/>
      <w:szCs w:val="24"/>
      <w:lang w:val="x-none" w:eastAsia="x-none"/>
    </w:rPr>
  </w:style>
  <w:style w:type="paragraph" w:styleId="affffffffffffd">
    <w:name w:val="Intense Quote"/>
    <w:basedOn w:val="aa"/>
    <w:next w:val="aa"/>
    <w:link w:val="affffffffffffe"/>
    <w:uiPriority w:val="30"/>
    <w:qFormat/>
    <w:rsid w:val="00636F63"/>
    <w:pPr>
      <w:spacing w:line="240" w:lineRule="auto"/>
      <w:ind w:left="720" w:right="720" w:firstLine="0"/>
    </w:pPr>
    <w:rPr>
      <w:rFonts w:ascii="Calibri" w:hAnsi="Calibri"/>
      <w:b/>
      <w:i/>
      <w:sz w:val="24"/>
      <w:szCs w:val="20"/>
      <w:lang w:val="x-none" w:eastAsia="x-none"/>
    </w:rPr>
  </w:style>
  <w:style w:type="character" w:customStyle="1" w:styleId="affffffffffffe">
    <w:name w:val="Выделенная цитата Знак"/>
    <w:basedOn w:val="ab"/>
    <w:link w:val="affffffffffffd"/>
    <w:uiPriority w:val="30"/>
    <w:rsid w:val="00636F63"/>
    <w:rPr>
      <w:rFonts w:ascii="Calibri" w:eastAsia="Times New Roman" w:hAnsi="Calibri" w:cs="Times New Roman"/>
      <w:b/>
      <w:i/>
      <w:sz w:val="24"/>
      <w:szCs w:val="20"/>
      <w:lang w:val="x-none" w:eastAsia="x-none"/>
    </w:rPr>
  </w:style>
  <w:style w:type="paragraph" w:customStyle="1" w:styleId="2fff1">
    <w:name w:val="Без интервала2"/>
    <w:rsid w:val="00636F63"/>
    <w:pPr>
      <w:spacing w:after="0" w:line="240" w:lineRule="auto"/>
    </w:pPr>
    <w:rPr>
      <w:rFonts w:ascii="Calibri" w:eastAsia="Calibri" w:hAnsi="Calibri" w:cs="Times New Roman"/>
      <w:lang w:eastAsia="ru-RU"/>
    </w:rPr>
  </w:style>
  <w:style w:type="character" w:customStyle="1" w:styleId="afffffffff4">
    <w:name w:val="Рисунок Знак"/>
    <w:link w:val="afffffffff3"/>
    <w:locked/>
    <w:rsid w:val="00636F63"/>
    <w:rPr>
      <w:rFonts w:ascii="Arial" w:eastAsia="Times New Roman" w:hAnsi="Arial" w:cs="Arial"/>
      <w:spacing w:val="-5"/>
      <w:sz w:val="20"/>
      <w:szCs w:val="20"/>
    </w:rPr>
  </w:style>
  <w:style w:type="character" w:customStyle="1" w:styleId="afffffb">
    <w:name w:val="Таблица Знак"/>
    <w:link w:val="afffffa"/>
    <w:locked/>
    <w:rsid w:val="00636F63"/>
    <w:rPr>
      <w:rFonts w:ascii="Times New Roman" w:eastAsia="Times New Roman" w:hAnsi="Times New Roman" w:cs="Times New Roman"/>
      <w:sz w:val="20"/>
      <w:szCs w:val="20"/>
      <w:lang w:eastAsia="ru-RU"/>
    </w:rPr>
  </w:style>
  <w:style w:type="character" w:styleId="afffffffffffff">
    <w:name w:val="Subtle Emphasis"/>
    <w:uiPriority w:val="19"/>
    <w:qFormat/>
    <w:rsid w:val="00636F63"/>
    <w:rPr>
      <w:i/>
      <w:iCs w:val="0"/>
      <w:color w:val="5A5A5A"/>
    </w:rPr>
  </w:style>
  <w:style w:type="character" w:styleId="afffffffffffff0">
    <w:name w:val="Intense Emphasis"/>
    <w:uiPriority w:val="21"/>
    <w:qFormat/>
    <w:rsid w:val="00636F63"/>
    <w:rPr>
      <w:b/>
      <w:bCs w:val="0"/>
      <w:i/>
      <w:iCs w:val="0"/>
      <w:sz w:val="24"/>
      <w:szCs w:val="24"/>
      <w:u w:val="single"/>
    </w:rPr>
  </w:style>
  <w:style w:type="character" w:styleId="afffffffffffff1">
    <w:name w:val="Subtle Reference"/>
    <w:uiPriority w:val="31"/>
    <w:qFormat/>
    <w:rsid w:val="00636F63"/>
    <w:rPr>
      <w:sz w:val="24"/>
      <w:szCs w:val="24"/>
      <w:u w:val="single"/>
    </w:rPr>
  </w:style>
  <w:style w:type="character" w:styleId="afffffffffffff2">
    <w:name w:val="Intense Reference"/>
    <w:uiPriority w:val="32"/>
    <w:qFormat/>
    <w:rsid w:val="00636F63"/>
    <w:rPr>
      <w:b/>
      <w:bCs w:val="0"/>
      <w:sz w:val="24"/>
      <w:u w:val="single"/>
    </w:rPr>
  </w:style>
  <w:style w:type="character" w:styleId="afffffffffffff3">
    <w:name w:val="Book Title"/>
    <w:uiPriority w:val="33"/>
    <w:qFormat/>
    <w:rsid w:val="00636F63"/>
    <w:rPr>
      <w:rFonts w:ascii="Cambria" w:eastAsia="Times New Roman" w:hAnsi="Cambria" w:hint="default"/>
      <w:b/>
      <w:bCs w:val="0"/>
      <w:i/>
      <w:iCs w:val="0"/>
      <w:sz w:val="24"/>
      <w:szCs w:val="24"/>
    </w:rPr>
  </w:style>
  <w:style w:type="character" w:customStyle="1" w:styleId="194">
    <w:name w:val="Знак Знак19"/>
    <w:locked/>
    <w:rsid w:val="00636F63"/>
    <w:rPr>
      <w:b/>
      <w:bCs w:val="0"/>
      <w:sz w:val="28"/>
    </w:rPr>
  </w:style>
  <w:style w:type="character" w:customStyle="1" w:styleId="165">
    <w:name w:val="Знак Знак16"/>
    <w:locked/>
    <w:rsid w:val="00636F63"/>
    <w:rPr>
      <w:rFonts w:ascii="Verdana" w:hAnsi="Verdana" w:hint="default"/>
      <w:sz w:val="22"/>
      <w:lang w:val="ru-RU" w:eastAsia="ru-RU"/>
    </w:rPr>
  </w:style>
  <w:style w:type="character" w:customStyle="1" w:styleId="157">
    <w:name w:val="Знак Знак15"/>
    <w:locked/>
    <w:rsid w:val="00636F63"/>
    <w:rPr>
      <w:b/>
      <w:bCs w:val="0"/>
      <w:i/>
      <w:iCs w:val="0"/>
      <w:sz w:val="26"/>
      <w:lang w:val="ru-RU" w:eastAsia="ru-RU"/>
    </w:rPr>
  </w:style>
  <w:style w:type="character" w:customStyle="1" w:styleId="14b">
    <w:name w:val="Знак Знак14"/>
    <w:locked/>
    <w:rsid w:val="00636F63"/>
    <w:rPr>
      <w:b/>
      <w:bCs w:val="0"/>
      <w:sz w:val="22"/>
      <w:lang w:val="ru-RU" w:eastAsia="ru-RU"/>
    </w:rPr>
  </w:style>
  <w:style w:type="character" w:customStyle="1" w:styleId="BodyTextChar">
    <w:name w:val="Body Text Char Знак Знак"/>
    <w:uiPriority w:val="99"/>
    <w:locked/>
    <w:rsid w:val="00636F63"/>
    <w:rPr>
      <w:b/>
      <w:bCs w:val="0"/>
      <w:sz w:val="32"/>
      <w:lang w:val="ru-RU" w:eastAsia="ru-RU"/>
    </w:rPr>
  </w:style>
  <w:style w:type="character" w:customStyle="1" w:styleId="31f2">
    <w:name w:val="Знак Знак31"/>
    <w:locked/>
    <w:rsid w:val="00636F63"/>
    <w:rPr>
      <w:rFonts w:ascii="Courier New" w:hAnsi="Courier New" w:cs="Courier New" w:hint="default"/>
      <w:lang w:val="ru-RU" w:eastAsia="ru-RU"/>
    </w:rPr>
  </w:style>
  <w:style w:type="character" w:customStyle="1" w:styleId="Heading1Char1">
    <w:name w:val="Heading 1 Char1"/>
    <w:aliases w:val="Heading 1 Char Char"/>
    <w:locked/>
    <w:rsid w:val="00636F63"/>
    <w:rPr>
      <w:rFonts w:ascii="Cambria" w:hAnsi="Cambria" w:cs="Times New Roman" w:hint="default"/>
      <w:b/>
      <w:bCs/>
      <w:kern w:val="32"/>
      <w:sz w:val="32"/>
      <w:szCs w:val="32"/>
    </w:rPr>
  </w:style>
  <w:style w:type="character" w:customStyle="1" w:styleId="203">
    <w:name w:val="Знак Знак20"/>
    <w:locked/>
    <w:rsid w:val="00636F63"/>
    <w:rPr>
      <w:b/>
      <w:bCs w:val="0"/>
      <w:sz w:val="28"/>
      <w:szCs w:val="28"/>
    </w:rPr>
  </w:style>
  <w:style w:type="character" w:customStyle="1" w:styleId="22f">
    <w:name w:val="Знак Знак22"/>
    <w:locked/>
    <w:rsid w:val="00636F63"/>
    <w:rPr>
      <w:b/>
      <w:bCs w:val="0"/>
      <w:sz w:val="28"/>
      <w:szCs w:val="28"/>
    </w:rPr>
  </w:style>
  <w:style w:type="character" w:customStyle="1" w:styleId="21f8">
    <w:name w:val="Знак Знак21"/>
    <w:locked/>
    <w:rsid w:val="00636F63"/>
    <w:rPr>
      <w:b/>
      <w:bCs w:val="0"/>
      <w:sz w:val="26"/>
      <w:szCs w:val="26"/>
      <w:lang w:val="ru-RU" w:eastAsia="ru-RU" w:bidi="ar-SA"/>
    </w:rPr>
  </w:style>
  <w:style w:type="character" w:customStyle="1" w:styleId="BodyTextChar1">
    <w:name w:val="Body Text Char Знак Знак1"/>
    <w:locked/>
    <w:rsid w:val="00636F63"/>
    <w:rPr>
      <w:b/>
      <w:bCs w:val="0"/>
      <w:sz w:val="32"/>
      <w:lang w:val="ru-RU" w:eastAsia="ru-RU" w:bidi="ar-SA"/>
    </w:rPr>
  </w:style>
  <w:style w:type="table" w:customStyle="1" w:styleId="13110">
    <w:name w:val="Сетка таблицы13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16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0">
    <w:name w:val="Сетка таблицы17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0">
    <w:name w:val="Сетка таблицы17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0">
    <w:name w:val="Сетка таблицы17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14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етка таблицы15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етка таблицы16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0">
    <w:name w:val="Сетка таблицы17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етка таблицы16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0">
    <w:name w:val="Сетка таблицы1125"/>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Сетка таблицы113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
    <w:name w:val="Сетка таблицы114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0">
    <w:name w:val="Сетка таблицы18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етка таблицы115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етка таблицы114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0">
    <w:name w:val="Сетка таблицы17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0">
    <w:name w:val="Сетка таблицы14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Сетка таблицы113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
    <w:name w:val="Сетка таблицы114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0">
    <w:name w:val="Сетка таблицы1126"/>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0">
    <w:name w:val="Сетка таблицы14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
    <w:name w:val="Сетка таблицы113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
    <w:name w:val="Сетка таблицы114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0">
    <w:name w:val="Сетка таблицы18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6">
    <w:name w:val="Сетка таблицы115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6">
    <w:name w:val="Сетка таблицы113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6">
    <w:name w:val="Сетка таблицы114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6">
    <w:name w:val="Сетка таблицы17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0">
    <w:name w:val="Сетка таблицы15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0">
    <w:name w:val="Сетка таблицы16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3">
    <w:name w:val="Сетка таблицы115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етка таблицы12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14">
    <w:name w:val="СТО 2014 Таблица"/>
    <w:basedOn w:val="aa"/>
    <w:next w:val="aa"/>
    <w:qFormat/>
    <w:rsid w:val="00A31F23"/>
    <w:pPr>
      <w:spacing w:line="240" w:lineRule="auto"/>
      <w:ind w:firstLine="0"/>
      <w:jc w:val="center"/>
    </w:pPr>
    <w:rPr>
      <w:rFonts w:eastAsiaTheme="minorHAnsi" w:cstheme="minorBidi"/>
      <w:sz w:val="16"/>
      <w:lang w:eastAsia="en-US"/>
    </w:rPr>
  </w:style>
  <w:style w:type="character" w:customStyle="1" w:styleId="organictitlecontentspan">
    <w:name w:val="organictitlecontentspan"/>
    <w:basedOn w:val="ab"/>
    <w:rsid w:val="006B61F6"/>
  </w:style>
  <w:style w:type="paragraph" w:customStyle="1" w:styleId="a2">
    <w:name w:val="_Рисунок"/>
    <w:basedOn w:val="aa"/>
    <w:qFormat/>
    <w:rsid w:val="00CD71A0"/>
    <w:pPr>
      <w:numPr>
        <w:ilvl w:val="4"/>
        <w:numId w:val="40"/>
      </w:numPr>
      <w:spacing w:after="200" w:line="240" w:lineRule="auto"/>
      <w:contextualSpacing/>
      <w:jc w:val="center"/>
    </w:pPr>
    <w:rPr>
      <w:sz w:val="26"/>
      <w:szCs w:val="26"/>
    </w:rPr>
  </w:style>
  <w:style w:type="paragraph" w:customStyle="1" w:styleId="110">
    <w:name w:val="_Таблица 1.1"/>
    <w:basedOn w:val="aa"/>
    <w:next w:val="aa"/>
    <w:qFormat/>
    <w:rsid w:val="00CD71A0"/>
    <w:pPr>
      <w:numPr>
        <w:ilvl w:val="5"/>
        <w:numId w:val="40"/>
      </w:numPr>
      <w:spacing w:before="240" w:after="120" w:line="240" w:lineRule="auto"/>
      <w:ind w:right="282"/>
      <w:contextualSpacing/>
    </w:pPr>
    <w:rPr>
      <w:iCs/>
      <w:sz w:val="26"/>
      <w:szCs w:val="26"/>
    </w:rPr>
  </w:style>
  <w:style w:type="paragraph" w:customStyle="1" w:styleId="1110">
    <w:name w:val="_Таблица 1.1.1"/>
    <w:basedOn w:val="110"/>
    <w:next w:val="aa"/>
    <w:qFormat/>
    <w:rsid w:val="00CD71A0"/>
    <w:pPr>
      <w:numPr>
        <w:ilvl w:val="6"/>
      </w:numPr>
      <w:ind w:right="284"/>
      <w:mirrorIndents/>
    </w:pPr>
  </w:style>
  <w:style w:type="paragraph" w:customStyle="1" w:styleId="11110">
    <w:name w:val="_Таблица 1.1.1.1"/>
    <w:basedOn w:val="1110"/>
    <w:next w:val="aa"/>
    <w:qFormat/>
    <w:rsid w:val="00CD71A0"/>
    <w:pPr>
      <w:numPr>
        <w:ilvl w:val="7"/>
      </w:numPr>
    </w:pPr>
  </w:style>
  <w:style w:type="paragraph" w:customStyle="1" w:styleId="11111">
    <w:name w:val="_Таблица 1.1.1.1.1"/>
    <w:basedOn w:val="11110"/>
    <w:next w:val="aa"/>
    <w:qFormat/>
    <w:rsid w:val="00CD71A0"/>
    <w:pPr>
      <w:numPr>
        <w:ilvl w:val="8"/>
      </w:numPr>
    </w:pPr>
  </w:style>
  <w:style w:type="paragraph" w:customStyle="1" w:styleId="1">
    <w:name w:val="_1."/>
    <w:basedOn w:val="14"/>
    <w:next w:val="aa"/>
    <w:qFormat/>
    <w:rsid w:val="00CD71A0"/>
    <w:pPr>
      <w:keepNext/>
      <w:pageBreakBefore/>
      <w:numPr>
        <w:numId w:val="40"/>
      </w:numPr>
      <w:spacing w:before="0" w:after="360" w:line="240" w:lineRule="auto"/>
    </w:pPr>
    <w:rPr>
      <w:rFonts w:cs="Times New Roman"/>
      <w:bCs/>
      <w:szCs w:val="26"/>
    </w:rPr>
  </w:style>
  <w:style w:type="paragraph" w:customStyle="1" w:styleId="11">
    <w:name w:val="_1.1."/>
    <w:basedOn w:val="2"/>
    <w:next w:val="aa"/>
    <w:qFormat/>
    <w:rsid w:val="00CD71A0"/>
    <w:pPr>
      <w:keepNext/>
      <w:numPr>
        <w:numId w:val="40"/>
      </w:numPr>
      <w:spacing w:before="0" w:after="120" w:line="240" w:lineRule="auto"/>
    </w:pPr>
    <w:rPr>
      <w:rFonts w:eastAsia="Times New Roman" w:cs="Times New Roman"/>
      <w:b w:val="0"/>
      <w:bCs/>
      <w:i/>
      <w:color w:val="auto"/>
      <w:sz w:val="24"/>
    </w:rPr>
  </w:style>
  <w:style w:type="paragraph" w:customStyle="1" w:styleId="111">
    <w:name w:val="_1.1.1."/>
    <w:basedOn w:val="30"/>
    <w:next w:val="aa"/>
    <w:qFormat/>
    <w:rsid w:val="00CD71A0"/>
    <w:pPr>
      <w:keepNext/>
      <w:numPr>
        <w:numId w:val="40"/>
      </w:numPr>
      <w:spacing w:before="360" w:after="360" w:line="240" w:lineRule="auto"/>
    </w:pPr>
    <w:rPr>
      <w:rFonts w:eastAsia="Times New Roman" w:cs="Times New Roman"/>
      <w:bCs/>
      <w:sz w:val="26"/>
      <w:szCs w:val="26"/>
    </w:rPr>
  </w:style>
  <w:style w:type="paragraph" w:customStyle="1" w:styleId="1111">
    <w:name w:val="_1.1.1.1."/>
    <w:basedOn w:val="40"/>
    <w:next w:val="aa"/>
    <w:qFormat/>
    <w:rsid w:val="00CD71A0"/>
    <w:pPr>
      <w:numPr>
        <w:numId w:val="40"/>
      </w:numPr>
      <w:spacing w:before="240" w:after="120" w:line="240" w:lineRule="auto"/>
    </w:pPr>
    <w:rPr>
      <w:rFonts w:ascii="Times New Roman" w:eastAsia="Times New Roman" w:hAnsi="Times New Roman" w:cs="Times New Roman"/>
      <w:b/>
      <w:bCs/>
      <w:color w:val="auto"/>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DA413F"/>
    <w:pPr>
      <w:spacing w:after="0" w:line="360" w:lineRule="auto"/>
      <w:ind w:firstLine="709"/>
      <w:jc w:val="both"/>
    </w:pPr>
    <w:rPr>
      <w:rFonts w:ascii="Times New Roman" w:eastAsia="Times New Roman" w:hAnsi="Times New Roman" w:cs="Times New Roman"/>
      <w:sz w:val="28"/>
      <w:lang w:eastAsia="ru-RU"/>
    </w:rPr>
  </w:style>
  <w:style w:type="paragraph" w:styleId="14">
    <w:name w:val="heading 1"/>
    <w:aliases w:val="Заголовок 1 Знак Знак Знак Знак Знак,Заголовок 1 Знак Знак,H1,новая страница,íîâàÿ ñòðàíèöà, Знак Знак Знак Знак, Знак Знак Знак Знак Знак,Заголовок 1 Знак2,Заголовок 1 Знак1 Знак2,новая страница Знак1,Заголовок 1 Знак1 Знак Знак2"/>
    <w:basedOn w:val="aa"/>
    <w:next w:val="aa"/>
    <w:link w:val="15"/>
    <w:qFormat/>
    <w:rsid w:val="00531006"/>
    <w:pPr>
      <w:keepLines/>
      <w:spacing w:before="240" w:line="480" w:lineRule="auto"/>
      <w:ind w:firstLine="0"/>
      <w:outlineLvl w:val="0"/>
    </w:pPr>
    <w:rPr>
      <w:rFonts w:eastAsiaTheme="majorEastAsia" w:cstheme="majorBidi"/>
      <w:b/>
      <w:szCs w:val="32"/>
    </w:rPr>
  </w:style>
  <w:style w:type="paragraph" w:styleId="2">
    <w:name w:val="heading 2"/>
    <w:aliases w:val="H2,h2, Знак2, Знак Знак Знак,H21,Numbered text 3,Раздел,H22,H23,H24,H211,H25,H212,H221,H231,H241,H2111,H26,H213,H222,H232,H242,H2112,H27,H214,H28,H29,H210,H215,H216,H217,H218,H219,H220,H2110,H223,H2113,H224,H225,H226,H227,H228,H229,H230,H233"/>
    <w:basedOn w:val="aa"/>
    <w:next w:val="aa"/>
    <w:link w:val="21"/>
    <w:unhideWhenUsed/>
    <w:qFormat/>
    <w:rsid w:val="00531006"/>
    <w:pPr>
      <w:keepLines/>
      <w:numPr>
        <w:ilvl w:val="1"/>
        <w:numId w:val="1"/>
      </w:numPr>
      <w:spacing w:before="40"/>
      <w:outlineLvl w:val="1"/>
    </w:pPr>
    <w:rPr>
      <w:rFonts w:eastAsiaTheme="majorEastAsia" w:cstheme="majorBidi"/>
      <w:b/>
      <w:color w:val="000000" w:themeColor="text1"/>
      <w:szCs w:val="26"/>
    </w:rPr>
  </w:style>
  <w:style w:type="paragraph" w:styleId="30">
    <w:name w:val="heading 3"/>
    <w:aliases w:val="H3,h3, Знак, Знак3"/>
    <w:basedOn w:val="aa"/>
    <w:next w:val="aa"/>
    <w:link w:val="33"/>
    <w:unhideWhenUsed/>
    <w:qFormat/>
    <w:rsid w:val="00531006"/>
    <w:pPr>
      <w:keepLines/>
      <w:numPr>
        <w:ilvl w:val="2"/>
        <w:numId w:val="1"/>
      </w:numPr>
      <w:spacing w:before="40"/>
      <w:outlineLvl w:val="2"/>
    </w:pPr>
    <w:rPr>
      <w:rFonts w:eastAsiaTheme="majorEastAsia" w:cstheme="majorBidi"/>
      <w:b/>
      <w:szCs w:val="24"/>
    </w:rPr>
  </w:style>
  <w:style w:type="paragraph" w:styleId="40">
    <w:name w:val="heading 4"/>
    <w:aliases w:val="Параграф,Заголовок 4 (Приложение),H4"/>
    <w:basedOn w:val="aa"/>
    <w:next w:val="aa"/>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a"/>
    <w:next w:val="aa"/>
    <w:link w:val="51"/>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a"/>
    <w:next w:val="aa"/>
    <w:link w:val="61"/>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a"/>
    <w:next w:val="aa"/>
    <w:link w:val="70"/>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a"/>
    <w:next w:val="aa"/>
    <w:link w:val="80"/>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a"/>
    <w:next w:val="aa"/>
    <w:link w:val="90"/>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аголовок 1 Знак2 Знак,Заголовок 1 Знак1 Знак2 Знак"/>
    <w:basedOn w:val="ab"/>
    <w:link w:val="14"/>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 Знак Знак Знак Знак1,H21 Знак,Numbered text 3 Знак,Раздел Знак,H22 Знак,H23 Знак,H24 Знак,H211 Знак,H25 Знак,H212 Знак,H221 Знак,H231 Знак,H241 Знак,H2111 Знак,H26 Знак,H213 Знак,H222 Знак,H232 Знак"/>
    <w:basedOn w:val="ab"/>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b"/>
    <w:link w:val="30"/>
    <w:rsid w:val="00531006"/>
    <w:rPr>
      <w:rFonts w:ascii="Times New Roman" w:eastAsiaTheme="majorEastAsia" w:hAnsi="Times New Roman" w:cstheme="majorBidi"/>
      <w:b/>
      <w:sz w:val="28"/>
      <w:szCs w:val="24"/>
      <w:lang w:eastAsia="ru-RU"/>
    </w:rPr>
  </w:style>
  <w:style w:type="character" w:customStyle="1" w:styleId="41">
    <w:name w:val="Заголовок 4 Знак"/>
    <w:aliases w:val="Параграф Знак,Заголовок 4 (Приложение) Знак,H4 Знак"/>
    <w:basedOn w:val="ab"/>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b"/>
    <w:link w:val="50"/>
    <w:rsid w:val="00AD41CC"/>
    <w:rPr>
      <w:rFonts w:asciiTheme="majorHAnsi" w:eastAsiaTheme="majorEastAsia" w:hAnsiTheme="majorHAnsi" w:cstheme="majorBidi"/>
      <w:color w:val="2F5496" w:themeColor="accent1" w:themeShade="BF"/>
      <w:sz w:val="28"/>
      <w:lang w:eastAsia="ru-RU"/>
    </w:rPr>
  </w:style>
  <w:style w:type="character" w:customStyle="1" w:styleId="61">
    <w:name w:val="Заголовок 6 Знак"/>
    <w:basedOn w:val="ab"/>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b"/>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b"/>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AD41CC"/>
    <w:rPr>
      <w:rFonts w:asciiTheme="majorHAnsi" w:eastAsiaTheme="majorEastAsia" w:hAnsiTheme="majorHAnsi" w:cstheme="majorBidi"/>
      <w:i/>
      <w:iCs/>
      <w:color w:val="272727" w:themeColor="text1" w:themeTint="D8"/>
      <w:sz w:val="21"/>
      <w:szCs w:val="21"/>
      <w:lang w:eastAsia="ru-RU"/>
    </w:rPr>
  </w:style>
  <w:style w:type="paragraph" w:styleId="ae">
    <w:name w:val="Body Text Indent"/>
    <w:basedOn w:val="aa"/>
    <w:link w:val="af"/>
    <w:unhideWhenUsed/>
    <w:rsid w:val="00AD41CC"/>
    <w:pPr>
      <w:spacing w:line="240" w:lineRule="auto"/>
      <w:ind w:firstLine="720"/>
    </w:pPr>
    <w:rPr>
      <w:sz w:val="24"/>
      <w:szCs w:val="20"/>
    </w:rPr>
  </w:style>
  <w:style w:type="character" w:customStyle="1" w:styleId="af">
    <w:name w:val="Основной текст с отступом Знак"/>
    <w:basedOn w:val="ab"/>
    <w:link w:val="ae"/>
    <w:rsid w:val="00AD41CC"/>
    <w:rPr>
      <w:rFonts w:ascii="Times New Roman" w:eastAsia="Times New Roman" w:hAnsi="Times New Roman" w:cs="Times New Roman"/>
      <w:sz w:val="24"/>
      <w:szCs w:val="20"/>
      <w:lang w:eastAsia="ru-RU"/>
    </w:rPr>
  </w:style>
  <w:style w:type="paragraph" w:styleId="16">
    <w:name w:val="toc 1"/>
    <w:basedOn w:val="aa"/>
    <w:next w:val="aa"/>
    <w:autoRedefine/>
    <w:uiPriority w:val="39"/>
    <w:unhideWhenUsed/>
    <w:qFormat/>
    <w:rsid w:val="00CC47B4"/>
    <w:pPr>
      <w:tabs>
        <w:tab w:val="left" w:pos="567"/>
        <w:tab w:val="right" w:leader="dot" w:pos="10065"/>
      </w:tabs>
      <w:spacing w:before="360"/>
      <w:ind w:firstLine="0"/>
    </w:pPr>
    <w:rPr>
      <w:rFonts w:asciiTheme="majorHAnsi" w:hAnsiTheme="majorHAnsi"/>
      <w:b/>
      <w:bCs/>
      <w:caps/>
      <w:sz w:val="24"/>
      <w:szCs w:val="24"/>
    </w:rPr>
  </w:style>
  <w:style w:type="paragraph" w:styleId="22">
    <w:name w:val="toc 2"/>
    <w:basedOn w:val="aa"/>
    <w:next w:val="aa"/>
    <w:autoRedefine/>
    <w:uiPriority w:val="39"/>
    <w:unhideWhenUsed/>
    <w:rsid w:val="000601CD"/>
    <w:pPr>
      <w:tabs>
        <w:tab w:val="left" w:pos="709"/>
        <w:tab w:val="left" w:pos="851"/>
        <w:tab w:val="left" w:pos="10065"/>
        <w:tab w:val="left" w:pos="10205"/>
      </w:tabs>
      <w:spacing w:line="240" w:lineRule="auto"/>
      <w:ind w:firstLine="0"/>
    </w:pPr>
    <w:rPr>
      <w:bCs/>
      <w:noProof/>
      <w:sz w:val="22"/>
    </w:rPr>
  </w:style>
  <w:style w:type="paragraph" w:styleId="34">
    <w:name w:val="toc 3"/>
    <w:basedOn w:val="aa"/>
    <w:next w:val="aa"/>
    <w:autoRedefine/>
    <w:uiPriority w:val="39"/>
    <w:unhideWhenUsed/>
    <w:rsid w:val="000601CD"/>
    <w:pPr>
      <w:tabs>
        <w:tab w:val="left" w:pos="709"/>
        <w:tab w:val="right" w:leader="dot" w:pos="10065"/>
      </w:tabs>
      <w:spacing w:line="240" w:lineRule="auto"/>
      <w:ind w:firstLine="0"/>
    </w:pPr>
    <w:rPr>
      <w:rFonts w:asciiTheme="minorHAnsi" w:hAnsiTheme="minorHAnsi" w:cstheme="minorHAnsi"/>
      <w:sz w:val="20"/>
      <w:szCs w:val="20"/>
    </w:rPr>
  </w:style>
  <w:style w:type="paragraph" w:styleId="42">
    <w:name w:val="toc 4"/>
    <w:basedOn w:val="aa"/>
    <w:next w:val="aa"/>
    <w:autoRedefine/>
    <w:uiPriority w:val="39"/>
    <w:unhideWhenUsed/>
    <w:rsid w:val="00AD41CC"/>
    <w:pPr>
      <w:ind w:left="560"/>
    </w:pPr>
    <w:rPr>
      <w:rFonts w:asciiTheme="minorHAnsi" w:hAnsiTheme="minorHAnsi" w:cstheme="minorHAnsi"/>
      <w:sz w:val="20"/>
      <w:szCs w:val="20"/>
    </w:rPr>
  </w:style>
  <w:style w:type="paragraph" w:styleId="52">
    <w:name w:val="toc 5"/>
    <w:basedOn w:val="aa"/>
    <w:next w:val="aa"/>
    <w:autoRedefine/>
    <w:uiPriority w:val="39"/>
    <w:unhideWhenUsed/>
    <w:rsid w:val="00AD41CC"/>
    <w:pPr>
      <w:ind w:left="840"/>
    </w:pPr>
    <w:rPr>
      <w:rFonts w:asciiTheme="minorHAnsi" w:hAnsiTheme="minorHAnsi" w:cstheme="minorHAnsi"/>
      <w:sz w:val="20"/>
      <w:szCs w:val="20"/>
    </w:rPr>
  </w:style>
  <w:style w:type="paragraph" w:styleId="62">
    <w:name w:val="toc 6"/>
    <w:basedOn w:val="aa"/>
    <w:next w:val="aa"/>
    <w:autoRedefine/>
    <w:uiPriority w:val="39"/>
    <w:unhideWhenUsed/>
    <w:rsid w:val="00AD41CC"/>
    <w:pPr>
      <w:ind w:left="1120"/>
    </w:pPr>
    <w:rPr>
      <w:rFonts w:asciiTheme="minorHAnsi" w:hAnsiTheme="minorHAnsi" w:cstheme="minorHAnsi"/>
      <w:sz w:val="20"/>
      <w:szCs w:val="20"/>
    </w:rPr>
  </w:style>
  <w:style w:type="paragraph" w:styleId="71">
    <w:name w:val="toc 7"/>
    <w:basedOn w:val="aa"/>
    <w:next w:val="aa"/>
    <w:autoRedefine/>
    <w:uiPriority w:val="39"/>
    <w:unhideWhenUsed/>
    <w:rsid w:val="00AD41CC"/>
    <w:pPr>
      <w:ind w:left="1400"/>
    </w:pPr>
    <w:rPr>
      <w:rFonts w:asciiTheme="minorHAnsi" w:hAnsiTheme="minorHAnsi" w:cstheme="minorHAnsi"/>
      <w:sz w:val="20"/>
      <w:szCs w:val="20"/>
    </w:rPr>
  </w:style>
  <w:style w:type="paragraph" w:styleId="81">
    <w:name w:val="toc 8"/>
    <w:basedOn w:val="aa"/>
    <w:next w:val="aa"/>
    <w:autoRedefine/>
    <w:uiPriority w:val="39"/>
    <w:unhideWhenUsed/>
    <w:rsid w:val="00AD41CC"/>
    <w:pPr>
      <w:ind w:left="1680"/>
    </w:pPr>
    <w:rPr>
      <w:rFonts w:asciiTheme="minorHAnsi" w:hAnsiTheme="minorHAnsi" w:cstheme="minorHAnsi"/>
      <w:sz w:val="20"/>
      <w:szCs w:val="20"/>
    </w:rPr>
  </w:style>
  <w:style w:type="paragraph" w:styleId="91">
    <w:name w:val="toc 9"/>
    <w:basedOn w:val="aa"/>
    <w:next w:val="aa"/>
    <w:autoRedefine/>
    <w:uiPriority w:val="39"/>
    <w:unhideWhenUsed/>
    <w:rsid w:val="00AD41CC"/>
    <w:pPr>
      <w:ind w:left="1960"/>
    </w:pPr>
    <w:rPr>
      <w:rFonts w:asciiTheme="minorHAnsi" w:hAnsiTheme="minorHAnsi" w:cstheme="minorHAnsi"/>
      <w:sz w:val="20"/>
      <w:szCs w:val="20"/>
    </w:rPr>
  </w:style>
  <w:style w:type="paragraph" w:styleId="af0">
    <w:name w:val="List Paragraph"/>
    <w:aliases w:val="Введение,Bullet List,FooterText,numbered,Варианты ответов,Содержание. 2 уровень,Список с булитами,LSTBUL,ТЗ список,Абзац списка литеральный,Заговок Марина,Ненумерованный список,Use Case List Paragraph,Paragraphe de liste1,lp1,Bullet Number"/>
    <w:basedOn w:val="aa"/>
    <w:link w:val="af1"/>
    <w:uiPriority w:val="34"/>
    <w:qFormat/>
    <w:rsid w:val="00BC5F04"/>
    <w:pPr>
      <w:widowControl w:val="0"/>
      <w:adjustRightInd w:val="0"/>
      <w:spacing w:after="240"/>
      <w:ind w:left="720" w:firstLine="0"/>
      <w:contextualSpacing/>
      <w:textAlignment w:val="baseline"/>
    </w:pPr>
    <w:rPr>
      <w:noProof/>
      <w:szCs w:val="20"/>
    </w:rPr>
  </w:style>
  <w:style w:type="character" w:customStyle="1" w:styleId="af1">
    <w:name w:val="Абзац списка Знак"/>
    <w:aliases w:val="Введение Знак,Bullet List Знак,FooterText Знак,numbered Знак,Варианты ответов Знак,Содержание. 2 уровень Знак,Список с булитами Знак,LSTBUL Знак,ТЗ список Знак,Абзац списка литеральный Знак,Заговок Марина Знак,Paragraphe de liste1 Знак"/>
    <w:link w:val="af0"/>
    <w:uiPriority w:val="34"/>
    <w:locked/>
    <w:rsid w:val="00BC5F04"/>
    <w:rPr>
      <w:rFonts w:ascii="Times New Roman" w:eastAsia="Times New Roman" w:hAnsi="Times New Roman" w:cs="Times New Roman"/>
      <w:noProof/>
      <w:sz w:val="28"/>
      <w:szCs w:val="20"/>
      <w:lang w:eastAsia="ru-RU"/>
    </w:rPr>
  </w:style>
  <w:style w:type="character" w:styleId="af2">
    <w:name w:val="Hyperlink"/>
    <w:basedOn w:val="ab"/>
    <w:uiPriority w:val="99"/>
    <w:unhideWhenUsed/>
    <w:rsid w:val="00070E24"/>
    <w:rPr>
      <w:color w:val="0563C1" w:themeColor="hyperlink"/>
      <w:u w:val="single"/>
    </w:rPr>
  </w:style>
  <w:style w:type="character" w:customStyle="1" w:styleId="17">
    <w:name w:val="Неразрешенное упоминание1"/>
    <w:basedOn w:val="ab"/>
    <w:uiPriority w:val="99"/>
    <w:semiHidden/>
    <w:unhideWhenUsed/>
    <w:rsid w:val="0042571A"/>
    <w:rPr>
      <w:color w:val="605E5C"/>
      <w:shd w:val="clear" w:color="auto" w:fill="E1DFDD"/>
    </w:rPr>
  </w:style>
  <w:style w:type="paragraph" w:styleId="af3">
    <w:name w:val="No Spacing"/>
    <w:aliases w:val="Заголовок1,Title"/>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4">
    <w:name w:val="Strong"/>
    <w:uiPriority w:val="22"/>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6"/>
    <w:unhideWhenUsed/>
    <w:rsid w:val="00C948FD"/>
    <w:pPr>
      <w:tabs>
        <w:tab w:val="center" w:pos="4677"/>
        <w:tab w:val="right" w:pos="9355"/>
      </w:tabs>
      <w:spacing w:line="240" w:lineRule="auto"/>
    </w:pPr>
    <w:rPr>
      <w:sz w:val="26"/>
      <w:szCs w:val="20"/>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5"/>
    <w:rsid w:val="00C948FD"/>
    <w:rPr>
      <w:rFonts w:ascii="Times New Roman" w:eastAsia="Times New Roman" w:hAnsi="Times New Roman" w:cs="Times New Roman"/>
      <w:sz w:val="26"/>
      <w:szCs w:val="20"/>
    </w:rPr>
  </w:style>
  <w:style w:type="paragraph" w:styleId="af7">
    <w:name w:val="footer"/>
    <w:aliases w:val=" Знак6, Знак14,Знак6"/>
    <w:basedOn w:val="aa"/>
    <w:link w:val="af8"/>
    <w:uiPriority w:val="99"/>
    <w:unhideWhenUsed/>
    <w:rsid w:val="00C948FD"/>
    <w:pPr>
      <w:tabs>
        <w:tab w:val="center" w:pos="4677"/>
        <w:tab w:val="right" w:pos="9355"/>
      </w:tabs>
      <w:spacing w:line="240" w:lineRule="auto"/>
    </w:pPr>
    <w:rPr>
      <w:sz w:val="26"/>
      <w:szCs w:val="20"/>
    </w:rPr>
  </w:style>
  <w:style w:type="character" w:customStyle="1" w:styleId="af8">
    <w:name w:val="Нижний колонтитул Знак"/>
    <w:aliases w:val=" Знак6 Знак, Знак14 Знак,Знак6 Знак"/>
    <w:basedOn w:val="ab"/>
    <w:link w:val="af7"/>
    <w:uiPriority w:val="99"/>
    <w:rsid w:val="00C948FD"/>
    <w:rPr>
      <w:rFonts w:ascii="Times New Roman" w:eastAsia="Times New Roman" w:hAnsi="Times New Roman" w:cs="Times New Roman"/>
      <w:sz w:val="26"/>
      <w:szCs w:val="20"/>
    </w:rPr>
  </w:style>
  <w:style w:type="paragraph" w:styleId="af9">
    <w:name w:val="Balloon Text"/>
    <w:basedOn w:val="aa"/>
    <w:link w:val="afa"/>
    <w:unhideWhenUsed/>
    <w:rsid w:val="00C948FD"/>
    <w:pPr>
      <w:spacing w:line="240" w:lineRule="auto"/>
    </w:pPr>
    <w:rPr>
      <w:rFonts w:ascii="Tahoma" w:hAnsi="Tahoma"/>
      <w:sz w:val="16"/>
      <w:szCs w:val="16"/>
    </w:rPr>
  </w:style>
  <w:style w:type="character" w:customStyle="1" w:styleId="afa">
    <w:name w:val="Текст выноски Знак"/>
    <w:basedOn w:val="ab"/>
    <w:link w:val="af9"/>
    <w:rsid w:val="00C948FD"/>
    <w:rPr>
      <w:rFonts w:ascii="Tahoma" w:eastAsia="Times New Roman" w:hAnsi="Tahoma" w:cs="Times New Roman"/>
      <w:sz w:val="16"/>
      <w:szCs w:val="16"/>
    </w:rPr>
  </w:style>
  <w:style w:type="paragraph" w:styleId="afb">
    <w:name w:val="Body Text"/>
    <w:aliases w:val="Основной текст Знак Знак Знак,Основной текст Знак Знак Знак Знак,Body Text Char,Oaaee?iue,Oaaee?iue1,Oaaee?iue2,Oaaee?iue3,Oaaee?iue4,Oaaee?iue5,Oaaee?iue11,Oaaee?iue21,Oaaee?iue31,Oaaee?iue41,Табличный,Табличный1,Табличный2,Табличный3"/>
    <w:basedOn w:val="aa"/>
    <w:link w:val="afc"/>
    <w:unhideWhenUsed/>
    <w:qFormat/>
    <w:rsid w:val="00C948FD"/>
    <w:pPr>
      <w:spacing w:before="120" w:after="120"/>
      <w:ind w:firstLine="425"/>
    </w:pPr>
    <w:rPr>
      <w:sz w:val="26"/>
      <w:szCs w:val="26"/>
    </w:rPr>
  </w:style>
  <w:style w:type="character" w:customStyle="1" w:styleId="afc">
    <w:name w:val="Основной текст Знак"/>
    <w:aliases w:val="Основной текст Знак Знак Знак Знак2,Основной текст Знак Знак Знак Знак Знак,Body Text Char Знак,Oaaee?iue Знак,Oaaee?iue1 Знак,Oaaee?iue2 Знак,Oaaee?iue3 Знак,Oaaee?iue4 Знак,Oaaee?iue5 Знак,Oaaee?iue11 Знак,Oaaee?iue21 Знак"/>
    <w:basedOn w:val="ab"/>
    <w:link w:val="afb"/>
    <w:uiPriority w:val="99"/>
    <w:rsid w:val="00C948FD"/>
    <w:rPr>
      <w:rFonts w:ascii="Times New Roman" w:eastAsia="Times New Roman" w:hAnsi="Times New Roman" w:cs="Times New Roman"/>
      <w:sz w:val="26"/>
      <w:szCs w:val="26"/>
    </w:rPr>
  </w:style>
  <w:style w:type="paragraph" w:styleId="afd">
    <w:name w:val="Normal (Web)"/>
    <w:aliases w:val="Обычный (Web)"/>
    <w:basedOn w:val="aa"/>
    <w:link w:val="afe"/>
    <w:unhideWhenUsed/>
    <w:qFormat/>
    <w:rsid w:val="00C948FD"/>
    <w:pPr>
      <w:spacing w:before="100" w:beforeAutospacing="1" w:after="100" w:afterAutospacing="1" w:line="240" w:lineRule="auto"/>
      <w:ind w:firstLine="0"/>
    </w:pPr>
    <w:rPr>
      <w:sz w:val="24"/>
      <w:szCs w:val="24"/>
    </w:rPr>
  </w:style>
  <w:style w:type="table" w:styleId="aff">
    <w:name w:val="Table Grid"/>
    <w:aliases w:val="Table Grid Report,новая таблица,ТАБЛИЦА ДЛЯ ЗАПИСОК,Таблица ОРГРЭС1"/>
    <w:basedOn w:val="ac"/>
    <w:uiPriority w:val="59"/>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a"/>
    <w:link w:val="25"/>
    <w:rsid w:val="00C948FD"/>
    <w:pPr>
      <w:spacing w:before="60" w:line="240" w:lineRule="auto"/>
    </w:pPr>
    <w:rPr>
      <w:sz w:val="26"/>
      <w:szCs w:val="21"/>
    </w:rPr>
  </w:style>
  <w:style w:type="character" w:customStyle="1" w:styleId="25">
    <w:name w:val="Основной текст 2 Знак"/>
    <w:basedOn w:val="ab"/>
    <w:link w:val="24"/>
    <w:rsid w:val="00C948FD"/>
    <w:rPr>
      <w:rFonts w:ascii="Times New Roman" w:eastAsia="Times New Roman" w:hAnsi="Times New Roman" w:cs="Times New Roman"/>
      <w:sz w:val="26"/>
      <w:szCs w:val="21"/>
    </w:rPr>
  </w:style>
  <w:style w:type="paragraph" w:styleId="aff0">
    <w:name w:val="Document Map"/>
    <w:basedOn w:val="aa"/>
    <w:link w:val="aff1"/>
    <w:rsid w:val="00C948FD"/>
    <w:pPr>
      <w:spacing w:line="240" w:lineRule="auto"/>
      <w:ind w:firstLine="0"/>
    </w:pPr>
    <w:rPr>
      <w:rFonts w:ascii="Tahoma" w:eastAsia="Calibri" w:hAnsi="Tahoma"/>
      <w:sz w:val="16"/>
      <w:szCs w:val="16"/>
    </w:rPr>
  </w:style>
  <w:style w:type="character" w:customStyle="1" w:styleId="aff1">
    <w:name w:val="Схема документа Знак"/>
    <w:basedOn w:val="ab"/>
    <w:link w:val="aff0"/>
    <w:rsid w:val="00C948FD"/>
    <w:rPr>
      <w:rFonts w:ascii="Tahoma" w:eastAsia="Calibri" w:hAnsi="Tahoma" w:cs="Times New Roman"/>
      <w:sz w:val="16"/>
      <w:szCs w:val="16"/>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7"/>
    <w:rsid w:val="00C948FD"/>
    <w:pPr>
      <w:widowControl w:val="0"/>
      <w:autoSpaceDE w:val="0"/>
      <w:autoSpaceDN w:val="0"/>
      <w:adjustRightInd w:val="0"/>
      <w:spacing w:after="120" w:line="480" w:lineRule="auto"/>
      <w:ind w:left="283" w:firstLine="0"/>
    </w:pPr>
    <w:rPr>
      <w:rFonts w:ascii="Arial" w:hAnsi="Arial"/>
      <w:sz w:val="20"/>
      <w:szCs w:val="20"/>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b"/>
    <w:link w:val="26"/>
    <w:rsid w:val="00C948FD"/>
    <w:rPr>
      <w:rFonts w:ascii="Arial" w:eastAsia="Times New Roman" w:hAnsi="Arial" w:cs="Times New Roman"/>
      <w:sz w:val="20"/>
      <w:szCs w:val="20"/>
    </w:rPr>
  </w:style>
  <w:style w:type="paragraph" w:customStyle="1" w:styleId="font5">
    <w:name w:val="font5"/>
    <w:basedOn w:val="aa"/>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a"/>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a"/>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a"/>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a"/>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a"/>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a"/>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a"/>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a"/>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a"/>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a"/>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a"/>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a"/>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a"/>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a"/>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a"/>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a"/>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a"/>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a"/>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a"/>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a"/>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a"/>
    <w:rsid w:val="00C948FD"/>
    <w:pPr>
      <w:spacing w:before="120" w:line="276" w:lineRule="auto"/>
      <w:ind w:left="720" w:firstLine="425"/>
      <w:contextualSpacing/>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a"/>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2">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a"/>
    <w:link w:val="aff2"/>
    <w:rsid w:val="00C948FD"/>
    <w:pPr>
      <w:widowControl w:val="0"/>
      <w:shd w:val="clear" w:color="auto" w:fill="FFFFFF"/>
      <w:spacing w:before="438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a"/>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3">
    <w:name w:val="FollowedHyperlink"/>
    <w:uiPriority w:val="99"/>
    <w:unhideWhenUsed/>
    <w:rsid w:val="00C948FD"/>
    <w:rPr>
      <w:color w:val="800080"/>
      <w:u w:val="single"/>
    </w:rPr>
  </w:style>
  <w:style w:type="paragraph" w:customStyle="1" w:styleId="font6">
    <w:name w:val="font6"/>
    <w:basedOn w:val="aa"/>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a"/>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a"/>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a"/>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a"/>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4">
    <w:name w:val="TOC Heading"/>
    <w:basedOn w:val="14"/>
    <w:next w:val="aa"/>
    <w:uiPriority w:val="39"/>
    <w:unhideWhenUsed/>
    <w:qFormat/>
    <w:rsid w:val="00C948FD"/>
    <w:pPr>
      <w:keepNext/>
      <w:spacing w:before="480" w:line="276" w:lineRule="auto"/>
      <w:jc w:val="left"/>
      <w:outlineLvl w:val="9"/>
    </w:pPr>
    <w:rPr>
      <w:rFonts w:ascii="Cambria" w:eastAsia="Times New Roman" w:hAnsi="Cambria" w:cs="Times New Roman"/>
      <w:bCs/>
      <w:color w:val="365F91"/>
      <w:szCs w:val="28"/>
      <w:lang w:eastAsia="en-US"/>
    </w:rPr>
  </w:style>
  <w:style w:type="character" w:customStyle="1" w:styleId="aff5">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6"/>
    <w:uiPriority w:val="99"/>
    <w:locked/>
    <w:rsid w:val="00C948FD"/>
    <w:rPr>
      <w:rFonts w:ascii="TimesET" w:hAnsi="TimesET" w:cs="TimesET"/>
      <w:kern w:val="24"/>
    </w:rPr>
  </w:style>
  <w:style w:type="paragraph" w:styleId="aff6">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a"/>
    <w:link w:val="aff5"/>
    <w:unhideWhenUsed/>
    <w:rsid w:val="00C948FD"/>
    <w:pPr>
      <w:keepLines/>
      <w:spacing w:before="120" w:after="120" w:line="240" w:lineRule="auto"/>
      <w:ind w:firstLine="567"/>
    </w:pPr>
    <w:rPr>
      <w:rFonts w:ascii="TimesET" w:eastAsiaTheme="minorHAnsi" w:hAnsi="TimesET" w:cs="TimesET"/>
      <w:kern w:val="24"/>
      <w:sz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b"/>
    <w:uiPriority w:val="99"/>
    <w:rsid w:val="00C948FD"/>
    <w:rPr>
      <w:rFonts w:ascii="Times New Roman" w:eastAsia="Times New Roman" w:hAnsi="Times New Roman" w:cs="Times New Roman"/>
      <w:sz w:val="20"/>
      <w:szCs w:val="20"/>
      <w:lang w:eastAsia="ru-RU"/>
    </w:rPr>
  </w:style>
  <w:style w:type="character" w:customStyle="1" w:styleId="aff7">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8"/>
    <w:uiPriority w:val="35"/>
    <w:locked/>
    <w:rsid w:val="00DB6C08"/>
    <w:rPr>
      <w:rFonts w:ascii="Times New Roman" w:hAnsi="Times New Roman"/>
      <w:b/>
      <w:bCs/>
      <w:sz w:val="28"/>
    </w:rPr>
  </w:style>
  <w:style w:type="paragraph" w:styleId="aff8">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диаграммы,диаграммы Ch"/>
    <w:basedOn w:val="aa"/>
    <w:next w:val="aa"/>
    <w:link w:val="aff7"/>
    <w:uiPriority w:val="35"/>
    <w:unhideWhenUsed/>
    <w:qFormat/>
    <w:rsid w:val="00DB6C08"/>
    <w:pPr>
      <w:keepNext/>
      <w:keepLines/>
      <w:spacing w:before="120" w:after="120"/>
      <w:ind w:firstLine="0"/>
    </w:pPr>
    <w:rPr>
      <w:rFonts w:eastAsiaTheme="minorHAnsi" w:cstheme="minorBidi"/>
      <w:b/>
      <w:bCs/>
      <w:lang w:eastAsia="en-US"/>
    </w:rPr>
  </w:style>
  <w:style w:type="paragraph" w:styleId="aff9">
    <w:name w:val="Title"/>
    <w:aliases w:val="Заголовок2,Название1"/>
    <w:basedOn w:val="aa"/>
    <w:link w:val="affa"/>
    <w:qFormat/>
    <w:rsid w:val="00C948FD"/>
    <w:pPr>
      <w:spacing w:line="240" w:lineRule="auto"/>
      <w:ind w:firstLine="0"/>
      <w:jc w:val="center"/>
    </w:pPr>
    <w:rPr>
      <w:sz w:val="24"/>
      <w:szCs w:val="20"/>
    </w:rPr>
  </w:style>
  <w:style w:type="character" w:customStyle="1" w:styleId="affb">
    <w:name w:val="Заголовок Знак"/>
    <w:aliases w:val="Название Знак2"/>
    <w:basedOn w:val="ab"/>
    <w:uiPriority w:val="10"/>
    <w:rsid w:val="00C948FD"/>
    <w:rPr>
      <w:rFonts w:asciiTheme="majorHAnsi" w:eastAsiaTheme="majorEastAsia" w:hAnsiTheme="majorHAnsi" w:cstheme="majorBidi"/>
      <w:spacing w:val="-10"/>
      <w:kern w:val="28"/>
      <w:sz w:val="56"/>
      <w:szCs w:val="56"/>
      <w:lang w:eastAsia="ru-RU"/>
    </w:rPr>
  </w:style>
  <w:style w:type="character" w:customStyle="1" w:styleId="affa">
    <w:name w:val="Название Знак"/>
    <w:aliases w:val="Заголовок2 Знак,Название1 Знак"/>
    <w:link w:val="aff9"/>
    <w:rsid w:val="00C948FD"/>
    <w:rPr>
      <w:rFonts w:ascii="Times New Roman" w:eastAsia="Times New Roman" w:hAnsi="Times New Roman" w:cs="Times New Roman"/>
      <w:sz w:val="24"/>
      <w:szCs w:val="20"/>
    </w:rPr>
  </w:style>
  <w:style w:type="character" w:customStyle="1" w:styleId="affc">
    <w:name w:val="Текст Знак"/>
    <w:aliases w:val="Знак7 Знак"/>
    <w:link w:val="affd"/>
    <w:locked/>
    <w:rsid w:val="00C948FD"/>
    <w:rPr>
      <w:rFonts w:ascii="Courier New" w:hAnsi="Courier New" w:cs="Courier New"/>
    </w:rPr>
  </w:style>
  <w:style w:type="paragraph" w:styleId="affd">
    <w:name w:val="Plain Text"/>
    <w:aliases w:val="Знак7"/>
    <w:basedOn w:val="aa"/>
    <w:link w:val="affc"/>
    <w:unhideWhenUsed/>
    <w:rsid w:val="00C948FD"/>
    <w:pPr>
      <w:spacing w:line="240" w:lineRule="auto"/>
      <w:ind w:firstLine="0"/>
    </w:pPr>
    <w:rPr>
      <w:rFonts w:ascii="Courier New" w:eastAsiaTheme="minorHAnsi" w:hAnsi="Courier New" w:cs="Courier New"/>
      <w:sz w:val="22"/>
      <w:lang w:eastAsia="en-US"/>
    </w:rPr>
  </w:style>
  <w:style w:type="character" w:customStyle="1" w:styleId="1a">
    <w:name w:val="Текст Знак1"/>
    <w:aliases w:val="Знак7 Знак1"/>
    <w:basedOn w:val="ab"/>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e">
    <w:name w:val="Обычный текст"/>
    <w:basedOn w:val="aa"/>
    <w:uiPriority w:val="99"/>
    <w:rsid w:val="00C948FD"/>
    <w:pPr>
      <w:spacing w:line="240" w:lineRule="auto"/>
      <w:ind w:left="397" w:hanging="397"/>
    </w:pPr>
    <w:rPr>
      <w:rFonts w:cs="Arial"/>
      <w:sz w:val="24"/>
      <w:szCs w:val="20"/>
      <w:lang w:eastAsia="en-US"/>
    </w:rPr>
  </w:style>
  <w:style w:type="character" w:customStyle="1" w:styleId="afff">
    <w:name w:val="Название таблицы Знак"/>
    <w:link w:val="afff0"/>
    <w:locked/>
    <w:rsid w:val="00C948FD"/>
    <w:rPr>
      <w:b/>
      <w:bCs/>
      <w:sz w:val="24"/>
      <w:szCs w:val="24"/>
    </w:rPr>
  </w:style>
  <w:style w:type="paragraph" w:customStyle="1" w:styleId="afff0">
    <w:name w:val="Название таблицы"/>
    <w:basedOn w:val="aa"/>
    <w:link w:val="afff"/>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1">
    <w:name w:val="Название рисунка"/>
    <w:basedOn w:val="aff8"/>
    <w:uiPriority w:val="99"/>
    <w:rsid w:val="00C948FD"/>
    <w:pPr>
      <w:ind w:left="180"/>
      <w:jc w:val="center"/>
    </w:pPr>
    <w:rPr>
      <w:sz w:val="24"/>
      <w:szCs w:val="24"/>
    </w:rPr>
  </w:style>
  <w:style w:type="character" w:customStyle="1" w:styleId="afff2">
    <w:name w:val="Обычный ТКП Знак"/>
    <w:link w:val="afff3"/>
    <w:locked/>
    <w:rsid w:val="00C948FD"/>
    <w:rPr>
      <w:sz w:val="24"/>
    </w:rPr>
  </w:style>
  <w:style w:type="paragraph" w:customStyle="1" w:styleId="afff3">
    <w:name w:val="Обычный ТКП"/>
    <w:basedOn w:val="aa"/>
    <w:link w:val="afff2"/>
    <w:rsid w:val="00C948FD"/>
    <w:pPr>
      <w:suppressAutoHyphens/>
      <w:ind w:left="57" w:right="-2"/>
    </w:pPr>
    <w:rPr>
      <w:rFonts w:asciiTheme="minorHAnsi" w:eastAsiaTheme="minorHAnsi" w:hAnsiTheme="minorHAnsi" w:cstheme="minorBidi"/>
      <w:sz w:val="24"/>
      <w:lang w:eastAsia="en-US"/>
    </w:rPr>
  </w:style>
  <w:style w:type="paragraph" w:customStyle="1" w:styleId="afff4">
    <w:name w:val="Табл крупная по центру"/>
    <w:basedOn w:val="afff3"/>
    <w:uiPriority w:val="99"/>
    <w:rsid w:val="00C948FD"/>
    <w:pPr>
      <w:snapToGrid w:val="0"/>
      <w:spacing w:line="240" w:lineRule="exact"/>
      <w:ind w:left="0" w:right="0" w:firstLine="0"/>
      <w:jc w:val="center"/>
    </w:pPr>
    <w:rPr>
      <w:color w:val="000000"/>
      <w:sz w:val="22"/>
    </w:rPr>
  </w:style>
  <w:style w:type="paragraph" w:customStyle="1" w:styleId="xl63">
    <w:name w:val="xl63"/>
    <w:basedOn w:val="aa"/>
    <w:rsid w:val="00C948FD"/>
    <w:pPr>
      <w:spacing w:before="100" w:beforeAutospacing="1" w:after="100" w:afterAutospacing="1" w:line="240" w:lineRule="auto"/>
      <w:ind w:firstLine="0"/>
    </w:pPr>
    <w:rPr>
      <w:sz w:val="24"/>
      <w:szCs w:val="24"/>
    </w:rPr>
  </w:style>
  <w:style w:type="paragraph" w:customStyle="1" w:styleId="xl64">
    <w:name w:val="xl64"/>
    <w:basedOn w:val="aa"/>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a"/>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a"/>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a"/>
    <w:rsid w:val="00C948FD"/>
    <w:pPr>
      <w:spacing w:before="100" w:beforeAutospacing="1" w:after="100" w:afterAutospacing="1" w:line="240" w:lineRule="auto"/>
      <w:ind w:firstLine="0"/>
      <w:jc w:val="center"/>
    </w:pPr>
    <w:rPr>
      <w:sz w:val="24"/>
      <w:szCs w:val="24"/>
    </w:rPr>
  </w:style>
  <w:style w:type="paragraph" w:customStyle="1" w:styleId="xl72">
    <w:name w:val="xl72"/>
    <w:basedOn w:val="aa"/>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a"/>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a"/>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a"/>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5">
    <w:name w:val="Просто текст Знак"/>
    <w:link w:val="afff6"/>
    <w:locked/>
    <w:rsid w:val="00C948FD"/>
    <w:rPr>
      <w:rFonts w:ascii="Arial" w:hAnsi="Arial" w:cs="Arial"/>
      <w:szCs w:val="24"/>
    </w:rPr>
  </w:style>
  <w:style w:type="paragraph" w:customStyle="1" w:styleId="afff6">
    <w:name w:val="Просто текст"/>
    <w:basedOn w:val="afb"/>
    <w:link w:val="afff5"/>
    <w:qFormat/>
    <w:rsid w:val="00C948FD"/>
    <w:pPr>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a"/>
    <w:uiPriority w:val="99"/>
    <w:rsid w:val="00C948FD"/>
    <w:pPr>
      <w:spacing w:after="160" w:line="240" w:lineRule="exact"/>
      <w:ind w:firstLine="0"/>
    </w:pPr>
    <w:rPr>
      <w:rFonts w:ascii="Verdana" w:hAnsi="Verdana" w:cs="Verdana"/>
      <w:sz w:val="20"/>
      <w:szCs w:val="20"/>
      <w:lang w:val="en-US" w:eastAsia="en-US"/>
    </w:rPr>
  </w:style>
  <w:style w:type="paragraph" w:customStyle="1" w:styleId="afff7">
    <w:name w:val="Для таблицы"/>
    <w:basedOn w:val="aa"/>
    <w:next w:val="aa"/>
    <w:qFormat/>
    <w:rsid w:val="00C948FD"/>
    <w:pPr>
      <w:spacing w:line="240" w:lineRule="auto"/>
      <w:ind w:firstLine="0"/>
      <w:jc w:val="center"/>
    </w:pPr>
    <w:rPr>
      <w:rFonts w:eastAsia="Calibri"/>
      <w:sz w:val="20"/>
      <w:lang w:eastAsia="en-US"/>
    </w:rPr>
  </w:style>
  <w:style w:type="paragraph" w:customStyle="1" w:styleId="afff8">
    <w:name w:val="для таблицы шапка"/>
    <w:basedOn w:val="afff7"/>
    <w:qFormat/>
    <w:rsid w:val="00A9581E"/>
    <w:pPr>
      <w:keepNext/>
      <w:keepLines/>
    </w:pPr>
    <w:rPr>
      <w:b/>
      <w:lang w:eastAsia="ru-RU"/>
    </w:rPr>
  </w:style>
  <w:style w:type="paragraph" w:customStyle="1" w:styleId="1b">
    <w:name w:val="1 подзаголовки таблиц"/>
    <w:basedOn w:val="aa"/>
    <w:uiPriority w:val="99"/>
    <w:rsid w:val="00C948FD"/>
    <w:pPr>
      <w:spacing w:line="240" w:lineRule="auto"/>
      <w:ind w:firstLine="0"/>
      <w:jc w:val="center"/>
    </w:pPr>
    <w:rPr>
      <w:rFonts w:ascii="Calibri" w:hAnsi="Calibri" w:cs="Calibri"/>
      <w:b/>
      <w:bCs/>
      <w:sz w:val="24"/>
      <w:szCs w:val="24"/>
      <w:lang w:eastAsia="ar-SA"/>
    </w:rPr>
  </w:style>
  <w:style w:type="paragraph" w:customStyle="1" w:styleId="1c">
    <w:name w:val="1 стиль таблицы"/>
    <w:basedOn w:val="aa"/>
    <w:uiPriority w:val="99"/>
    <w:rsid w:val="00C948FD"/>
    <w:pPr>
      <w:spacing w:line="240" w:lineRule="auto"/>
      <w:ind w:firstLine="0"/>
      <w:jc w:val="center"/>
    </w:pPr>
    <w:rPr>
      <w:rFonts w:ascii="Calibri" w:hAnsi="Calibri" w:cs="Calibri"/>
      <w:sz w:val="24"/>
      <w:szCs w:val="24"/>
      <w:lang w:eastAsia="ar-SA"/>
    </w:rPr>
  </w:style>
  <w:style w:type="paragraph" w:customStyle="1" w:styleId="1d">
    <w:name w:val="1 стиль таблицы по левому краю"/>
    <w:basedOn w:val="1c"/>
    <w:uiPriority w:val="99"/>
    <w:rsid w:val="00C948FD"/>
    <w:pPr>
      <w:jc w:val="left"/>
    </w:pPr>
  </w:style>
  <w:style w:type="paragraph" w:customStyle="1" w:styleId="1e">
    <w:name w:val="1 Основной текст"/>
    <w:basedOn w:val="aa"/>
    <w:uiPriority w:val="99"/>
    <w:rsid w:val="00C948FD"/>
    <w:pPr>
      <w:spacing w:line="276" w:lineRule="auto"/>
    </w:pPr>
    <w:rPr>
      <w:rFonts w:ascii="Calibri" w:hAnsi="Calibri" w:cs="Calibri"/>
      <w:sz w:val="24"/>
      <w:szCs w:val="24"/>
      <w:lang w:eastAsia="ar-SA"/>
    </w:rPr>
  </w:style>
  <w:style w:type="paragraph" w:customStyle="1" w:styleId="1f">
    <w:name w:val="1 жирный текст"/>
    <w:basedOn w:val="aa"/>
    <w:uiPriority w:val="99"/>
    <w:rsid w:val="00C948FD"/>
    <w:pPr>
      <w:spacing w:line="312" w:lineRule="auto"/>
    </w:pPr>
    <w:rPr>
      <w:rFonts w:ascii="Calibri" w:hAnsi="Calibri" w:cs="Calibri"/>
      <w:b/>
      <w:bCs/>
      <w:sz w:val="24"/>
      <w:szCs w:val="24"/>
    </w:rPr>
  </w:style>
  <w:style w:type="paragraph" w:customStyle="1" w:styleId="textn">
    <w:name w:val="textn"/>
    <w:basedOn w:val="aa"/>
    <w:uiPriority w:val="99"/>
    <w:rsid w:val="00C948FD"/>
    <w:pPr>
      <w:spacing w:before="100" w:beforeAutospacing="1" w:after="100" w:afterAutospacing="1" w:line="240" w:lineRule="auto"/>
      <w:ind w:firstLine="0"/>
    </w:pPr>
    <w:rPr>
      <w:sz w:val="24"/>
      <w:szCs w:val="24"/>
    </w:rPr>
  </w:style>
  <w:style w:type="paragraph" w:customStyle="1" w:styleId="font7">
    <w:name w:val="font7"/>
    <w:basedOn w:val="aa"/>
    <w:rsid w:val="00C948FD"/>
    <w:pPr>
      <w:spacing w:before="100" w:beforeAutospacing="1" w:after="100" w:afterAutospacing="1" w:line="240" w:lineRule="auto"/>
      <w:ind w:firstLine="0"/>
    </w:pPr>
    <w:rPr>
      <w:sz w:val="16"/>
      <w:szCs w:val="16"/>
    </w:rPr>
  </w:style>
  <w:style w:type="paragraph" w:customStyle="1" w:styleId="font8">
    <w:name w:val="font8"/>
    <w:basedOn w:val="aa"/>
    <w:rsid w:val="00C948FD"/>
    <w:pPr>
      <w:spacing w:before="100" w:beforeAutospacing="1" w:after="100" w:afterAutospacing="1" w:line="240" w:lineRule="auto"/>
      <w:ind w:firstLine="0"/>
    </w:pPr>
    <w:rPr>
      <w:szCs w:val="28"/>
    </w:rPr>
  </w:style>
  <w:style w:type="paragraph" w:customStyle="1" w:styleId="font9">
    <w:name w:val="font9"/>
    <w:basedOn w:val="aa"/>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a"/>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a"/>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a"/>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a"/>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a"/>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a"/>
    <w:uiPriority w:val="99"/>
    <w:rsid w:val="00C948FD"/>
    <w:pPr>
      <w:spacing w:before="100" w:beforeAutospacing="1" w:after="100" w:afterAutospacing="1" w:line="240" w:lineRule="auto"/>
      <w:ind w:firstLine="0"/>
    </w:pPr>
    <w:rPr>
      <w:b/>
      <w:bCs/>
      <w:sz w:val="22"/>
    </w:rPr>
  </w:style>
  <w:style w:type="paragraph" w:customStyle="1" w:styleId="font17">
    <w:name w:val="font17"/>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a"/>
    <w:uiPriority w:val="99"/>
    <w:rsid w:val="00C948FD"/>
    <w:pPr>
      <w:spacing w:before="100" w:beforeAutospacing="1" w:after="100" w:afterAutospacing="1" w:line="240" w:lineRule="auto"/>
      <w:ind w:firstLine="0"/>
    </w:pPr>
    <w:rPr>
      <w:b/>
      <w:bCs/>
      <w:sz w:val="22"/>
    </w:rPr>
  </w:style>
  <w:style w:type="paragraph" w:customStyle="1" w:styleId="font19">
    <w:name w:val="font19"/>
    <w:basedOn w:val="aa"/>
    <w:uiPriority w:val="99"/>
    <w:rsid w:val="00C948FD"/>
    <w:pPr>
      <w:spacing w:before="100" w:beforeAutospacing="1" w:after="100" w:afterAutospacing="1" w:line="240" w:lineRule="auto"/>
      <w:ind w:firstLine="0"/>
    </w:pPr>
    <w:rPr>
      <w:b/>
      <w:bCs/>
      <w:sz w:val="22"/>
    </w:rPr>
  </w:style>
  <w:style w:type="paragraph" w:customStyle="1" w:styleId="font20">
    <w:name w:val="font20"/>
    <w:basedOn w:val="aa"/>
    <w:uiPriority w:val="99"/>
    <w:rsid w:val="00C948FD"/>
    <w:pPr>
      <w:spacing w:before="100" w:beforeAutospacing="1" w:after="100" w:afterAutospacing="1" w:line="240" w:lineRule="auto"/>
      <w:ind w:firstLine="0"/>
    </w:pPr>
    <w:rPr>
      <w:sz w:val="22"/>
    </w:rPr>
  </w:style>
  <w:style w:type="paragraph" w:customStyle="1" w:styleId="font21">
    <w:name w:val="font21"/>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a"/>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a"/>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a"/>
    <w:uiPriority w:val="99"/>
    <w:rsid w:val="00C948FD"/>
    <w:pPr>
      <w:spacing w:before="100" w:beforeAutospacing="1" w:after="100" w:afterAutospacing="1" w:line="240" w:lineRule="auto"/>
      <w:ind w:firstLine="0"/>
    </w:pPr>
    <w:rPr>
      <w:szCs w:val="28"/>
    </w:rPr>
  </w:style>
  <w:style w:type="paragraph" w:customStyle="1" w:styleId="font26">
    <w:name w:val="font26"/>
    <w:basedOn w:val="aa"/>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a"/>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a"/>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a"/>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a"/>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a"/>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a"/>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a"/>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a"/>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a"/>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a"/>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a"/>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a"/>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a"/>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a"/>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a"/>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a"/>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a"/>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a"/>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a"/>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a"/>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a"/>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a"/>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a"/>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a"/>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a"/>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a"/>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a"/>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a"/>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a"/>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a"/>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a"/>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a"/>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a"/>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a"/>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a"/>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a"/>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a"/>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a"/>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a"/>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a"/>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a"/>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a"/>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a"/>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a"/>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a"/>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a"/>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a"/>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a"/>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a"/>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a"/>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a"/>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a"/>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a"/>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a"/>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a"/>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a"/>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a"/>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a"/>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a"/>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a"/>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a"/>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a"/>
    <w:uiPriority w:val="99"/>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a"/>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a"/>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a"/>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a"/>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a"/>
    <w:uiPriority w:val="99"/>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a"/>
    <w:uiPriority w:val="99"/>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a"/>
    <w:uiPriority w:val="99"/>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a"/>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a"/>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a"/>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9">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9">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a">
    <w:name w:val="Table Elegant"/>
    <w:basedOn w:val="ac"/>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b">
    <w:name w:val="Абзац"/>
    <w:link w:val="afffc"/>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c">
    <w:name w:val="Абзац Знак"/>
    <w:link w:val="afffb"/>
    <w:rsid w:val="00C948FD"/>
    <w:rPr>
      <w:rFonts w:ascii="Times New Roman" w:eastAsia="Times New Roman" w:hAnsi="Times New Roman" w:cs="Times New Roman"/>
      <w:sz w:val="24"/>
      <w:szCs w:val="24"/>
      <w:lang w:eastAsia="ru-RU"/>
    </w:rPr>
  </w:style>
  <w:style w:type="paragraph" w:customStyle="1" w:styleId="35">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rPr>
  </w:style>
  <w:style w:type="paragraph" w:customStyle="1" w:styleId="2a">
    <w:name w:val="Заголовок_подзаголовок_2"/>
    <w:next w:val="afffb"/>
    <w:link w:val="2b"/>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3"/>
    <w:rsid w:val="00C948FD"/>
    <w:pPr>
      <w:numPr>
        <w:ilvl w:val="1"/>
      </w:numPr>
      <w:ind w:left="1789" w:hanging="360"/>
    </w:pPr>
  </w:style>
  <w:style w:type="paragraph" w:customStyle="1" w:styleId="13">
    <w:name w:val="Список_маркерный_1_уровень"/>
    <w:link w:val="1f0"/>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3"/>
    <w:rsid w:val="00C948FD"/>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b"/>
    <w:link w:val="1f2"/>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C948FD"/>
    <w:rPr>
      <w:rFonts w:ascii="Times New Roman" w:eastAsia="Times New Roman" w:hAnsi="Times New Roman" w:cs="Times New Roman"/>
      <w:b/>
      <w:bCs/>
      <w:sz w:val="24"/>
      <w:szCs w:val="24"/>
      <w:u w:val="single"/>
      <w:lang w:eastAsia="ru-RU"/>
    </w:rPr>
  </w:style>
  <w:style w:type="character" w:customStyle="1" w:styleId="afffd">
    <w:name w:val="Текст_Красный"/>
    <w:uiPriority w:val="1"/>
    <w:qFormat/>
    <w:rsid w:val="00C948FD"/>
    <w:rPr>
      <w:color w:val="FF0000"/>
    </w:rPr>
  </w:style>
  <w:style w:type="paragraph" w:customStyle="1" w:styleId="afffe">
    <w:name w:val="Таблица_номер_таблицы"/>
    <w:link w:val="affff"/>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
    <w:name w:val="Таблица_номер_таблицы Знак"/>
    <w:link w:val="afffe"/>
    <w:rsid w:val="00C948FD"/>
    <w:rPr>
      <w:rFonts w:ascii="Times New Roman" w:eastAsia="Times New Roman" w:hAnsi="Times New Roman" w:cs="Times New Roman"/>
      <w:bCs/>
      <w:sz w:val="24"/>
      <w:szCs w:val="20"/>
      <w:lang w:eastAsia="ru-RU"/>
    </w:rPr>
  </w:style>
  <w:style w:type="paragraph" w:customStyle="1" w:styleId="affff0">
    <w:name w:val="Таблица_название_таблицы"/>
    <w:next w:val="afffb"/>
    <w:link w:val="affff1"/>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1">
    <w:name w:val="Таблица_название_таблицы Знак"/>
    <w:link w:val="affff0"/>
    <w:rsid w:val="00C948FD"/>
    <w:rPr>
      <w:rFonts w:ascii="Times New Roman" w:eastAsia="Times New Roman" w:hAnsi="Times New Roman" w:cs="Times New Roman"/>
      <w:bCs/>
      <w:sz w:val="24"/>
      <w:szCs w:val="20"/>
      <w:lang w:eastAsia="ru-RU"/>
    </w:rPr>
  </w:style>
  <w:style w:type="paragraph" w:customStyle="1" w:styleId="115">
    <w:name w:val="Табличный_таблица_11"/>
    <w:link w:val="116"/>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таблица_11 Знак"/>
    <w:link w:val="115"/>
    <w:rsid w:val="00C948FD"/>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8">
    <w:name w:val="Табличный_боковик_11 Знак"/>
    <w:link w:val="117"/>
    <w:rsid w:val="00C948FD"/>
    <w:rPr>
      <w:rFonts w:ascii="Times New Roman" w:eastAsia="Times New Roman" w:hAnsi="Times New Roman" w:cs="Times New Roman"/>
      <w:sz w:val="20"/>
      <w:szCs w:val="24"/>
      <w:lang w:eastAsia="ru-RU"/>
    </w:rPr>
  </w:style>
  <w:style w:type="character" w:customStyle="1" w:styleId="affff2">
    <w:name w:val="Текст_Обычный"/>
    <w:qFormat/>
    <w:rsid w:val="00C948FD"/>
    <w:rPr>
      <w:b w:val="0"/>
    </w:rPr>
  </w:style>
  <w:style w:type="character" w:styleId="affff3">
    <w:name w:val="annotation reference"/>
    <w:unhideWhenUsed/>
    <w:rsid w:val="00C948FD"/>
    <w:rPr>
      <w:sz w:val="16"/>
      <w:szCs w:val="16"/>
    </w:rPr>
  </w:style>
  <w:style w:type="paragraph" w:styleId="affff4">
    <w:name w:val="annotation text"/>
    <w:basedOn w:val="aa"/>
    <w:link w:val="affff5"/>
    <w:unhideWhenUsed/>
    <w:rsid w:val="00C948FD"/>
    <w:pPr>
      <w:spacing w:line="240" w:lineRule="auto"/>
    </w:pPr>
    <w:rPr>
      <w:sz w:val="20"/>
      <w:szCs w:val="20"/>
    </w:rPr>
  </w:style>
  <w:style w:type="character" w:customStyle="1" w:styleId="affff5">
    <w:name w:val="Текст примечания Знак"/>
    <w:basedOn w:val="ab"/>
    <w:link w:val="affff4"/>
    <w:rsid w:val="00C948FD"/>
    <w:rPr>
      <w:rFonts w:ascii="Times New Roman" w:eastAsia="Times New Roman" w:hAnsi="Times New Roman" w:cs="Times New Roman"/>
      <w:sz w:val="20"/>
      <w:szCs w:val="20"/>
    </w:rPr>
  </w:style>
  <w:style w:type="paragraph" w:styleId="affff6">
    <w:name w:val="annotation subject"/>
    <w:basedOn w:val="affff4"/>
    <w:next w:val="affff4"/>
    <w:link w:val="affff7"/>
    <w:unhideWhenUsed/>
    <w:rsid w:val="00C948FD"/>
    <w:rPr>
      <w:b/>
      <w:bCs/>
    </w:rPr>
  </w:style>
  <w:style w:type="character" w:customStyle="1" w:styleId="affff7">
    <w:name w:val="Тема примечания Знак"/>
    <w:basedOn w:val="affff5"/>
    <w:link w:val="affff6"/>
    <w:rsid w:val="00C948FD"/>
    <w:rPr>
      <w:rFonts w:ascii="Times New Roman" w:eastAsia="Times New Roman" w:hAnsi="Times New Roman" w:cs="Times New Roman"/>
      <w:b/>
      <w:bCs/>
      <w:sz w:val="20"/>
      <w:szCs w:val="20"/>
    </w:rPr>
  </w:style>
  <w:style w:type="paragraph" w:customStyle="1" w:styleId="textindent">
    <w:name w:val="textindent"/>
    <w:basedOn w:val="aa"/>
    <w:rsid w:val="00C948FD"/>
    <w:pPr>
      <w:spacing w:before="100" w:beforeAutospacing="1" w:after="100" w:afterAutospacing="1" w:line="240" w:lineRule="auto"/>
      <w:ind w:firstLine="0"/>
    </w:pPr>
    <w:rPr>
      <w:sz w:val="24"/>
      <w:szCs w:val="24"/>
    </w:rPr>
  </w:style>
  <w:style w:type="paragraph" w:customStyle="1" w:styleId="conspluscell0">
    <w:name w:val="conspluscell"/>
    <w:basedOn w:val="aa"/>
    <w:rsid w:val="00C948FD"/>
    <w:pPr>
      <w:spacing w:before="100" w:beforeAutospacing="1" w:after="100" w:afterAutospacing="1" w:line="240" w:lineRule="auto"/>
      <w:ind w:firstLine="0"/>
    </w:pPr>
    <w:rPr>
      <w:sz w:val="24"/>
      <w:szCs w:val="24"/>
    </w:rPr>
  </w:style>
  <w:style w:type="character" w:styleId="affff8">
    <w:name w:val="page number"/>
    <w:rsid w:val="00C948FD"/>
    <w:rPr>
      <w:rFonts w:ascii="Arial" w:hAnsi="Arial"/>
      <w:dstrike w:val="0"/>
      <w:sz w:val="24"/>
      <w:szCs w:val="24"/>
      <w:vertAlign w:val="baseline"/>
    </w:rPr>
  </w:style>
  <w:style w:type="paragraph" w:customStyle="1" w:styleId="2c">
    <w:name w:val="2 Глава раздела"/>
    <w:basedOn w:val="af5"/>
    <w:link w:val="2d"/>
    <w:rsid w:val="00C948FD"/>
    <w:pPr>
      <w:spacing w:before="120" w:after="120" w:line="360" w:lineRule="auto"/>
      <w:ind w:firstLine="425"/>
      <w:jc w:val="center"/>
    </w:pPr>
    <w:rPr>
      <w:bCs/>
      <w:noProof/>
      <w:sz w:val="28"/>
      <w:szCs w:val="26"/>
    </w:rPr>
  </w:style>
  <w:style w:type="character" w:customStyle="1" w:styleId="2d">
    <w:name w:val="2 Глава раздела Знак"/>
    <w:link w:val="2c"/>
    <w:rsid w:val="00C948FD"/>
    <w:rPr>
      <w:rFonts w:ascii="Times New Roman" w:eastAsia="Times New Roman" w:hAnsi="Times New Roman" w:cs="Times New Roman"/>
      <w:bCs/>
      <w:noProof/>
      <w:sz w:val="28"/>
      <w:szCs w:val="26"/>
    </w:rPr>
  </w:style>
  <w:style w:type="character" w:customStyle="1" w:styleId="affff9">
    <w:name w:val="_Обычный Знак"/>
    <w:link w:val="affffa"/>
    <w:locked/>
    <w:rsid w:val="00C948FD"/>
    <w:rPr>
      <w:rFonts w:ascii="Times New Roman" w:eastAsia="Calibri" w:hAnsi="Times New Roman"/>
      <w:iCs/>
      <w:sz w:val="26"/>
      <w:szCs w:val="26"/>
    </w:rPr>
  </w:style>
  <w:style w:type="paragraph" w:customStyle="1" w:styleId="affffa">
    <w:name w:val="_Обычный"/>
    <w:basedOn w:val="aa"/>
    <w:link w:val="affff9"/>
    <w:qFormat/>
    <w:rsid w:val="00C948FD"/>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a"/>
    <w:link w:val="00"/>
    <w:qFormat/>
    <w:rsid w:val="00C948FD"/>
    <w:pPr>
      <w:snapToGrid w:val="0"/>
      <w:contextualSpacing/>
    </w:pPr>
    <w:rPr>
      <w:rFonts w:eastAsiaTheme="minorHAnsi" w:cstheme="minorBidi"/>
      <w:sz w:val="26"/>
      <w:szCs w:val="26"/>
      <w:lang w:eastAsia="en-US"/>
    </w:rPr>
  </w:style>
  <w:style w:type="character" w:customStyle="1" w:styleId="119">
    <w:name w:val="1_1 Список ненумерной Знак"/>
    <w:link w:val="113"/>
    <w:locked/>
    <w:rsid w:val="00C948FD"/>
    <w:rPr>
      <w:rFonts w:ascii="Times New Roman" w:hAnsi="Times New Roman"/>
      <w:sz w:val="26"/>
      <w:szCs w:val="26"/>
    </w:rPr>
  </w:style>
  <w:style w:type="paragraph" w:customStyle="1" w:styleId="113">
    <w:name w:val="1_1 Список ненумерной"/>
    <w:basedOn w:val="aa"/>
    <w:link w:val="119"/>
    <w:qFormat/>
    <w:rsid w:val="00C948FD"/>
    <w:pPr>
      <w:numPr>
        <w:numId w:val="4"/>
      </w:numPr>
      <w:snapToGrid w:val="0"/>
      <w:spacing w:after="40"/>
      <w:ind w:left="0" w:firstLine="709"/>
      <w:contextualSpacing/>
    </w:pPr>
    <w:rPr>
      <w:rFonts w:eastAsiaTheme="minorHAnsi" w:cstheme="minorBidi"/>
      <w:sz w:val="26"/>
      <w:szCs w:val="26"/>
      <w:lang w:eastAsia="en-US"/>
    </w:rPr>
  </w:style>
  <w:style w:type="character" w:customStyle="1" w:styleId="affffb">
    <w:name w:val="_Таблица Знак"/>
    <w:link w:val="affffc"/>
    <w:locked/>
    <w:rsid w:val="006B619A"/>
    <w:rPr>
      <w:rFonts w:ascii="Times New Roman" w:eastAsia="Calibri" w:hAnsi="Times New Roman"/>
      <w:b/>
      <w:sz w:val="28"/>
      <w:szCs w:val="26"/>
    </w:rPr>
  </w:style>
  <w:style w:type="paragraph" w:customStyle="1" w:styleId="affffc">
    <w:name w:val="_Таблица"/>
    <w:basedOn w:val="aa"/>
    <w:link w:val="affffb"/>
    <w:autoRedefine/>
    <w:qFormat/>
    <w:rsid w:val="006B619A"/>
    <w:pPr>
      <w:keepNext/>
      <w:framePr w:hSpace="180" w:wrap="around" w:vAnchor="text" w:hAnchor="text" w:xAlign="center" w:y="1"/>
      <w:tabs>
        <w:tab w:val="left" w:pos="1985"/>
      </w:tabs>
      <w:ind w:firstLine="0"/>
      <w:suppressOverlap/>
    </w:pPr>
    <w:rPr>
      <w:rFonts w:eastAsia="Calibri" w:cstheme="minorBidi"/>
      <w:b/>
      <w:szCs w:val="26"/>
      <w:lang w:eastAsia="en-US"/>
    </w:rPr>
  </w:style>
  <w:style w:type="character" w:customStyle="1" w:styleId="afe">
    <w:name w:val="Обычный (веб) Знак"/>
    <w:aliases w:val="Обычный (Web) Знак"/>
    <w:link w:val="afd"/>
    <w:locked/>
    <w:rsid w:val="00C948FD"/>
    <w:rPr>
      <w:rFonts w:ascii="Times New Roman" w:eastAsia="Times New Roman" w:hAnsi="Times New Roman" w:cs="Times New Roman"/>
      <w:sz w:val="24"/>
      <w:szCs w:val="24"/>
    </w:rPr>
  </w:style>
  <w:style w:type="paragraph" w:customStyle="1" w:styleId="130">
    <w:name w:val="Основной текст13"/>
    <w:basedOn w:val="aa"/>
    <w:rsid w:val="00C948FD"/>
    <w:pPr>
      <w:widowControl w:val="0"/>
      <w:shd w:val="clear" w:color="auto" w:fill="FFFFFF"/>
      <w:spacing w:before="720" w:line="480" w:lineRule="exact"/>
      <w:ind w:hanging="420"/>
    </w:pPr>
    <w:rPr>
      <w:color w:val="000000"/>
      <w:sz w:val="27"/>
      <w:szCs w:val="27"/>
    </w:rPr>
  </w:style>
  <w:style w:type="character" w:customStyle="1" w:styleId="affffd">
    <w:name w:val="Колонтитул_"/>
    <w:link w:val="affffe"/>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e">
    <w:name w:val="Колонтитул"/>
    <w:basedOn w:val="aa"/>
    <w:link w:val="affffd"/>
    <w:rsid w:val="00C948FD"/>
    <w:pPr>
      <w:widowControl w:val="0"/>
      <w:shd w:val="clear" w:color="auto" w:fill="FFFFFF"/>
      <w:spacing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a"/>
    <w:rsid w:val="00C948FD"/>
    <w:pPr>
      <w:widowControl w:val="0"/>
      <w:shd w:val="clear" w:color="auto" w:fill="FFFFFF"/>
      <w:spacing w:before="24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3">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uiPriority w:val="99"/>
    <w:rsid w:val="00C948FD"/>
    <w:rPr>
      <w:rFonts w:ascii="Times New Roman" w:hAnsi="Times New Roman"/>
      <w:sz w:val="18"/>
      <w:szCs w:val="18"/>
      <w:shd w:val="clear" w:color="auto" w:fill="FFFFFF"/>
    </w:rPr>
  </w:style>
  <w:style w:type="paragraph" w:customStyle="1" w:styleId="37">
    <w:name w:val="Основной текст (3)"/>
    <w:basedOn w:val="aa"/>
    <w:link w:val="3Exact"/>
    <w:uiPriority w:val="99"/>
    <w:rsid w:val="00C948FD"/>
    <w:pPr>
      <w:widowControl w:val="0"/>
      <w:shd w:val="clear" w:color="auto" w:fill="FFFFFF"/>
      <w:spacing w:line="0" w:lineRule="atLeast"/>
      <w:ind w:firstLine="0"/>
    </w:pPr>
    <w:rPr>
      <w:rFonts w:eastAsiaTheme="minorHAnsi" w:cstheme="minorBidi"/>
      <w:sz w:val="18"/>
      <w:szCs w:val="18"/>
      <w:lang w:eastAsia="en-US"/>
    </w:rPr>
  </w:style>
  <w:style w:type="paragraph" w:customStyle="1" w:styleId="38">
    <w:name w:val="Основной текст3"/>
    <w:basedOn w:val="aa"/>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4">
    <w:name w:val="Сетка таблицы1"/>
    <w:basedOn w:val="ac"/>
    <w:next w:val="aff"/>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c"/>
    <w:next w:val="aff"/>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c"/>
    <w:next w:val="aff"/>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a"/>
    <w:rsid w:val="00C948FD"/>
    <w:pPr>
      <w:spacing w:before="240" w:line="240" w:lineRule="auto"/>
      <w:ind w:firstLine="567"/>
    </w:pPr>
    <w:rPr>
      <w:szCs w:val="20"/>
    </w:rPr>
  </w:style>
  <w:style w:type="paragraph" w:styleId="2f">
    <w:name w:val="List 2"/>
    <w:basedOn w:val="aa"/>
    <w:unhideWhenUsed/>
    <w:rsid w:val="00C948FD"/>
    <w:pPr>
      <w:overflowPunct w:val="0"/>
      <w:autoSpaceDE w:val="0"/>
      <w:autoSpaceDN w:val="0"/>
      <w:adjustRightInd w:val="0"/>
      <w:spacing w:line="240" w:lineRule="auto"/>
      <w:ind w:left="566" w:hanging="283"/>
    </w:pPr>
    <w:rPr>
      <w:sz w:val="20"/>
      <w:szCs w:val="20"/>
    </w:rPr>
  </w:style>
  <w:style w:type="paragraph" w:customStyle="1" w:styleId="BodyText21">
    <w:name w:val="Body Text 21"/>
    <w:basedOn w:val="aa"/>
    <w:rsid w:val="00C948FD"/>
    <w:pPr>
      <w:spacing w:line="240" w:lineRule="auto"/>
      <w:ind w:firstLine="0"/>
    </w:pPr>
    <w:rPr>
      <w:sz w:val="24"/>
      <w:szCs w:val="20"/>
    </w:rPr>
  </w:style>
  <w:style w:type="table" w:customStyle="1" w:styleId="11a">
    <w:name w:val="Сетка таблицы11"/>
    <w:basedOn w:val="ac"/>
    <w:next w:val="aff"/>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a"/>
    <w:rsid w:val="00C948FD"/>
    <w:pPr>
      <w:overflowPunct w:val="0"/>
      <w:autoSpaceDE w:val="0"/>
      <w:autoSpaceDN w:val="0"/>
      <w:adjustRightInd w:val="0"/>
      <w:spacing w:line="240" w:lineRule="auto"/>
      <w:ind w:firstLine="0"/>
      <w:textAlignment w:val="baseline"/>
    </w:pPr>
    <w:rPr>
      <w:sz w:val="24"/>
      <w:szCs w:val="20"/>
    </w:rPr>
  </w:style>
  <w:style w:type="paragraph" w:customStyle="1" w:styleId="2f0">
    <w:name w:val="Обычный2"/>
    <w:basedOn w:val="aa"/>
    <w:autoRedefine/>
    <w:rsid w:val="00C948FD"/>
    <w:pPr>
      <w:widowControl w:val="0"/>
      <w:tabs>
        <w:tab w:val="left" w:pos="513"/>
      </w:tabs>
      <w:suppressAutoHyphens/>
      <w:adjustRightInd w:val="0"/>
      <w:spacing w:line="240" w:lineRule="auto"/>
      <w:ind w:firstLine="570"/>
      <w:textAlignment w:val="baseline"/>
    </w:pPr>
    <w:rPr>
      <w:rFonts w:eastAsia="MS Mincho"/>
      <w:color w:val="800000"/>
      <w:sz w:val="24"/>
      <w:szCs w:val="24"/>
      <w:lang w:eastAsia="ja-JP"/>
    </w:rPr>
  </w:style>
  <w:style w:type="paragraph" w:customStyle="1" w:styleId="afffff">
    <w:name w:val="Содержание"/>
    <w:basedOn w:val="aa"/>
    <w:rsid w:val="00C948FD"/>
    <w:pPr>
      <w:tabs>
        <w:tab w:val="right" w:leader="dot" w:pos="9356"/>
      </w:tabs>
      <w:ind w:firstLine="0"/>
    </w:pPr>
    <w:rPr>
      <w:b/>
      <w:caps/>
      <w:sz w:val="24"/>
      <w:szCs w:val="20"/>
    </w:rPr>
  </w:style>
  <w:style w:type="paragraph" w:styleId="2f1">
    <w:name w:val="List Bullet 2"/>
    <w:basedOn w:val="aa"/>
    <w:rsid w:val="00C948FD"/>
    <w:pPr>
      <w:tabs>
        <w:tab w:val="left" w:pos="643"/>
      </w:tabs>
      <w:spacing w:line="240" w:lineRule="auto"/>
      <w:ind w:left="643" w:hanging="360"/>
    </w:pPr>
    <w:rPr>
      <w:sz w:val="24"/>
      <w:szCs w:val="20"/>
    </w:rPr>
  </w:style>
  <w:style w:type="paragraph" w:styleId="3a">
    <w:name w:val="Body Text Indent 3"/>
    <w:basedOn w:val="aa"/>
    <w:link w:val="3b"/>
    <w:rsid w:val="00C948FD"/>
    <w:pPr>
      <w:spacing w:after="120" w:line="240" w:lineRule="auto"/>
      <w:ind w:left="283" w:firstLine="0"/>
    </w:pPr>
    <w:rPr>
      <w:sz w:val="16"/>
      <w:szCs w:val="16"/>
    </w:rPr>
  </w:style>
  <w:style w:type="character" w:customStyle="1" w:styleId="3b">
    <w:name w:val="Основной текст с отступом 3 Знак"/>
    <w:basedOn w:val="ab"/>
    <w:link w:val="3a"/>
    <w:rsid w:val="00C948FD"/>
    <w:rPr>
      <w:rFonts w:ascii="Times New Roman" w:eastAsia="Times New Roman" w:hAnsi="Times New Roman" w:cs="Times New Roman"/>
      <w:sz w:val="16"/>
      <w:szCs w:val="16"/>
    </w:rPr>
  </w:style>
  <w:style w:type="paragraph" w:customStyle="1" w:styleId="230">
    <w:name w:val="Основной текст с отступом 23"/>
    <w:basedOn w:val="aa"/>
    <w:rsid w:val="00C948FD"/>
    <w:pPr>
      <w:overflowPunct w:val="0"/>
      <w:autoSpaceDE w:val="0"/>
      <w:autoSpaceDN w:val="0"/>
      <w:adjustRightInd w:val="0"/>
      <w:spacing w:before="240" w:line="240" w:lineRule="auto"/>
      <w:ind w:firstLine="567"/>
      <w:textAlignment w:val="baseline"/>
    </w:pPr>
    <w:rPr>
      <w:szCs w:val="20"/>
    </w:rPr>
  </w:style>
  <w:style w:type="paragraph" w:customStyle="1" w:styleId="Iacaaieaoaaeeou">
    <w:name w:val="Iacaaiea oaaeeou"/>
    <w:basedOn w:val="afb"/>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a"/>
    <w:rsid w:val="00C948FD"/>
    <w:pPr>
      <w:overflowPunct w:val="0"/>
      <w:autoSpaceDE w:val="0"/>
      <w:autoSpaceDN w:val="0"/>
      <w:adjustRightInd w:val="0"/>
      <w:spacing w:line="240" w:lineRule="auto"/>
      <w:ind w:firstLine="720"/>
    </w:pPr>
    <w:rPr>
      <w:sz w:val="24"/>
      <w:szCs w:val="20"/>
    </w:rPr>
  </w:style>
  <w:style w:type="paragraph" w:customStyle="1" w:styleId="100">
    <w:name w:val="Стиль Основной текст + по ширине Первая строка:  1 см После:  0 пт"/>
    <w:basedOn w:val="afb"/>
    <w:rsid w:val="00C948FD"/>
    <w:pPr>
      <w:overflowPunct w:val="0"/>
      <w:autoSpaceDE w:val="0"/>
      <w:autoSpaceDN w:val="0"/>
      <w:adjustRightInd w:val="0"/>
      <w:spacing w:before="0" w:after="0"/>
      <w:ind w:firstLine="567"/>
    </w:pPr>
    <w:rPr>
      <w:sz w:val="24"/>
      <w:szCs w:val="20"/>
    </w:rPr>
  </w:style>
  <w:style w:type="paragraph" w:styleId="3c">
    <w:name w:val="Body Text 3"/>
    <w:basedOn w:val="aa"/>
    <w:link w:val="3d"/>
    <w:rsid w:val="00C948FD"/>
    <w:pPr>
      <w:spacing w:after="120" w:line="240" w:lineRule="auto"/>
      <w:ind w:firstLine="0"/>
    </w:pPr>
    <w:rPr>
      <w:sz w:val="16"/>
      <w:szCs w:val="16"/>
    </w:rPr>
  </w:style>
  <w:style w:type="character" w:customStyle="1" w:styleId="3d">
    <w:name w:val="Основной текст 3 Знак"/>
    <w:basedOn w:val="ab"/>
    <w:link w:val="3c"/>
    <w:rsid w:val="00C948FD"/>
    <w:rPr>
      <w:rFonts w:ascii="Times New Roman" w:eastAsia="Times New Roman" w:hAnsi="Times New Roman" w:cs="Times New Roman"/>
      <w:sz w:val="16"/>
      <w:szCs w:val="16"/>
    </w:rPr>
  </w:style>
  <w:style w:type="paragraph" w:customStyle="1" w:styleId="1f5">
    <w:name w:val="Заголовок 1 с Нум"/>
    <w:basedOn w:val="14"/>
    <w:rsid w:val="00C948FD"/>
    <w:pPr>
      <w:keepNext/>
      <w:keepLines w:val="0"/>
      <w:spacing w:after="60" w:line="240" w:lineRule="auto"/>
      <w:jc w:val="left"/>
    </w:pPr>
    <w:rPr>
      <w:rFonts w:eastAsia="Times New Roman" w:cs="Arial"/>
      <w:bCs/>
      <w:kern w:val="32"/>
      <w:sz w:val="24"/>
    </w:rPr>
  </w:style>
  <w:style w:type="paragraph" w:customStyle="1" w:styleId="afffff0">
    <w:name w:val="ВВедение"/>
    <w:basedOn w:val="aa"/>
    <w:rsid w:val="00C948FD"/>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a"/>
    <w:rsid w:val="00C948FD"/>
    <w:pPr>
      <w:spacing w:before="40" w:after="40" w:line="240" w:lineRule="auto"/>
    </w:pPr>
    <w:rPr>
      <w:sz w:val="24"/>
      <w:szCs w:val="20"/>
    </w:rPr>
  </w:style>
  <w:style w:type="paragraph" w:customStyle="1" w:styleId="12521">
    <w:name w:val="Стиль По ширине Первая строка:  125 см После:  2 пт1"/>
    <w:basedOn w:val="aa"/>
    <w:rsid w:val="00C948FD"/>
    <w:pPr>
      <w:spacing w:after="40" w:line="240" w:lineRule="auto"/>
    </w:pPr>
    <w:rPr>
      <w:sz w:val="24"/>
      <w:szCs w:val="20"/>
    </w:rPr>
  </w:style>
  <w:style w:type="paragraph" w:styleId="afffff1">
    <w:name w:val="Normal Indent"/>
    <w:basedOn w:val="aa"/>
    <w:link w:val="afffff2"/>
    <w:rsid w:val="00C948FD"/>
    <w:pPr>
      <w:overflowPunct w:val="0"/>
      <w:autoSpaceDE w:val="0"/>
      <w:autoSpaceDN w:val="0"/>
      <w:adjustRightInd w:val="0"/>
      <w:spacing w:before="60" w:line="240" w:lineRule="auto"/>
      <w:ind w:left="113"/>
    </w:pPr>
    <w:rPr>
      <w:sz w:val="24"/>
      <w:szCs w:val="20"/>
    </w:rPr>
  </w:style>
  <w:style w:type="character" w:customStyle="1" w:styleId="afffff2">
    <w:name w:val="Обычный отступ Знак"/>
    <w:link w:val="afffff1"/>
    <w:rsid w:val="00C948FD"/>
    <w:rPr>
      <w:rFonts w:ascii="Times New Roman" w:eastAsia="Times New Roman" w:hAnsi="Times New Roman" w:cs="Times New Roman"/>
      <w:sz w:val="24"/>
      <w:szCs w:val="20"/>
    </w:rPr>
  </w:style>
  <w:style w:type="table" w:customStyle="1" w:styleId="1113">
    <w:name w:val="Сетка таблицы111"/>
    <w:basedOn w:val="ac"/>
    <w:next w:val="aff"/>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b">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6">
    <w:name w:val="Текст1"/>
    <w:basedOn w:val="aa"/>
    <w:rsid w:val="00C948FD"/>
    <w:pPr>
      <w:spacing w:line="240" w:lineRule="auto"/>
    </w:pPr>
    <w:rPr>
      <w:sz w:val="24"/>
      <w:szCs w:val="20"/>
    </w:rPr>
  </w:style>
  <w:style w:type="paragraph" w:customStyle="1" w:styleId="afffff3">
    <w:name w:val="Название закона"/>
    <w:basedOn w:val="aa"/>
    <w:next w:val="24"/>
    <w:rsid w:val="00C948FD"/>
    <w:pPr>
      <w:spacing w:line="240" w:lineRule="auto"/>
      <w:ind w:firstLine="0"/>
      <w:jc w:val="center"/>
    </w:pPr>
    <w:rPr>
      <w:b/>
      <w:sz w:val="24"/>
      <w:szCs w:val="24"/>
    </w:rPr>
  </w:style>
  <w:style w:type="paragraph" w:customStyle="1" w:styleId="310">
    <w:name w:val="Основной текст с отступом 31"/>
    <w:basedOn w:val="aa"/>
    <w:rsid w:val="00C948FD"/>
    <w:pPr>
      <w:overflowPunct w:val="0"/>
      <w:autoSpaceDE w:val="0"/>
      <w:autoSpaceDN w:val="0"/>
      <w:adjustRightInd w:val="0"/>
      <w:spacing w:line="240" w:lineRule="auto"/>
      <w:ind w:firstLine="720"/>
    </w:pPr>
    <w:rPr>
      <w:rFonts w:ascii="AcademyACTT" w:hAnsi="AcademyACTT"/>
      <w:szCs w:val="20"/>
      <w:lang w:val="en-US"/>
    </w:rPr>
  </w:style>
  <w:style w:type="paragraph" w:customStyle="1" w:styleId="311">
    <w:name w:val="Основной текст 31"/>
    <w:basedOn w:val="aa"/>
    <w:rsid w:val="00C948FD"/>
    <w:pPr>
      <w:overflowPunct w:val="0"/>
      <w:autoSpaceDE w:val="0"/>
      <w:autoSpaceDN w:val="0"/>
      <w:adjustRightInd w:val="0"/>
      <w:spacing w:line="240" w:lineRule="auto"/>
      <w:ind w:firstLine="0"/>
      <w:jc w:val="center"/>
    </w:pPr>
    <w:rPr>
      <w:b/>
      <w:sz w:val="24"/>
      <w:szCs w:val="20"/>
    </w:rPr>
  </w:style>
  <w:style w:type="paragraph" w:customStyle="1" w:styleId="1f7">
    <w:name w:val="Стиль1"/>
    <w:basedOn w:val="aa"/>
    <w:link w:val="1f8"/>
    <w:qFormat/>
    <w:rsid w:val="00C948FD"/>
    <w:pPr>
      <w:spacing w:line="240" w:lineRule="auto"/>
      <w:ind w:firstLine="720"/>
    </w:pPr>
    <w:rPr>
      <w:sz w:val="24"/>
      <w:szCs w:val="20"/>
    </w:rPr>
  </w:style>
  <w:style w:type="paragraph" w:customStyle="1" w:styleId="1f9">
    <w:name w:val="Обычный (веб)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a">
    <w:name w:val="1"/>
    <w:basedOn w:val="aa"/>
    <w:next w:val="afd"/>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a"/>
    <w:rsid w:val="00C948FD"/>
    <w:pPr>
      <w:spacing w:before="100" w:beforeAutospacing="1" w:after="100" w:afterAutospacing="1" w:line="240" w:lineRule="auto"/>
      <w:ind w:firstLine="0"/>
      <w:jc w:val="center"/>
    </w:pPr>
    <w:rPr>
      <w:sz w:val="24"/>
      <w:szCs w:val="24"/>
    </w:rPr>
  </w:style>
  <w:style w:type="paragraph" w:customStyle="1" w:styleId="afffff4">
    <w:name w:val="Основной"/>
    <w:basedOn w:val="aa"/>
    <w:rsid w:val="00C948FD"/>
    <w:pPr>
      <w:ind w:firstLine="720"/>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a"/>
    <w:next w:val="aa"/>
    <w:link w:val="212pt"/>
    <w:autoRedefine/>
    <w:rsid w:val="00C948FD"/>
    <w:pPr>
      <w:keepNext/>
      <w:spacing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a"/>
    <w:next w:val="aa"/>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b"/>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a"/>
    <w:next w:val="aa"/>
    <w:autoRedefine/>
    <w:rsid w:val="00C948FD"/>
    <w:pPr>
      <w:keepNext/>
      <w:spacing w:line="240" w:lineRule="auto"/>
      <w:ind w:firstLine="0"/>
      <w:jc w:val="center"/>
      <w:outlineLvl w:val="0"/>
    </w:pPr>
    <w:rPr>
      <w:bCs/>
      <w:sz w:val="20"/>
      <w:szCs w:val="20"/>
    </w:rPr>
  </w:style>
  <w:style w:type="paragraph" w:customStyle="1" w:styleId="xl25">
    <w:name w:val="xl25"/>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a"/>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a"/>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a"/>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b">
    <w:name w:val="Знак Знак Знак1 Знак Знак Знак Знак Знак Знак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customStyle="1" w:styleId="1fc">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styleId="2f2">
    <w:name w:val="List Continue 2"/>
    <w:basedOn w:val="aa"/>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d">
    <w:name w:val="Знак Знак Знак1 Знак"/>
    <w:basedOn w:val="aa"/>
    <w:next w:val="2"/>
    <w:autoRedefine/>
    <w:uiPriority w:val="99"/>
    <w:rsid w:val="00C948FD"/>
    <w:pPr>
      <w:spacing w:after="160" w:line="240" w:lineRule="exact"/>
      <w:ind w:firstLine="0"/>
      <w:jc w:val="right"/>
    </w:pPr>
    <w:rPr>
      <w:noProof/>
      <w:sz w:val="24"/>
      <w:szCs w:val="24"/>
      <w:lang w:val="en-US" w:eastAsia="en-US"/>
    </w:rPr>
  </w:style>
  <w:style w:type="paragraph" w:customStyle="1" w:styleId="a3">
    <w:name w:val="Заголовок для СТП"/>
    <w:basedOn w:val="aa"/>
    <w:rsid w:val="00C948FD"/>
    <w:pPr>
      <w:numPr>
        <w:numId w:val="7"/>
      </w:numPr>
      <w:overflowPunct w:val="0"/>
      <w:autoSpaceDE w:val="0"/>
      <w:autoSpaceDN w:val="0"/>
      <w:adjustRightInd w:val="0"/>
      <w:spacing w:line="240" w:lineRule="auto"/>
    </w:pPr>
    <w:rPr>
      <w:sz w:val="20"/>
      <w:szCs w:val="20"/>
    </w:rPr>
  </w:style>
  <w:style w:type="paragraph" w:customStyle="1" w:styleId="2f3">
    <w:name w:val="Знак2"/>
    <w:basedOn w:val="aa"/>
    <w:next w:val="2"/>
    <w:autoRedefine/>
    <w:rsid w:val="00C948FD"/>
    <w:pPr>
      <w:spacing w:after="160" w:line="240" w:lineRule="exact"/>
      <w:ind w:firstLine="0"/>
      <w:jc w:val="right"/>
    </w:pPr>
    <w:rPr>
      <w:noProof/>
      <w:sz w:val="24"/>
      <w:szCs w:val="24"/>
      <w:lang w:val="en-US" w:eastAsia="en-US"/>
    </w:rPr>
  </w:style>
  <w:style w:type="paragraph" w:styleId="2f4">
    <w:name w:val="Body Text First Indent 2"/>
    <w:basedOn w:val="ae"/>
    <w:link w:val="2f5"/>
    <w:rsid w:val="00C948FD"/>
    <w:pPr>
      <w:spacing w:after="120"/>
      <w:ind w:left="283" w:firstLine="210"/>
    </w:pPr>
    <w:rPr>
      <w:szCs w:val="24"/>
    </w:rPr>
  </w:style>
  <w:style w:type="character" w:customStyle="1" w:styleId="2f5">
    <w:name w:val="Красная строка 2 Знак"/>
    <w:basedOn w:val="af"/>
    <w:link w:val="2f4"/>
    <w:rsid w:val="00C948FD"/>
    <w:rPr>
      <w:rFonts w:ascii="Times New Roman" w:eastAsia="Times New Roman" w:hAnsi="Times New Roman" w:cs="Times New Roman"/>
      <w:sz w:val="24"/>
      <w:szCs w:val="24"/>
      <w:lang w:eastAsia="ru-RU"/>
    </w:rPr>
  </w:style>
  <w:style w:type="paragraph" w:customStyle="1" w:styleId="1fe">
    <w:name w:val="1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a"/>
    <w:next w:val="2"/>
    <w:autoRedefine/>
    <w:rsid w:val="00C948FD"/>
    <w:pPr>
      <w:spacing w:after="160" w:line="240" w:lineRule="exact"/>
      <w:ind w:firstLine="0"/>
      <w:jc w:val="right"/>
    </w:pPr>
    <w:rPr>
      <w:noProof/>
      <w:sz w:val="24"/>
      <w:szCs w:val="24"/>
      <w:lang w:val="en-US" w:eastAsia="en-US"/>
    </w:rPr>
  </w:style>
  <w:style w:type="paragraph" w:customStyle="1" w:styleId="11112">
    <w:name w:val="1.1.1.1_ норм"/>
    <w:basedOn w:val="aa"/>
    <w:link w:val="11113"/>
    <w:autoRedefine/>
    <w:rsid w:val="00C948FD"/>
    <w:pPr>
      <w:keepNext/>
      <w:outlineLvl w:val="3"/>
    </w:pPr>
    <w:rPr>
      <w:bCs/>
      <w:sz w:val="24"/>
      <w:szCs w:val="24"/>
      <w:lang w:eastAsia="en-US" w:bidi="en-US"/>
    </w:rPr>
  </w:style>
  <w:style w:type="character" w:customStyle="1" w:styleId="11113">
    <w:name w:val="1.1.1.1_ норм Знак"/>
    <w:link w:val="11112"/>
    <w:rsid w:val="00C948FD"/>
    <w:rPr>
      <w:rFonts w:ascii="Times New Roman" w:eastAsia="Times New Roman" w:hAnsi="Times New Roman" w:cs="Times New Roman"/>
      <w:bCs/>
      <w:sz w:val="24"/>
      <w:szCs w:val="24"/>
      <w:lang w:bidi="en-US"/>
    </w:rPr>
  </w:style>
  <w:style w:type="paragraph" w:customStyle="1" w:styleId="11c">
    <w:name w:val="Текст11"/>
    <w:basedOn w:val="aa"/>
    <w:rsid w:val="00C948FD"/>
    <w:pPr>
      <w:spacing w:line="240" w:lineRule="auto"/>
    </w:pPr>
    <w:rPr>
      <w:sz w:val="24"/>
      <w:szCs w:val="20"/>
    </w:rPr>
  </w:style>
  <w:style w:type="paragraph" w:customStyle="1" w:styleId="3110">
    <w:name w:val="Основной текст с отступом 311"/>
    <w:basedOn w:val="aa"/>
    <w:rsid w:val="00C948FD"/>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customStyle="1" w:styleId="2110">
    <w:name w:val="Основной текст 211"/>
    <w:basedOn w:val="aa"/>
    <w:rsid w:val="00C948FD"/>
    <w:pPr>
      <w:overflowPunct w:val="0"/>
      <w:autoSpaceDE w:val="0"/>
      <w:autoSpaceDN w:val="0"/>
      <w:adjustRightInd w:val="0"/>
      <w:spacing w:before="120" w:line="240" w:lineRule="auto"/>
      <w:textAlignment w:val="baseline"/>
    </w:pPr>
    <w:rPr>
      <w:sz w:val="24"/>
      <w:szCs w:val="20"/>
    </w:rPr>
  </w:style>
  <w:style w:type="paragraph" w:customStyle="1" w:styleId="3111">
    <w:name w:val="Основной текст 311"/>
    <w:basedOn w:val="aa"/>
    <w:rsid w:val="00C948FD"/>
    <w:pPr>
      <w:overflowPunct w:val="0"/>
      <w:autoSpaceDE w:val="0"/>
      <w:autoSpaceDN w:val="0"/>
      <w:adjustRightInd w:val="0"/>
      <w:spacing w:line="240" w:lineRule="auto"/>
      <w:ind w:firstLine="0"/>
      <w:jc w:val="center"/>
      <w:textAlignment w:val="baseline"/>
    </w:pPr>
    <w:rPr>
      <w:b/>
      <w:sz w:val="24"/>
      <w:szCs w:val="20"/>
    </w:rPr>
  </w:style>
  <w:style w:type="paragraph" w:customStyle="1" w:styleId="11d">
    <w:name w:val="Обычный (веб)1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styleId="2f6">
    <w:name w:val="index 2"/>
    <w:basedOn w:val="aa"/>
    <w:next w:val="aa"/>
    <w:autoRedefine/>
    <w:rsid w:val="00C948FD"/>
    <w:pPr>
      <w:widowControl w:val="0"/>
      <w:autoSpaceDE w:val="0"/>
      <w:autoSpaceDN w:val="0"/>
      <w:adjustRightInd w:val="0"/>
      <w:spacing w:line="240" w:lineRule="auto"/>
      <w:ind w:left="400" w:hanging="200"/>
    </w:pPr>
    <w:rPr>
      <w:sz w:val="20"/>
      <w:szCs w:val="20"/>
    </w:rPr>
  </w:style>
  <w:style w:type="paragraph" w:customStyle="1" w:styleId="a6">
    <w:name w:val="Основной текст с точкой"/>
    <w:basedOn w:val="ae"/>
    <w:link w:val="afffff5"/>
    <w:rsid w:val="00C948FD"/>
    <w:pPr>
      <w:numPr>
        <w:numId w:val="8"/>
      </w:numPr>
      <w:tabs>
        <w:tab w:val="left" w:pos="851"/>
      </w:tabs>
      <w:overflowPunct w:val="0"/>
      <w:autoSpaceDE w:val="0"/>
      <w:autoSpaceDN w:val="0"/>
      <w:adjustRightInd w:val="0"/>
      <w:spacing w:before="60"/>
    </w:pPr>
  </w:style>
  <w:style w:type="character" w:customStyle="1" w:styleId="afffff5">
    <w:name w:val="Основной текст с точкой Знак"/>
    <w:link w:val="a6"/>
    <w:rsid w:val="00C948FD"/>
    <w:rPr>
      <w:rFonts w:ascii="Times New Roman" w:eastAsia="Times New Roman" w:hAnsi="Times New Roman" w:cs="Times New Roman"/>
      <w:sz w:val="24"/>
      <w:szCs w:val="20"/>
      <w:lang w:eastAsia="ru-RU"/>
    </w:rPr>
  </w:style>
  <w:style w:type="paragraph" w:styleId="afffff6">
    <w:name w:val="List Continue"/>
    <w:basedOn w:val="aa"/>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a"/>
    <w:rsid w:val="00C948FD"/>
    <w:pPr>
      <w:overflowPunct w:val="0"/>
      <w:autoSpaceDE w:val="0"/>
      <w:autoSpaceDN w:val="0"/>
      <w:adjustRightInd w:val="0"/>
      <w:spacing w:line="240" w:lineRule="auto"/>
      <w:ind w:firstLine="0"/>
      <w:jc w:val="center"/>
      <w:textAlignment w:val="baseline"/>
    </w:pPr>
    <w:rPr>
      <w:sz w:val="22"/>
      <w:szCs w:val="20"/>
    </w:rPr>
  </w:style>
  <w:style w:type="paragraph" w:customStyle="1" w:styleId="afffff7">
    <w:name w:val="Краткий обратный адрес"/>
    <w:basedOn w:val="aa"/>
    <w:rsid w:val="00C948FD"/>
    <w:pPr>
      <w:overflowPunct w:val="0"/>
      <w:autoSpaceDE w:val="0"/>
      <w:autoSpaceDN w:val="0"/>
      <w:adjustRightInd w:val="0"/>
      <w:spacing w:line="240" w:lineRule="auto"/>
      <w:ind w:firstLine="0"/>
    </w:pPr>
    <w:rPr>
      <w:sz w:val="24"/>
      <w:szCs w:val="20"/>
    </w:rPr>
  </w:style>
  <w:style w:type="paragraph" w:customStyle="1" w:styleId="podzag">
    <w:name w:val="podzag"/>
    <w:basedOn w:val="aa"/>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8">
    <w:name w:val="Эко_№_таб"/>
    <w:basedOn w:val="aa"/>
    <w:next w:val="aa"/>
    <w:rsid w:val="00C948FD"/>
    <w:pPr>
      <w:tabs>
        <w:tab w:val="num" w:pos="1260"/>
      </w:tabs>
      <w:spacing w:before="120" w:line="240" w:lineRule="auto"/>
      <w:jc w:val="right"/>
    </w:pPr>
    <w:rPr>
      <w:i/>
      <w:sz w:val="24"/>
      <w:szCs w:val="20"/>
    </w:rPr>
  </w:style>
  <w:style w:type="paragraph" w:customStyle="1" w:styleId="a9">
    <w:name w:val="Эко_булет"/>
    <w:basedOn w:val="aa"/>
    <w:next w:val="aa"/>
    <w:rsid w:val="00C948FD"/>
    <w:pPr>
      <w:numPr>
        <w:numId w:val="9"/>
      </w:numPr>
      <w:spacing w:before="120" w:line="240" w:lineRule="auto"/>
    </w:pPr>
    <w:rPr>
      <w:sz w:val="24"/>
      <w:szCs w:val="20"/>
    </w:rPr>
  </w:style>
  <w:style w:type="paragraph" w:customStyle="1" w:styleId="afffff9">
    <w:name w:val="Эко_таб"/>
    <w:basedOn w:val="aa"/>
    <w:rsid w:val="00C948FD"/>
    <w:pPr>
      <w:spacing w:before="120" w:after="120" w:line="240" w:lineRule="auto"/>
      <w:ind w:firstLine="0"/>
      <w:jc w:val="center"/>
    </w:pPr>
    <w:rPr>
      <w:b/>
      <w:i/>
      <w:sz w:val="24"/>
      <w:szCs w:val="20"/>
    </w:rPr>
  </w:style>
  <w:style w:type="paragraph" w:customStyle="1" w:styleId="afffffa">
    <w:name w:val="Таблица"/>
    <w:basedOn w:val="aa"/>
    <w:link w:val="afffffb"/>
    <w:qFormat/>
    <w:rsid w:val="00C948FD"/>
    <w:pPr>
      <w:spacing w:line="240" w:lineRule="auto"/>
      <w:ind w:firstLine="0"/>
      <w:jc w:val="center"/>
    </w:pPr>
    <w:rPr>
      <w:sz w:val="20"/>
      <w:szCs w:val="20"/>
    </w:rPr>
  </w:style>
  <w:style w:type="paragraph" w:customStyle="1" w:styleId="150">
    <w:name w:val="Шанпар1.5"/>
    <w:basedOn w:val="aa"/>
    <w:rsid w:val="00C948FD"/>
    <w:pPr>
      <w:spacing w:before="120"/>
      <w:ind w:firstLine="720"/>
    </w:pPr>
    <w:rPr>
      <w:sz w:val="24"/>
      <w:szCs w:val="20"/>
    </w:rPr>
  </w:style>
  <w:style w:type="paragraph" w:customStyle="1" w:styleId="Bullet1">
    <w:name w:val="Bullet 1"/>
    <w:basedOn w:val="aa"/>
    <w:rsid w:val="00C948FD"/>
    <w:pPr>
      <w:tabs>
        <w:tab w:val="num" w:pos="720"/>
      </w:tabs>
      <w:spacing w:before="120" w:line="240" w:lineRule="atLeast"/>
      <w:ind w:left="720" w:hanging="360"/>
    </w:pPr>
    <w:rPr>
      <w:sz w:val="22"/>
      <w:szCs w:val="20"/>
      <w:lang w:val="en-AU"/>
    </w:rPr>
  </w:style>
  <w:style w:type="paragraph" w:customStyle="1" w:styleId="afffffc">
    <w:name w:val="Обычный для таблицы"/>
    <w:basedOn w:val="aa"/>
    <w:rsid w:val="00C948FD"/>
    <w:pPr>
      <w:spacing w:before="120" w:after="120" w:line="240" w:lineRule="auto"/>
      <w:ind w:firstLine="0"/>
      <w:jc w:val="center"/>
    </w:pPr>
    <w:rPr>
      <w:sz w:val="24"/>
      <w:szCs w:val="24"/>
    </w:rPr>
  </w:style>
  <w:style w:type="paragraph" w:customStyle="1" w:styleId="solo11">
    <w:name w:val="solo11"/>
    <w:basedOn w:val="aa"/>
    <w:rsid w:val="00C948FD"/>
    <w:pPr>
      <w:overflowPunct w:val="0"/>
      <w:autoSpaceDE w:val="0"/>
      <w:autoSpaceDN w:val="0"/>
      <w:adjustRightInd w:val="0"/>
      <w:spacing w:line="240" w:lineRule="atLeast"/>
      <w:ind w:firstLine="720"/>
      <w:textAlignment w:val="baseline"/>
    </w:pPr>
    <w:rPr>
      <w:rFonts w:ascii="Times New Roman CYR" w:hAnsi="Times New Roman CYR"/>
      <w:sz w:val="24"/>
      <w:szCs w:val="20"/>
    </w:rPr>
  </w:style>
  <w:style w:type="paragraph" w:styleId="3e">
    <w:name w:val="List 3"/>
    <w:basedOn w:val="aa"/>
    <w:rsid w:val="00C948FD"/>
    <w:pPr>
      <w:overflowPunct w:val="0"/>
      <w:autoSpaceDE w:val="0"/>
      <w:autoSpaceDN w:val="0"/>
      <w:adjustRightInd w:val="0"/>
      <w:spacing w:line="240" w:lineRule="auto"/>
      <w:ind w:left="849" w:hanging="283"/>
    </w:pPr>
    <w:rPr>
      <w:sz w:val="24"/>
      <w:szCs w:val="20"/>
    </w:rPr>
  </w:style>
  <w:style w:type="paragraph" w:customStyle="1" w:styleId="BodyTextIndent1">
    <w:name w:val="Body Text Indent1"/>
    <w:basedOn w:val="aa"/>
    <w:semiHidden/>
    <w:rsid w:val="00C948FD"/>
    <w:pPr>
      <w:spacing w:line="240" w:lineRule="auto"/>
      <w:ind w:firstLine="567"/>
    </w:pPr>
    <w:rPr>
      <w:sz w:val="24"/>
      <w:szCs w:val="20"/>
    </w:rPr>
  </w:style>
  <w:style w:type="paragraph" w:styleId="afffffd">
    <w:name w:val="Block Text"/>
    <w:basedOn w:val="aa"/>
    <w:rsid w:val="00C948FD"/>
    <w:pPr>
      <w:widowControl w:val="0"/>
      <w:shd w:val="clear" w:color="auto" w:fill="FFFFFF"/>
      <w:spacing w:line="240" w:lineRule="auto"/>
      <w:ind w:left="14" w:right="36" w:firstLine="695"/>
    </w:pPr>
    <w:rPr>
      <w:snapToGrid w:val="0"/>
      <w:color w:val="000000"/>
      <w:spacing w:val="-1"/>
      <w:sz w:val="24"/>
      <w:szCs w:val="20"/>
    </w:rPr>
  </w:style>
  <w:style w:type="paragraph" w:customStyle="1" w:styleId="1ff">
    <w:name w:val="Знак Знак Знак1 Знак Знак Знак Знак"/>
    <w:basedOn w:val="aa"/>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a"/>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sz w:val="20"/>
      <w:szCs w:val="20"/>
    </w:rPr>
  </w:style>
  <w:style w:type="character" w:customStyle="1" w:styleId="HTML0">
    <w:name w:val="Стандартный HTML Знак"/>
    <w:basedOn w:val="ab"/>
    <w:link w:val="HTML"/>
    <w:rsid w:val="00C948FD"/>
    <w:rPr>
      <w:rFonts w:ascii="Courier New" w:eastAsia="Times New Roman" w:hAnsi="Courier New" w:cs="Times New Roman"/>
      <w:sz w:val="20"/>
      <w:szCs w:val="20"/>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0">
    <w:name w:val="Знак1"/>
    <w:basedOn w:val="aa"/>
    <w:next w:val="2"/>
    <w:autoRedefine/>
    <w:rsid w:val="00C948FD"/>
    <w:pPr>
      <w:spacing w:after="160" w:line="240" w:lineRule="exact"/>
      <w:ind w:firstLine="0"/>
      <w:jc w:val="right"/>
    </w:pPr>
    <w:rPr>
      <w:noProof/>
      <w:sz w:val="24"/>
      <w:szCs w:val="24"/>
      <w:lang w:val="en-US" w:eastAsia="en-US"/>
    </w:rPr>
  </w:style>
  <w:style w:type="paragraph" w:customStyle="1" w:styleId="3f">
    <w:name w:val="Знак3"/>
    <w:basedOn w:val="aa"/>
    <w:next w:val="2"/>
    <w:autoRedefine/>
    <w:rsid w:val="00C948FD"/>
    <w:pPr>
      <w:spacing w:after="160" w:line="240" w:lineRule="exact"/>
      <w:ind w:firstLine="0"/>
      <w:jc w:val="right"/>
    </w:pPr>
    <w:rPr>
      <w:noProof/>
      <w:sz w:val="24"/>
      <w:szCs w:val="24"/>
      <w:lang w:val="en-US" w:eastAsia="en-US"/>
    </w:rPr>
  </w:style>
  <w:style w:type="paragraph" w:customStyle="1" w:styleId="afffffe">
    <w:name w:val="Основной жирный"/>
    <w:basedOn w:val="ae"/>
    <w:next w:val="ae"/>
    <w:rsid w:val="00C948FD"/>
    <w:pPr>
      <w:widowControl w:val="0"/>
      <w:overflowPunct w:val="0"/>
      <w:autoSpaceDE w:val="0"/>
      <w:autoSpaceDN w:val="0"/>
      <w:adjustRightInd w:val="0"/>
      <w:spacing w:before="120"/>
      <w:ind w:left="425" w:firstLine="425"/>
    </w:pPr>
    <w:rPr>
      <w:b/>
      <w:bCs/>
      <w:szCs w:val="24"/>
    </w:rPr>
  </w:style>
  <w:style w:type="character" w:customStyle="1" w:styleId="1ff1">
    <w:name w:val="Заголовок 1 с Нум Знак"/>
    <w:rsid w:val="00C948FD"/>
    <w:rPr>
      <w:rFonts w:ascii="Arial" w:hAnsi="Arial" w:cs="Arial" w:hint="default"/>
      <w:b/>
      <w:bCs/>
      <w:kern w:val="32"/>
      <w:sz w:val="24"/>
      <w:szCs w:val="32"/>
      <w:lang w:val="ru-RU" w:eastAsia="ru-RU" w:bidi="ar-SA"/>
    </w:rPr>
  </w:style>
  <w:style w:type="character" w:customStyle="1" w:styleId="affffff">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2">
    <w:name w:val="Основной текст с отступом Знак1"/>
    <w:rsid w:val="00C948FD"/>
    <w:rPr>
      <w:sz w:val="24"/>
      <w:lang w:val="ru-RU" w:eastAsia="ru-RU" w:bidi="ar-SA"/>
    </w:rPr>
  </w:style>
  <w:style w:type="character" w:customStyle="1" w:styleId="1ff3">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4">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3">
    <w:name w:val="Знак Знак6"/>
    <w:rsid w:val="00C948FD"/>
    <w:rPr>
      <w:sz w:val="24"/>
    </w:rPr>
  </w:style>
  <w:style w:type="paragraph" w:styleId="a1">
    <w:name w:val="Subtitle"/>
    <w:basedOn w:val="aa"/>
    <w:link w:val="affffff0"/>
    <w:uiPriority w:val="11"/>
    <w:qFormat/>
    <w:rsid w:val="00C948FD"/>
    <w:pPr>
      <w:numPr>
        <w:numId w:val="10"/>
      </w:numPr>
      <w:spacing w:line="240" w:lineRule="auto"/>
    </w:pPr>
    <w:rPr>
      <w:sz w:val="24"/>
      <w:szCs w:val="20"/>
    </w:rPr>
  </w:style>
  <w:style w:type="character" w:customStyle="1" w:styleId="affffff0">
    <w:name w:val="Подзаголовок Знак"/>
    <w:basedOn w:val="ab"/>
    <w:link w:val="a1"/>
    <w:uiPriority w:val="11"/>
    <w:rsid w:val="00C948FD"/>
    <w:rPr>
      <w:rFonts w:ascii="Times New Roman" w:eastAsia="Times New Roman" w:hAnsi="Times New Roman" w:cs="Times New Roman"/>
      <w:sz w:val="24"/>
      <w:szCs w:val="20"/>
      <w:lang w:eastAsia="ru-RU"/>
    </w:rPr>
  </w:style>
  <w:style w:type="paragraph" w:customStyle="1" w:styleId="affffff1">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2">
    <w:name w:val="Стиль полужирный"/>
    <w:rsid w:val="00C948FD"/>
    <w:rPr>
      <w:b/>
      <w:bCs/>
      <w:strike w:val="0"/>
      <w:dstrike w:val="0"/>
      <w:u w:val="none"/>
      <w:effect w:val="none"/>
      <w:vertAlign w:val="baseline"/>
    </w:rPr>
  </w:style>
  <w:style w:type="paragraph" w:customStyle="1" w:styleId="txt">
    <w:name w:val="txt"/>
    <w:basedOn w:val="aa"/>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a"/>
    <w:rsid w:val="00C948FD"/>
    <w:pPr>
      <w:overflowPunct w:val="0"/>
      <w:autoSpaceDE w:val="0"/>
      <w:autoSpaceDN w:val="0"/>
      <w:adjustRightInd w:val="0"/>
      <w:spacing w:before="120" w:line="240" w:lineRule="auto"/>
    </w:pPr>
    <w:rPr>
      <w:sz w:val="24"/>
      <w:szCs w:val="20"/>
    </w:rPr>
  </w:style>
  <w:style w:type="paragraph" w:styleId="affffff3">
    <w:name w:val="List"/>
    <w:basedOn w:val="aa"/>
    <w:rsid w:val="00C948FD"/>
    <w:pPr>
      <w:overflowPunct w:val="0"/>
      <w:autoSpaceDE w:val="0"/>
      <w:autoSpaceDN w:val="0"/>
      <w:adjustRightInd w:val="0"/>
      <w:spacing w:line="240" w:lineRule="auto"/>
      <w:ind w:left="283" w:hanging="283"/>
    </w:pPr>
    <w:rPr>
      <w:sz w:val="24"/>
      <w:szCs w:val="20"/>
    </w:rPr>
  </w:style>
  <w:style w:type="paragraph" w:styleId="47">
    <w:name w:val="List 4"/>
    <w:basedOn w:val="aa"/>
    <w:rsid w:val="00C948FD"/>
    <w:pPr>
      <w:tabs>
        <w:tab w:val="num" w:pos="360"/>
      </w:tabs>
      <w:overflowPunct w:val="0"/>
      <w:autoSpaceDE w:val="0"/>
      <w:autoSpaceDN w:val="0"/>
      <w:adjustRightInd w:val="0"/>
      <w:spacing w:line="240" w:lineRule="auto"/>
      <w:ind w:left="1132" w:hanging="283"/>
    </w:pPr>
    <w:rPr>
      <w:sz w:val="24"/>
      <w:szCs w:val="20"/>
    </w:rPr>
  </w:style>
  <w:style w:type="paragraph" w:styleId="3">
    <w:name w:val="List Bullet 3"/>
    <w:basedOn w:val="aa"/>
    <w:autoRedefine/>
    <w:rsid w:val="00C948FD"/>
    <w:pPr>
      <w:numPr>
        <w:numId w:val="11"/>
      </w:numPr>
      <w:tabs>
        <w:tab w:val="clear" w:pos="926"/>
        <w:tab w:val="num" w:pos="360"/>
      </w:tabs>
      <w:overflowPunct w:val="0"/>
      <w:autoSpaceDE w:val="0"/>
      <w:autoSpaceDN w:val="0"/>
      <w:adjustRightInd w:val="0"/>
      <w:spacing w:line="240" w:lineRule="auto"/>
      <w:ind w:left="0" w:firstLine="0"/>
    </w:pPr>
    <w:rPr>
      <w:sz w:val="24"/>
      <w:szCs w:val="20"/>
    </w:rPr>
  </w:style>
  <w:style w:type="paragraph" w:styleId="3f0">
    <w:name w:val="List Continue 3"/>
    <w:basedOn w:val="aa"/>
    <w:rsid w:val="00C948FD"/>
    <w:pPr>
      <w:overflowPunct w:val="0"/>
      <w:autoSpaceDE w:val="0"/>
      <w:autoSpaceDN w:val="0"/>
      <w:adjustRightInd w:val="0"/>
      <w:spacing w:after="120" w:line="240" w:lineRule="auto"/>
      <w:ind w:left="849" w:firstLine="0"/>
    </w:pPr>
    <w:rPr>
      <w:sz w:val="24"/>
      <w:szCs w:val="20"/>
    </w:rPr>
  </w:style>
  <w:style w:type="paragraph" w:styleId="affffff4">
    <w:name w:val="Signature"/>
    <w:basedOn w:val="aa"/>
    <w:link w:val="affffff5"/>
    <w:rsid w:val="00C948FD"/>
    <w:pPr>
      <w:overflowPunct w:val="0"/>
      <w:autoSpaceDE w:val="0"/>
      <w:autoSpaceDN w:val="0"/>
      <w:adjustRightInd w:val="0"/>
      <w:spacing w:line="240" w:lineRule="auto"/>
      <w:ind w:left="4252" w:firstLine="0"/>
    </w:pPr>
    <w:rPr>
      <w:sz w:val="24"/>
      <w:szCs w:val="20"/>
    </w:rPr>
  </w:style>
  <w:style w:type="character" w:customStyle="1" w:styleId="affffff5">
    <w:name w:val="Подпись Знак"/>
    <w:basedOn w:val="ab"/>
    <w:link w:val="affffff4"/>
    <w:rsid w:val="00C948FD"/>
    <w:rPr>
      <w:rFonts w:ascii="Times New Roman" w:eastAsia="Times New Roman" w:hAnsi="Times New Roman" w:cs="Times New Roman"/>
      <w:sz w:val="24"/>
      <w:szCs w:val="20"/>
    </w:rPr>
  </w:style>
  <w:style w:type="paragraph" w:customStyle="1" w:styleId="PP">
    <w:name w:val="Строка PP"/>
    <w:basedOn w:val="affffff4"/>
    <w:rsid w:val="00C948FD"/>
  </w:style>
  <w:style w:type="paragraph" w:customStyle="1" w:styleId="PlainText1">
    <w:name w:val="Plain Text1"/>
    <w:basedOn w:val="aa"/>
    <w:rsid w:val="00C948FD"/>
    <w:pPr>
      <w:spacing w:line="240" w:lineRule="auto"/>
    </w:pPr>
    <w:rPr>
      <w:sz w:val="24"/>
      <w:szCs w:val="20"/>
    </w:rPr>
  </w:style>
  <w:style w:type="paragraph" w:customStyle="1" w:styleId="BodyText22">
    <w:name w:val="Body Text 22"/>
    <w:basedOn w:val="aa"/>
    <w:rsid w:val="00C948FD"/>
    <w:pPr>
      <w:spacing w:after="120" w:line="240" w:lineRule="auto"/>
      <w:ind w:firstLine="0"/>
    </w:pPr>
    <w:rPr>
      <w:szCs w:val="20"/>
    </w:rPr>
  </w:style>
  <w:style w:type="paragraph" w:customStyle="1" w:styleId="BodyTextIndent22">
    <w:name w:val="Body Text Indent 22"/>
    <w:basedOn w:val="aa"/>
    <w:rsid w:val="00C948FD"/>
    <w:pPr>
      <w:widowControl w:val="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7">
    <w:name w:val="Знак Знак Знак2 Знак"/>
    <w:basedOn w:val="aa"/>
    <w:next w:val="2"/>
    <w:autoRedefine/>
    <w:rsid w:val="00C948FD"/>
    <w:pPr>
      <w:spacing w:after="160" w:line="240" w:lineRule="exact"/>
      <w:ind w:firstLine="0"/>
      <w:jc w:val="right"/>
    </w:pPr>
    <w:rPr>
      <w:noProof/>
      <w:sz w:val="24"/>
      <w:szCs w:val="24"/>
      <w:lang w:val="en-US" w:eastAsia="en-US"/>
    </w:rPr>
  </w:style>
  <w:style w:type="paragraph" w:customStyle="1" w:styleId="3f1">
    <w:name w:val="заг 3"/>
    <w:basedOn w:val="30"/>
    <w:rsid w:val="00C948FD"/>
    <w:pPr>
      <w:keepNext/>
      <w:keepLines w:val="0"/>
      <w:numPr>
        <w:ilvl w:val="0"/>
        <w:numId w:val="0"/>
      </w:numPr>
      <w:spacing w:before="0" w:line="240" w:lineRule="auto"/>
      <w:jc w:val="center"/>
    </w:pPr>
    <w:rPr>
      <w:rFonts w:eastAsia="Times New Roman" w:cs="Times New Roman"/>
      <w:sz w:val="24"/>
      <w:szCs w:val="20"/>
    </w:rPr>
  </w:style>
  <w:style w:type="paragraph" w:customStyle="1" w:styleId="10">
    <w:name w:val="Список нумерованный 1."/>
    <w:basedOn w:val="aa"/>
    <w:link w:val="1ff5"/>
    <w:qFormat/>
    <w:rsid w:val="00C948FD"/>
    <w:pPr>
      <w:numPr>
        <w:numId w:val="12"/>
      </w:numPr>
      <w:tabs>
        <w:tab w:val="left" w:pos="397"/>
      </w:tabs>
      <w:ind w:left="0" w:firstLine="0"/>
    </w:pPr>
    <w:rPr>
      <w:sz w:val="24"/>
      <w:szCs w:val="24"/>
    </w:rPr>
  </w:style>
  <w:style w:type="character" w:customStyle="1" w:styleId="1ff5">
    <w:name w:val="Список нумерованный 1. Знак"/>
    <w:link w:val="10"/>
    <w:rsid w:val="00C948FD"/>
    <w:rPr>
      <w:rFonts w:ascii="Times New Roman" w:eastAsia="Times New Roman" w:hAnsi="Times New Roman" w:cs="Times New Roman"/>
      <w:sz w:val="24"/>
      <w:szCs w:val="24"/>
      <w:lang w:eastAsia="ru-RU"/>
    </w:rPr>
  </w:style>
  <w:style w:type="character" w:styleId="affffff6">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b"/>
    <w:autoRedefine/>
    <w:rsid w:val="00C948FD"/>
    <w:pPr>
      <w:keepNext/>
      <w:widowControl w:val="0"/>
      <w:autoSpaceDE w:val="0"/>
      <w:autoSpaceDN w:val="0"/>
      <w:adjustRightInd w:val="0"/>
      <w:spacing w:line="240" w:lineRule="auto"/>
      <w:ind w:firstLine="0"/>
      <w:outlineLvl w:val="1"/>
    </w:pPr>
    <w:rPr>
      <w:b/>
      <w:bCs/>
      <w:i/>
      <w:iCs/>
      <w:sz w:val="24"/>
      <w:szCs w:val="20"/>
    </w:rPr>
  </w:style>
  <w:style w:type="paragraph" w:customStyle="1" w:styleId="312pt00">
    <w:name w:val="Стиль Заголовок 3 12pt + Перед:  0 пт После:  0 пт"/>
    <w:basedOn w:val="aa"/>
    <w:rsid w:val="00C948FD"/>
    <w:pPr>
      <w:keepNext/>
      <w:widowControl w:val="0"/>
      <w:autoSpaceDE w:val="0"/>
      <w:autoSpaceDN w:val="0"/>
      <w:adjustRightInd w:val="0"/>
      <w:spacing w:line="240" w:lineRule="auto"/>
      <w:ind w:firstLine="0"/>
      <w:outlineLvl w:val="2"/>
    </w:pPr>
    <w:rPr>
      <w:i/>
      <w:iCs/>
      <w:sz w:val="24"/>
      <w:szCs w:val="20"/>
    </w:rPr>
  </w:style>
  <w:style w:type="paragraph" w:customStyle="1" w:styleId="0">
    <w:name w:val="Заголовок 0"/>
    <w:basedOn w:val="14"/>
    <w:autoRedefine/>
    <w:rsid w:val="00C948FD"/>
    <w:pPr>
      <w:keepNext/>
      <w:keepLines w:val="0"/>
      <w:spacing w:before="0" w:after="360" w:line="360" w:lineRule="auto"/>
      <w:jc w:val="center"/>
    </w:pPr>
    <w:rPr>
      <w:rFonts w:eastAsia="Times New Roman" w:cs="Times New Roman"/>
      <w:bCs/>
      <w:szCs w:val="28"/>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6">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rsid w:val="00C948FD"/>
    <w:pPr>
      <w:spacing w:line="240" w:lineRule="auto"/>
    </w:pPr>
    <w:rPr>
      <w:rFonts w:ascii="Arial Narrow" w:hAnsi="Arial Narrow"/>
      <w:color w:val="000000"/>
      <w:sz w:val="22"/>
      <w:szCs w:val="20"/>
    </w:rPr>
  </w:style>
  <w:style w:type="paragraph" w:customStyle="1" w:styleId="a5">
    <w:name w:val="Список отчета"/>
    <w:basedOn w:val="afb"/>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7">
    <w:name w:val="Заголовок раздела"/>
    <w:basedOn w:val="aa"/>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a"/>
    <w:rsid w:val="00C948FD"/>
    <w:pPr>
      <w:spacing w:line="240" w:lineRule="auto"/>
      <w:ind w:firstLine="225"/>
    </w:pPr>
    <w:rPr>
      <w:sz w:val="24"/>
      <w:szCs w:val="24"/>
    </w:rPr>
  </w:style>
  <w:style w:type="paragraph" w:customStyle="1" w:styleId="a8">
    <w:name w:val="штрих"/>
    <w:basedOn w:val="afb"/>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a"/>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a"/>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a"/>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a"/>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a"/>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a"/>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8">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7">
    <w:name w:val="Table Columns 1"/>
    <w:basedOn w:val="ac"/>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c"/>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c"/>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c"/>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Contemporary"/>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Изысканная таблица1"/>
    <w:basedOn w:val="ac"/>
    <w:next w:val="afffa"/>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9">
    <w:name w:val="Table Subtle 1"/>
    <w:basedOn w:val="ac"/>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c"/>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тиль таблицы1"/>
    <w:basedOn w:val="aff"/>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a"/>
    <w:rsid w:val="00C948FD"/>
    <w:pPr>
      <w:numPr>
        <w:numId w:val="13"/>
      </w:numPr>
      <w:overflowPunct w:val="0"/>
      <w:autoSpaceDE w:val="0"/>
      <w:autoSpaceDN w:val="0"/>
      <w:adjustRightInd w:val="0"/>
      <w:spacing w:line="240" w:lineRule="auto"/>
    </w:pPr>
    <w:rPr>
      <w:sz w:val="24"/>
      <w:szCs w:val="20"/>
    </w:rPr>
  </w:style>
  <w:style w:type="paragraph" w:styleId="affffffa">
    <w:name w:val="endnote text"/>
    <w:basedOn w:val="aa"/>
    <w:link w:val="affffffb"/>
    <w:rsid w:val="00C948FD"/>
    <w:pPr>
      <w:spacing w:line="240" w:lineRule="auto"/>
      <w:ind w:firstLine="0"/>
    </w:pPr>
    <w:rPr>
      <w:sz w:val="20"/>
      <w:szCs w:val="20"/>
    </w:rPr>
  </w:style>
  <w:style w:type="character" w:customStyle="1" w:styleId="affffffb">
    <w:name w:val="Текст концевой сноски Знак"/>
    <w:basedOn w:val="ab"/>
    <w:link w:val="affffffa"/>
    <w:rsid w:val="00C948FD"/>
    <w:rPr>
      <w:rFonts w:ascii="Times New Roman" w:eastAsia="Times New Roman" w:hAnsi="Times New Roman" w:cs="Times New Roman"/>
      <w:sz w:val="20"/>
      <w:szCs w:val="20"/>
    </w:rPr>
  </w:style>
  <w:style w:type="paragraph" w:styleId="a">
    <w:name w:val="List Bullet"/>
    <w:basedOn w:val="aa"/>
    <w:link w:val="affffffc"/>
    <w:rsid w:val="00C948FD"/>
    <w:pPr>
      <w:numPr>
        <w:numId w:val="19"/>
      </w:numPr>
      <w:spacing w:line="240" w:lineRule="auto"/>
    </w:pPr>
    <w:rPr>
      <w:sz w:val="24"/>
      <w:szCs w:val="24"/>
    </w:rPr>
  </w:style>
  <w:style w:type="character" w:customStyle="1" w:styleId="1ffb">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9"/>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a"/>
    <w:rsid w:val="00C948FD"/>
    <w:pPr>
      <w:shd w:val="clear" w:color="auto" w:fill="FFFFFF"/>
      <w:spacing w:line="240" w:lineRule="auto"/>
      <w:ind w:firstLine="600"/>
    </w:pPr>
    <w:rPr>
      <w:szCs w:val="20"/>
    </w:rPr>
  </w:style>
  <w:style w:type="paragraph" w:customStyle="1" w:styleId="affffffd">
    <w:name w:val="Стиль Название + не полужирный"/>
    <w:basedOn w:val="aff9"/>
    <w:link w:val="affffffe"/>
    <w:rsid w:val="00C948FD"/>
    <w:rPr>
      <w:sz w:val="28"/>
    </w:rPr>
  </w:style>
  <w:style w:type="character" w:customStyle="1" w:styleId="affffffe">
    <w:name w:val="Стиль Название + не полужирный Знак"/>
    <w:link w:val="affffffd"/>
    <w:rsid w:val="00C948FD"/>
    <w:rPr>
      <w:rFonts w:ascii="Times New Roman" w:eastAsia="Times New Roman" w:hAnsi="Times New Roman" w:cs="Times New Roman"/>
      <w:sz w:val="28"/>
      <w:szCs w:val="20"/>
    </w:rPr>
  </w:style>
  <w:style w:type="paragraph" w:customStyle="1" w:styleId="14106005">
    <w:name w:val="Стиль 14 пт По ширине Первая строка:  1.06 см Справа:  0.05 см ..."/>
    <w:basedOn w:val="aa"/>
    <w:rsid w:val="00C948FD"/>
    <w:pPr>
      <w:spacing w:line="240" w:lineRule="auto"/>
      <w:ind w:right="27" w:firstLine="600"/>
    </w:pPr>
    <w:rPr>
      <w:szCs w:val="20"/>
    </w:rPr>
  </w:style>
  <w:style w:type="character" w:customStyle="1" w:styleId="afffffff">
    <w:name w:val="Гипертекстовая ссылка"/>
    <w:uiPriority w:val="99"/>
    <w:rsid w:val="00C948FD"/>
    <w:rPr>
      <w:rFonts w:cs="Times New Roman"/>
      <w:color w:val="008000"/>
    </w:rPr>
  </w:style>
  <w:style w:type="paragraph" w:customStyle="1" w:styleId="Style2">
    <w:name w:val="Style2"/>
    <w:basedOn w:val="aa"/>
    <w:rsid w:val="00C948FD"/>
    <w:pPr>
      <w:widowControl w:val="0"/>
      <w:autoSpaceDE w:val="0"/>
      <w:autoSpaceDN w:val="0"/>
      <w:adjustRightInd w:val="0"/>
      <w:spacing w:line="329" w:lineRule="exact"/>
      <w:ind w:firstLine="0"/>
      <w:jc w:val="center"/>
    </w:pPr>
    <w:rPr>
      <w:sz w:val="24"/>
      <w:szCs w:val="24"/>
    </w:rPr>
  </w:style>
  <w:style w:type="paragraph" w:customStyle="1" w:styleId="Style3">
    <w:name w:val="Style3"/>
    <w:basedOn w:val="aa"/>
    <w:rsid w:val="00C948FD"/>
    <w:pPr>
      <w:widowControl w:val="0"/>
      <w:autoSpaceDE w:val="0"/>
      <w:autoSpaceDN w:val="0"/>
      <w:adjustRightInd w:val="0"/>
      <w:spacing w:line="326" w:lineRule="exact"/>
      <w:ind w:firstLine="0"/>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c">
    <w:name w:val="Знак Знак Знак1 Знак Знак Знак Знак Знак Знак Знак Знак Знак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a"/>
    <w:qFormat/>
    <w:rsid w:val="00C948FD"/>
    <w:pPr>
      <w:widowControl w:val="0"/>
      <w:spacing w:line="240" w:lineRule="auto"/>
      <w:ind w:firstLine="0"/>
    </w:pPr>
    <w:rPr>
      <w:rFonts w:ascii="Arial" w:hAnsi="Arial" w:cs="Arial"/>
      <w:sz w:val="18"/>
      <w:szCs w:val="20"/>
    </w:rPr>
  </w:style>
  <w:style w:type="paragraph" w:customStyle="1" w:styleId="-0">
    <w:name w:val="Таблица - Шапка"/>
    <w:basedOn w:val="aa"/>
    <w:qFormat/>
    <w:rsid w:val="00C948FD"/>
    <w:pPr>
      <w:spacing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0">
    <w:name w:val="Нормальный (таблица)"/>
    <w:basedOn w:val="aa"/>
    <w:next w:val="aa"/>
    <w:uiPriority w:val="99"/>
    <w:rsid w:val="00C948FD"/>
    <w:pPr>
      <w:widowControl w:val="0"/>
      <w:autoSpaceDE w:val="0"/>
      <w:autoSpaceDN w:val="0"/>
      <w:adjustRightInd w:val="0"/>
      <w:spacing w:line="240" w:lineRule="auto"/>
      <w:ind w:firstLine="0"/>
    </w:pPr>
    <w:rPr>
      <w:rFonts w:ascii="Arial" w:hAnsi="Arial" w:cs="Arial"/>
      <w:sz w:val="24"/>
      <w:szCs w:val="24"/>
    </w:rPr>
  </w:style>
  <w:style w:type="paragraph" w:customStyle="1" w:styleId="afffffff1">
    <w:name w:val="Прижатый влево"/>
    <w:basedOn w:val="aa"/>
    <w:next w:val="aa"/>
    <w:uiPriority w:val="99"/>
    <w:rsid w:val="00C948FD"/>
    <w:pPr>
      <w:widowControl w:val="0"/>
      <w:autoSpaceDE w:val="0"/>
      <w:autoSpaceDN w:val="0"/>
      <w:adjustRightInd w:val="0"/>
      <w:spacing w:line="240" w:lineRule="auto"/>
      <w:ind w:firstLine="0"/>
    </w:pPr>
    <w:rPr>
      <w:rFonts w:ascii="Arial" w:hAnsi="Arial" w:cs="Arial"/>
      <w:sz w:val="24"/>
      <w:szCs w:val="24"/>
    </w:rPr>
  </w:style>
  <w:style w:type="character" w:customStyle="1" w:styleId="1ffd">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paragraph" w:customStyle="1" w:styleId="1Arial">
    <w:name w:val="Заголовок 1+Arial"/>
    <w:aliases w:val="по центру"/>
    <w:basedOn w:val="ae"/>
    <w:rsid w:val="00C948FD"/>
    <w:pPr>
      <w:overflowPunct w:val="0"/>
      <w:autoSpaceDE w:val="0"/>
      <w:autoSpaceDN w:val="0"/>
      <w:adjustRightInd w:val="0"/>
      <w:spacing w:line="288" w:lineRule="auto"/>
      <w:ind w:left="357" w:hanging="357"/>
      <w:jc w:val="center"/>
      <w:textAlignment w:val="baseline"/>
    </w:pPr>
    <w:rPr>
      <w:rFonts w:ascii="Arial" w:hAnsi="Arial" w:cs="Arial"/>
      <w:szCs w:val="24"/>
    </w:rPr>
  </w:style>
  <w:style w:type="character" w:styleId="afffffff2">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spacing w:after="240" w:line="240" w:lineRule="auto"/>
      <w:jc w:val="left"/>
    </w:pPr>
    <w:rPr>
      <w:rFonts w:eastAsia="Times New Roman" w:cs="Times New Roman"/>
      <w:bCs/>
      <w:kern w:val="32"/>
      <w:sz w:val="32"/>
      <w:szCs w:val="20"/>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a"/>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a"/>
    <w:rsid w:val="00C948FD"/>
    <w:pPr>
      <w:overflowPunct w:val="0"/>
      <w:autoSpaceDE w:val="0"/>
      <w:autoSpaceDN w:val="0"/>
      <w:adjustRightInd w:val="0"/>
      <w:spacing w:line="240" w:lineRule="auto"/>
      <w:ind w:firstLine="0"/>
      <w:jc w:val="center"/>
    </w:pPr>
    <w:rPr>
      <w:b/>
      <w:sz w:val="24"/>
      <w:szCs w:val="20"/>
    </w:rPr>
  </w:style>
  <w:style w:type="paragraph" w:customStyle="1" w:styleId="BodyTextIndent31">
    <w:name w:val="Body Text Indent 31"/>
    <w:basedOn w:val="aa"/>
    <w:rsid w:val="00C948FD"/>
    <w:pPr>
      <w:spacing w:line="240" w:lineRule="auto"/>
      <w:ind w:left="855" w:firstLine="0"/>
    </w:pPr>
    <w:rPr>
      <w:szCs w:val="20"/>
    </w:rPr>
  </w:style>
  <w:style w:type="paragraph" w:customStyle="1" w:styleId="BodyTextIndent211">
    <w:name w:val="Body Text Indent 211"/>
    <w:basedOn w:val="aa"/>
    <w:rsid w:val="00C948FD"/>
    <w:pPr>
      <w:spacing w:before="120" w:line="240" w:lineRule="auto"/>
    </w:pPr>
    <w:rPr>
      <w:sz w:val="24"/>
      <w:szCs w:val="20"/>
    </w:rPr>
  </w:style>
  <w:style w:type="paragraph" w:customStyle="1" w:styleId="1ffe">
    <w:name w:val="Знак Знак Знак Знак Знак Знак1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4">
    <w:name w:val="Список с точкой"/>
    <w:basedOn w:val="aa"/>
    <w:link w:val="afffffff3"/>
    <w:rsid w:val="00C948FD"/>
    <w:pPr>
      <w:numPr>
        <w:numId w:val="21"/>
      </w:numPr>
      <w:tabs>
        <w:tab w:val="clear" w:pos="360"/>
        <w:tab w:val="num" w:pos="900"/>
      </w:tabs>
      <w:spacing w:line="240" w:lineRule="auto"/>
      <w:ind w:left="900"/>
    </w:pPr>
    <w:rPr>
      <w:sz w:val="24"/>
      <w:szCs w:val="24"/>
    </w:rPr>
  </w:style>
  <w:style w:type="character" w:customStyle="1" w:styleId="afffffff3">
    <w:name w:val="Список с точкой Знак"/>
    <w:link w:val="a4"/>
    <w:locked/>
    <w:rsid w:val="00C948FD"/>
    <w:rPr>
      <w:rFonts w:ascii="Times New Roman" w:eastAsia="Times New Roman" w:hAnsi="Times New Roman" w:cs="Times New Roman"/>
      <w:sz w:val="24"/>
      <w:szCs w:val="24"/>
      <w:lang w:eastAsia="ru-RU"/>
    </w:rPr>
  </w:style>
  <w:style w:type="paragraph" w:customStyle="1" w:styleId="afffffff4">
    <w:name w:val="Р_Основной текст"/>
    <w:link w:val="afffffff5"/>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5">
    <w:name w:val="Р_Основной текст Знак"/>
    <w:link w:val="afffffff4"/>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4"/>
    <w:link w:val="afffffff6"/>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a"/>
    <w:rsid w:val="00C948FD"/>
    <w:pPr>
      <w:autoSpaceDE w:val="0"/>
      <w:autoSpaceDN w:val="0"/>
      <w:spacing w:before="120" w:line="240" w:lineRule="auto"/>
    </w:pPr>
    <w:rPr>
      <w:szCs w:val="28"/>
    </w:rPr>
  </w:style>
  <w:style w:type="paragraph" w:customStyle="1" w:styleId="215">
    <w:name w:val="Знак21"/>
    <w:basedOn w:val="aa"/>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b"/>
    <w:link w:val="-6"/>
    <w:qFormat/>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rPr>
  </w:style>
  <w:style w:type="paragraph" w:customStyle="1" w:styleId="-9">
    <w:name w:val="Таблица - шапка"/>
    <w:basedOn w:val="aa"/>
    <w:qFormat/>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a"/>
    <w:rsid w:val="00C948FD"/>
    <w:pPr>
      <w:spacing w:line="240" w:lineRule="auto"/>
      <w:ind w:firstLine="461"/>
    </w:pPr>
    <w:rPr>
      <w:sz w:val="24"/>
      <w:szCs w:val="24"/>
    </w:rPr>
  </w:style>
  <w:style w:type="paragraph" w:customStyle="1" w:styleId="afffffff7">
    <w:name w:val="Подзаголовок для СТП"/>
    <w:basedOn w:val="aa"/>
    <w:rsid w:val="00C948FD"/>
    <w:pPr>
      <w:spacing w:before="240" w:after="240" w:line="240" w:lineRule="auto"/>
    </w:pPr>
    <w:rPr>
      <w:b/>
      <w:bCs/>
      <w:caps/>
      <w:sz w:val="26"/>
      <w:szCs w:val="20"/>
    </w:rPr>
  </w:style>
  <w:style w:type="paragraph" w:customStyle="1" w:styleId="afffffff8">
    <w:name w:val="Перечисление"/>
    <w:basedOn w:val="aa"/>
    <w:rsid w:val="00C948FD"/>
    <w:pPr>
      <w:tabs>
        <w:tab w:val="left" w:pos="567"/>
        <w:tab w:val="num" w:pos="1069"/>
      </w:tabs>
      <w:spacing w:before="120" w:after="40" w:line="240" w:lineRule="auto"/>
    </w:pPr>
    <w:rPr>
      <w:bCs/>
      <w:sz w:val="24"/>
      <w:szCs w:val="24"/>
    </w:rPr>
  </w:style>
  <w:style w:type="paragraph" w:customStyle="1" w:styleId="1252">
    <w:name w:val="Стиль По ширине Первая строка:  125 см После:  2 пт"/>
    <w:basedOn w:val="aa"/>
    <w:rsid w:val="00C948FD"/>
    <w:pPr>
      <w:spacing w:after="40" w:line="240" w:lineRule="auto"/>
      <w:ind w:firstLine="720"/>
    </w:pPr>
    <w:rPr>
      <w:sz w:val="24"/>
      <w:szCs w:val="20"/>
    </w:rPr>
  </w:style>
  <w:style w:type="paragraph" w:customStyle="1" w:styleId="afffffff9">
    <w:name w:val="Стиль Стиль полужирный По центру + По ширине"/>
    <w:basedOn w:val="aa"/>
    <w:rsid w:val="00C948FD"/>
    <w:pPr>
      <w:spacing w:before="240" w:after="240" w:line="240" w:lineRule="auto"/>
    </w:pPr>
    <w:rPr>
      <w:b/>
      <w:bCs/>
      <w:sz w:val="24"/>
      <w:szCs w:val="20"/>
    </w:rPr>
  </w:style>
  <w:style w:type="paragraph" w:customStyle="1" w:styleId="afffffffa">
    <w:name w:val="Текст обычный"/>
    <w:basedOn w:val="aa"/>
    <w:rsid w:val="00C948FD"/>
    <w:pPr>
      <w:spacing w:before="40" w:after="40" w:line="240" w:lineRule="auto"/>
    </w:pPr>
    <w:rPr>
      <w:sz w:val="24"/>
      <w:szCs w:val="24"/>
    </w:rPr>
  </w:style>
  <w:style w:type="paragraph" w:customStyle="1" w:styleId="12pt125">
    <w:name w:val="Стиль 12 pt полужирный по центру Первая строка:  125 см Перед:..."/>
    <w:basedOn w:val="aa"/>
    <w:rsid w:val="00C948FD"/>
    <w:pPr>
      <w:keepNext/>
      <w:keepLines/>
      <w:spacing w:before="120" w:after="120" w:line="240" w:lineRule="auto"/>
      <w:jc w:val="center"/>
    </w:pPr>
    <w:rPr>
      <w:b/>
      <w:bCs/>
      <w:sz w:val="24"/>
      <w:szCs w:val="20"/>
    </w:rPr>
  </w:style>
  <w:style w:type="paragraph" w:styleId="afffffffb">
    <w:name w:val="Message Header"/>
    <w:basedOn w:val="aa"/>
    <w:link w:val="afffffffc"/>
    <w:rsid w:val="00C948FD"/>
    <w:pPr>
      <w:spacing w:before="120" w:after="120" w:line="199" w:lineRule="auto"/>
      <w:ind w:left="-57" w:right="113" w:firstLine="0"/>
      <w:jc w:val="right"/>
    </w:pPr>
    <w:rPr>
      <w:rFonts w:ascii="NTHelvetica/Cyrillic" w:hAnsi="NTHelvetica/Cyrillic"/>
      <w:sz w:val="16"/>
      <w:szCs w:val="20"/>
    </w:rPr>
  </w:style>
  <w:style w:type="character" w:customStyle="1" w:styleId="afffffffc">
    <w:name w:val="Шапка Знак"/>
    <w:basedOn w:val="ab"/>
    <w:link w:val="afffffffb"/>
    <w:rsid w:val="00C948FD"/>
    <w:rPr>
      <w:rFonts w:ascii="NTHelvetica/Cyrillic" w:eastAsia="Times New Roman" w:hAnsi="NTHelvetica/Cyrillic" w:cs="Times New Roman"/>
      <w:sz w:val="16"/>
      <w:szCs w:val="20"/>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d">
    <w:name w:val="Основно Знак Знак"/>
    <w:basedOn w:val="aa"/>
    <w:rsid w:val="00C948FD"/>
    <w:pPr>
      <w:widowControl w:val="0"/>
      <w:spacing w:before="120" w:line="336" w:lineRule="auto"/>
      <w:ind w:firstLine="720"/>
    </w:pPr>
    <w:rPr>
      <w:sz w:val="24"/>
      <w:szCs w:val="24"/>
    </w:rPr>
  </w:style>
  <w:style w:type="character" w:customStyle="1" w:styleId="afffffffe">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a"/>
    <w:rsid w:val="00C948FD"/>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affffffff">
    <w:name w:val="основной с отступом"/>
    <w:basedOn w:val="afb"/>
    <w:rsid w:val="00C948FD"/>
    <w:pPr>
      <w:tabs>
        <w:tab w:val="left" w:pos="540"/>
        <w:tab w:val="num" w:pos="851"/>
      </w:tabs>
      <w:spacing w:before="0" w:after="0" w:line="288" w:lineRule="auto"/>
      <w:ind w:firstLine="0"/>
    </w:pPr>
    <w:rPr>
      <w:sz w:val="24"/>
      <w:szCs w:val="24"/>
    </w:rPr>
  </w:style>
  <w:style w:type="paragraph" w:customStyle="1" w:styleId="affffffff0">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1">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
    <w:name w:val="табличный заголовок 1"/>
    <w:basedOn w:val="aa"/>
    <w:rsid w:val="00C948FD"/>
    <w:pPr>
      <w:spacing w:line="240" w:lineRule="auto"/>
    </w:pPr>
    <w:rPr>
      <w:sz w:val="24"/>
      <w:szCs w:val="20"/>
    </w:rPr>
  </w:style>
  <w:style w:type="paragraph" w:customStyle="1" w:styleId="affffffff2">
    <w:name w:val="Нумерованные заголовки"/>
    <w:basedOn w:val="affffffff3"/>
    <w:next w:val="aa"/>
    <w:rsid w:val="00C948FD"/>
    <w:pPr>
      <w:tabs>
        <w:tab w:val="clear" w:pos="926"/>
        <w:tab w:val="num" w:pos="360"/>
      </w:tabs>
      <w:ind w:left="360" w:firstLine="360"/>
    </w:pPr>
    <w:rPr>
      <w:i/>
    </w:rPr>
  </w:style>
  <w:style w:type="paragraph" w:styleId="affffffff3">
    <w:name w:val="List Number"/>
    <w:basedOn w:val="aa"/>
    <w:rsid w:val="00C948FD"/>
    <w:pPr>
      <w:tabs>
        <w:tab w:val="num" w:pos="926"/>
      </w:tabs>
      <w:spacing w:line="240" w:lineRule="auto"/>
      <w:ind w:left="926" w:hanging="360"/>
    </w:pPr>
    <w:rPr>
      <w:sz w:val="24"/>
      <w:szCs w:val="24"/>
    </w:rPr>
  </w:style>
  <w:style w:type="paragraph" w:customStyle="1" w:styleId="affffffff4">
    <w:name w:val="Основно"/>
    <w:basedOn w:val="aa"/>
    <w:rsid w:val="00C948FD"/>
    <w:pPr>
      <w:widowControl w:val="0"/>
      <w:spacing w:before="120" w:line="336" w:lineRule="auto"/>
      <w:ind w:firstLine="720"/>
    </w:pPr>
    <w:rPr>
      <w:sz w:val="24"/>
      <w:szCs w:val="24"/>
    </w:rPr>
  </w:style>
  <w:style w:type="paragraph" w:customStyle="1" w:styleId="affffffff5">
    <w:name w:val="Основно Знак"/>
    <w:basedOn w:val="aa"/>
    <w:rsid w:val="00C948FD"/>
    <w:pPr>
      <w:widowControl w:val="0"/>
      <w:snapToGrid w:val="0"/>
      <w:spacing w:before="120" w:line="336" w:lineRule="auto"/>
      <w:ind w:firstLine="720"/>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6">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0">
    <w:name w:val="1 Знак Знак Знак Знак Знак Знак Знак Знак Знак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c"/>
    <w:next w:val="af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Знак Знак Знак1 Знак Знак Знак Знак Знак Знак Знак Знак Знак Знак1"/>
    <w:basedOn w:val="aa"/>
    <w:next w:val="2"/>
    <w:autoRedefine/>
    <w:rsid w:val="00C948FD"/>
    <w:pPr>
      <w:spacing w:after="160" w:line="240" w:lineRule="exact"/>
      <w:ind w:firstLine="0"/>
      <w:jc w:val="right"/>
    </w:pPr>
    <w:rPr>
      <w:noProof/>
      <w:sz w:val="24"/>
      <w:szCs w:val="24"/>
      <w:lang w:val="en-US" w:eastAsia="en-US"/>
    </w:rPr>
  </w:style>
  <w:style w:type="paragraph" w:customStyle="1" w:styleId="3f3">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a"/>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f">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4">
    <w:name w:val="Знак Знак3"/>
    <w:locked/>
    <w:rsid w:val="00C948FD"/>
    <w:rPr>
      <w:b/>
      <w:sz w:val="24"/>
      <w:lang w:val="ru-RU" w:eastAsia="ru-RU" w:bidi="ar-SA"/>
    </w:rPr>
  </w:style>
  <w:style w:type="character" w:customStyle="1" w:styleId="2f8">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1">
    <w:name w:val="Знак Знак Знак1"/>
    <w:basedOn w:val="aa"/>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2">
    <w:name w:val="1 Знак Знак Знак Знак"/>
    <w:basedOn w:val="aa"/>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9">
    <w:name w:val="Стиль таблицы2"/>
    <w:basedOn w:val="ac"/>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7">
    <w:name w:val="Table Professional"/>
    <w:basedOn w:val="ac"/>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c"/>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4">
    <w:name w:val="Знак Знак Знак1 Знак Знак Знак Знак1"/>
    <w:basedOn w:val="aa"/>
    <w:rsid w:val="00C948FD"/>
    <w:pPr>
      <w:numPr>
        <w:numId w:val="5"/>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a"/>
    <w:rsid w:val="00C948FD"/>
    <w:pPr>
      <w:widowControl w:val="0"/>
      <w:spacing w:line="240" w:lineRule="auto"/>
      <w:ind w:right="170"/>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8">
    <w:name w:val="Body Text First Indent"/>
    <w:basedOn w:val="afb"/>
    <w:link w:val="affffffff9"/>
    <w:unhideWhenUsed/>
    <w:rsid w:val="00C948FD"/>
    <w:pPr>
      <w:spacing w:before="0" w:line="240" w:lineRule="auto"/>
      <w:ind w:firstLine="210"/>
      <w:jc w:val="left"/>
    </w:pPr>
    <w:rPr>
      <w:rFonts w:eastAsia="Calibri"/>
      <w:sz w:val="24"/>
      <w:szCs w:val="24"/>
      <w:lang w:eastAsia="en-US"/>
    </w:rPr>
  </w:style>
  <w:style w:type="character" w:customStyle="1" w:styleId="affffffff9">
    <w:name w:val="Красная строка Знак"/>
    <w:basedOn w:val="afc"/>
    <w:link w:val="affffffff8"/>
    <w:rsid w:val="00C948FD"/>
    <w:rPr>
      <w:rFonts w:ascii="Times New Roman" w:eastAsia="Calibri" w:hAnsi="Times New Roman" w:cs="Times New Roman"/>
      <w:sz w:val="24"/>
      <w:szCs w:val="24"/>
    </w:rPr>
  </w:style>
  <w:style w:type="paragraph" w:customStyle="1" w:styleId="text">
    <w:name w:val="text"/>
    <w:basedOn w:val="aa"/>
    <w:semiHidden/>
    <w:rsid w:val="00C948FD"/>
    <w:pPr>
      <w:spacing w:before="40" w:after="40" w:line="240" w:lineRule="auto"/>
      <w:ind w:firstLine="315"/>
    </w:pPr>
    <w:rPr>
      <w:rFonts w:ascii="Verdana" w:hAnsi="Verdana"/>
      <w:sz w:val="17"/>
      <w:szCs w:val="17"/>
    </w:rPr>
  </w:style>
  <w:style w:type="paragraph" w:customStyle="1" w:styleId="217">
    <w:name w:val="Список 21"/>
    <w:basedOn w:val="aa"/>
    <w:semiHidden/>
    <w:rsid w:val="00C948FD"/>
    <w:pPr>
      <w:suppressAutoHyphens/>
      <w:spacing w:line="240" w:lineRule="auto"/>
      <w:ind w:left="566" w:hanging="283"/>
    </w:pPr>
    <w:rPr>
      <w:sz w:val="24"/>
      <w:szCs w:val="24"/>
      <w:lang w:eastAsia="ar-SA"/>
    </w:rPr>
  </w:style>
  <w:style w:type="paragraph" w:customStyle="1" w:styleId="11f0">
    <w:name w:val="Знак Знак Знак1 Знак1"/>
    <w:basedOn w:val="aa"/>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1">
    <w:name w:val="Абзац списка11"/>
    <w:basedOn w:val="aa"/>
    <w:rsid w:val="00C948FD"/>
    <w:pPr>
      <w:overflowPunct w:val="0"/>
      <w:autoSpaceDE w:val="0"/>
      <w:autoSpaceDN w:val="0"/>
      <w:adjustRightInd w:val="0"/>
      <w:spacing w:line="240" w:lineRule="auto"/>
      <w:ind w:left="720" w:firstLine="0"/>
      <w:contextualSpacing/>
    </w:pPr>
    <w:rPr>
      <w:rFonts w:ascii="Times New Roman CYR" w:hAnsi="Times New Roman CYR"/>
      <w:sz w:val="24"/>
      <w:szCs w:val="20"/>
    </w:rPr>
  </w:style>
  <w:style w:type="paragraph" w:customStyle="1" w:styleId="affffffffa">
    <w:name w:val="Моноширинный"/>
    <w:basedOn w:val="aa"/>
    <w:next w:val="aa"/>
    <w:semiHidden/>
    <w:rsid w:val="00C948FD"/>
    <w:pPr>
      <w:widowControl w:val="0"/>
      <w:autoSpaceDE w:val="0"/>
      <w:autoSpaceDN w:val="0"/>
      <w:adjustRightInd w:val="0"/>
      <w:spacing w:line="240" w:lineRule="auto"/>
      <w:ind w:firstLine="0"/>
    </w:pPr>
    <w:rPr>
      <w:rFonts w:ascii="Courier New" w:hAnsi="Courier New" w:cs="Courier New"/>
      <w:sz w:val="24"/>
      <w:szCs w:val="24"/>
    </w:rPr>
  </w:style>
  <w:style w:type="paragraph" w:customStyle="1" w:styleId="3f6">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9">
    <w:name w:val="4"/>
    <w:basedOn w:val="aa"/>
    <w:uiPriority w:val="99"/>
    <w:semiHidden/>
    <w:rsid w:val="00C948FD"/>
    <w:pPr>
      <w:tabs>
        <w:tab w:val="num" w:pos="638"/>
        <w:tab w:val="num" w:pos="1429"/>
        <w:tab w:val="left" w:pos="4678"/>
      </w:tabs>
      <w:spacing w:before="120" w:after="120"/>
      <w:ind w:left="638"/>
    </w:pPr>
    <w:rPr>
      <w:sz w:val="24"/>
      <w:szCs w:val="20"/>
    </w:rPr>
  </w:style>
  <w:style w:type="paragraph" w:customStyle="1" w:styleId="2fa">
    <w:name w:val="Абзац списка2"/>
    <w:basedOn w:val="aa"/>
    <w:semiHidden/>
    <w:rsid w:val="00C948FD"/>
    <w:pPr>
      <w:spacing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styleId="affffffffb">
    <w:name w:val="Placeholder Text"/>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3">
    <w:name w:val="Текст примечания Знак1"/>
    <w:semiHidden/>
    <w:rsid w:val="00C948FD"/>
  </w:style>
  <w:style w:type="character" w:customStyle="1" w:styleId="218">
    <w:name w:val="Основной текст 2 Знак1"/>
    <w:semiHidden/>
    <w:rsid w:val="00C948FD"/>
    <w:rPr>
      <w:sz w:val="24"/>
      <w:szCs w:val="24"/>
    </w:rPr>
  </w:style>
  <w:style w:type="character" w:customStyle="1" w:styleId="1fff4">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5">
    <w:name w:val="Нижний колонтитул Знак1"/>
    <w:semiHidden/>
    <w:rsid w:val="00C948FD"/>
    <w:rPr>
      <w:sz w:val="24"/>
      <w:szCs w:val="24"/>
    </w:rPr>
  </w:style>
  <w:style w:type="character" w:customStyle="1" w:styleId="1fff6">
    <w:name w:val="Верхний колонтитул Знак1"/>
    <w:semiHidden/>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7">
    <w:name w:val="Схема документа Знак1"/>
    <w:uiPriority w:val="99"/>
    <w:semiHidden/>
    <w:rsid w:val="00C948FD"/>
    <w:rPr>
      <w:rFonts w:ascii="Tahoma" w:hAnsi="Tahoma" w:cs="Tahoma"/>
      <w:sz w:val="16"/>
      <w:szCs w:val="16"/>
    </w:rPr>
  </w:style>
  <w:style w:type="character" w:customStyle="1" w:styleId="1fff8">
    <w:name w:val="Текст выноски Знак1"/>
    <w:semiHidden/>
    <w:rsid w:val="00C948FD"/>
    <w:rPr>
      <w:rFonts w:ascii="Tahoma" w:hAnsi="Tahoma" w:cs="Tahoma"/>
      <w:sz w:val="16"/>
      <w:szCs w:val="16"/>
    </w:rPr>
  </w:style>
  <w:style w:type="character" w:customStyle="1" w:styleId="1fff9">
    <w:name w:val="Тема примечания Знак1"/>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a">
    <w:name w:val="Подзаголовок Знак1"/>
    <w:rsid w:val="00C948FD"/>
    <w:rPr>
      <w:rFonts w:ascii="Cambria" w:eastAsia="Times New Roman" w:hAnsi="Cambria" w:cs="Times New Roman"/>
      <w:i/>
      <w:iCs/>
      <w:color w:val="4F81BD"/>
      <w:spacing w:val="15"/>
      <w:sz w:val="24"/>
      <w:szCs w:val="24"/>
    </w:rPr>
  </w:style>
  <w:style w:type="character" w:customStyle="1" w:styleId="1fffb">
    <w:name w:val="Текст концевой сноски Знак1"/>
    <w:semiHidden/>
    <w:rsid w:val="00C948FD"/>
  </w:style>
  <w:style w:type="character" w:customStyle="1" w:styleId="1fffc">
    <w:name w:val="Шапка Знак1"/>
    <w:semiHidden/>
    <w:rsid w:val="00C948FD"/>
    <w:rPr>
      <w:rFonts w:ascii="Cambria" w:eastAsia="Times New Roman" w:hAnsi="Cambria" w:cs="Times New Roman"/>
      <w:sz w:val="24"/>
      <w:szCs w:val="24"/>
      <w:shd w:val="pct20" w:color="auto" w:fill="auto"/>
    </w:rPr>
  </w:style>
  <w:style w:type="character" w:customStyle="1" w:styleId="1fffd">
    <w:name w:val="Красная строка Знак1"/>
    <w:semiHidden/>
    <w:rsid w:val="00C948FD"/>
    <w:rPr>
      <w:sz w:val="24"/>
      <w:szCs w:val="24"/>
      <w:lang w:val="ru-RU" w:eastAsia="ru-RU" w:bidi="ar-SA"/>
    </w:rPr>
  </w:style>
  <w:style w:type="paragraph" w:customStyle="1" w:styleId="affffffffc">
    <w:name w:val="Основной абзац"/>
    <w:basedOn w:val="aa"/>
    <w:rsid w:val="00C948FD"/>
    <w:pPr>
      <w:ind w:firstLine="567"/>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a"/>
    <w:link w:val="620"/>
    <w:rsid w:val="00C948FD"/>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d">
    <w:name w:val="Сноска_"/>
    <w:link w:val="affffffffe"/>
    <w:rsid w:val="00C948FD"/>
    <w:rPr>
      <w:rFonts w:ascii="Times New Roman" w:hAnsi="Times New Roman"/>
      <w:b/>
      <w:bCs/>
      <w:shd w:val="clear" w:color="auto" w:fill="FFFFFF"/>
    </w:rPr>
  </w:style>
  <w:style w:type="paragraph" w:customStyle="1" w:styleId="affffffffe">
    <w:name w:val="Сноска"/>
    <w:basedOn w:val="aa"/>
    <w:link w:val="affffffffd"/>
    <w:rsid w:val="00C948FD"/>
    <w:pPr>
      <w:widowControl w:val="0"/>
      <w:shd w:val="clear" w:color="auto" w:fill="FFFFFF"/>
      <w:spacing w:line="298" w:lineRule="exact"/>
      <w:ind w:firstLine="0"/>
    </w:pPr>
    <w:rPr>
      <w:rFonts w:eastAsiaTheme="minorHAnsi" w:cstheme="minorBidi"/>
      <w:b/>
      <w:bCs/>
      <w:sz w:val="22"/>
      <w:lang w:eastAsia="en-US"/>
    </w:rPr>
  </w:style>
  <w:style w:type="character" w:customStyle="1" w:styleId="2fb">
    <w:name w:val="Сноска (2)_"/>
    <w:link w:val="2fc"/>
    <w:rsid w:val="00C948FD"/>
    <w:rPr>
      <w:rFonts w:ascii="Times New Roman" w:hAnsi="Times New Roman"/>
      <w:sz w:val="23"/>
      <w:szCs w:val="23"/>
      <w:shd w:val="clear" w:color="auto" w:fill="FFFFFF"/>
    </w:rPr>
  </w:style>
  <w:style w:type="paragraph" w:customStyle="1" w:styleId="2fc">
    <w:name w:val="Сноска (2)"/>
    <w:basedOn w:val="aa"/>
    <w:link w:val="2fb"/>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e">
    <w:name w:val="Сетка таблицы светлая1"/>
    <w:basedOn w:val="ac"/>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a"/>
    <w:rsid w:val="00C948FD"/>
    <w:pPr>
      <w:spacing w:before="100" w:beforeAutospacing="1" w:after="100" w:afterAutospacing="1" w:line="240" w:lineRule="auto"/>
      <w:ind w:firstLine="0"/>
    </w:pPr>
    <w:rPr>
      <w:sz w:val="24"/>
      <w:szCs w:val="24"/>
    </w:rPr>
  </w:style>
  <w:style w:type="table" w:customStyle="1" w:styleId="4a">
    <w:name w:val="Сетка таблицы4"/>
    <w:basedOn w:val="ac"/>
    <w:next w:val="aff"/>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aliases w:val="Интервал 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
    <w:name w:val="Упомянуть1"/>
    <w:uiPriority w:val="99"/>
    <w:semiHidden/>
    <w:unhideWhenUsed/>
    <w:rsid w:val="00C948FD"/>
    <w:rPr>
      <w:color w:val="2B579A"/>
      <w:shd w:val="clear" w:color="auto" w:fill="E6E6E6"/>
    </w:rPr>
  </w:style>
  <w:style w:type="paragraph" w:customStyle="1" w:styleId="1ffff0">
    <w:name w:val="Для таблицы (приложения 1)"/>
    <w:basedOn w:val="aa"/>
    <w:uiPriority w:val="99"/>
    <w:rsid w:val="00C948FD"/>
    <w:pPr>
      <w:widowControl w:val="0"/>
      <w:adjustRightInd w:val="0"/>
      <w:spacing w:line="240" w:lineRule="atLeast"/>
      <w:ind w:firstLine="0"/>
      <w:textAlignment w:val="baseline"/>
    </w:pPr>
    <w:rPr>
      <w:rFonts w:ascii="Arial" w:hAnsi="Arial"/>
      <w:bCs/>
      <w:color w:val="000000"/>
      <w:spacing w:val="-5"/>
      <w:sz w:val="18"/>
      <w:lang w:eastAsia="en-US"/>
    </w:rPr>
  </w:style>
  <w:style w:type="table" w:customStyle="1" w:styleId="64">
    <w:name w:val="Сетка таблицы6"/>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c"/>
    <w:next w:val="aff"/>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c"/>
    <w:next w:val="aff"/>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c"/>
    <w:next w:val="aff"/>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C948FD"/>
    <w:pPr>
      <w:widowControl w:val="0"/>
      <w:autoSpaceDE w:val="0"/>
      <w:autoSpaceDN w:val="0"/>
      <w:spacing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5">
    <w:name w:val="Основной текст6"/>
    <w:basedOn w:val="aa"/>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c"/>
    <w:next w:val="aff"/>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0">
    <w:name w:val="table of figures"/>
    <w:basedOn w:val="aa"/>
    <w:next w:val="aa"/>
    <w:uiPriority w:val="99"/>
    <w:unhideWhenUsed/>
    <w:rsid w:val="00C948FD"/>
    <w:pPr>
      <w:spacing w:line="276" w:lineRule="auto"/>
    </w:pPr>
    <w:rPr>
      <w:sz w:val="26"/>
    </w:rPr>
  </w:style>
  <w:style w:type="table" w:customStyle="1" w:styleId="TableGridReport1">
    <w:name w:val="Table Grid Report1"/>
    <w:basedOn w:val="ac"/>
    <w:next w:val="aff"/>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Изысканная таблица2"/>
    <w:basedOn w:val="ac"/>
    <w:next w:val="afffa"/>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c"/>
    <w:next w:val="aff"/>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c"/>
    <w:next w:val="aff"/>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c"/>
    <w:next w:val="aff"/>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c"/>
    <w:next w:val="aff"/>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c"/>
    <w:next w:val="aff"/>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Столбцы таблицы 11"/>
    <w:basedOn w:val="ac"/>
    <w:next w:val="1ff7"/>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c"/>
    <w:next w:val="55"/>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c"/>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c"/>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Современная таблица1"/>
    <w:basedOn w:val="ac"/>
    <w:next w:val="affffff9"/>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Изысканная таблица11"/>
    <w:basedOn w:val="ac"/>
    <w:next w:val="afffa"/>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4">
    <w:name w:val="Изящная таблица 11"/>
    <w:basedOn w:val="ac"/>
    <w:next w:val="1ff9"/>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c"/>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Стиль таблицы11"/>
    <w:basedOn w:val="aff"/>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c"/>
    <w:next w:val="aff"/>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тиль таблицы21"/>
    <w:basedOn w:val="ac"/>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2">
    <w:name w:val="Стандартная таблица1"/>
    <w:basedOn w:val="ac"/>
    <w:next w:val="affffffff7"/>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7">
    <w:name w:val="Стиль таблицы31"/>
    <w:basedOn w:val="ac"/>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6">
    <w:name w:val="Сетка таблицы светлая11"/>
    <w:basedOn w:val="ac"/>
    <w:next w:val="1fffe"/>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0">
    <w:name w:val="Сетка таблицы41"/>
    <w:basedOn w:val="ac"/>
    <w:next w:val="aff"/>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c"/>
    <w:next w:val="aff"/>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c"/>
    <w:next w:val="aff"/>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c"/>
    <w:next w:val="aff"/>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
    <w:name w:val="Сетка таблицы8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c"/>
    <w:next w:val="aff"/>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c"/>
    <w:next w:val="aff"/>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c"/>
    <w:next w:val="afffa"/>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
    <w:name w:val="Сетка таблицы14"/>
    <w:basedOn w:val="ac"/>
    <w:next w:val="aff"/>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c"/>
    <w:next w:val="aff"/>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c"/>
    <w:next w:val="aff"/>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c"/>
    <w:next w:val="aff"/>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c"/>
    <w:next w:val="aff"/>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олбцы таблицы 12"/>
    <w:basedOn w:val="ac"/>
    <w:next w:val="1ff7"/>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c"/>
    <w:next w:val="55"/>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c"/>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c"/>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c"/>
    <w:next w:val="affffff9"/>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
    <w:name w:val="Изысканная таблица12"/>
    <w:basedOn w:val="ac"/>
    <w:next w:val="afffa"/>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c"/>
    <w:next w:val="1ff9"/>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5">
    <w:name w:val="Стиль таблицы12"/>
    <w:basedOn w:val="aff"/>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c"/>
    <w:next w:val="aff"/>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 таблицы22"/>
    <w:basedOn w:val="ac"/>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
    <w:name w:val="Стандартная таблица2"/>
    <w:basedOn w:val="ac"/>
    <w:next w:val="affffffff7"/>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c"/>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0">
    <w:name w:val="Сетка таблицы светлая2"/>
    <w:basedOn w:val="ac"/>
    <w:next w:val="1fffe"/>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c"/>
    <w:next w:val="aff"/>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c"/>
    <w:next w:val="aff"/>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next w:val="aff"/>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c"/>
    <w:next w:val="aff"/>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0">
    <w:name w:val="Сетка таблицы8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c"/>
    <w:next w:val="aff"/>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c"/>
    <w:next w:val="aff"/>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Изысканная таблица4"/>
    <w:basedOn w:val="ac"/>
    <w:next w:val="afffa"/>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next w:val="aff"/>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c"/>
    <w:next w:val="aff"/>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c"/>
    <w:next w:val="aff"/>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c"/>
    <w:next w:val="aff"/>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c"/>
    <w:next w:val="aff"/>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C60EA7"/>
    <w:pPr>
      <w:numPr>
        <w:numId w:val="2"/>
      </w:numPr>
    </w:pPr>
  </w:style>
  <w:style w:type="table" w:customStyle="1" w:styleId="132">
    <w:name w:val="Столбцы таблицы 13"/>
    <w:basedOn w:val="ac"/>
    <w:next w:val="1ff7"/>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c"/>
    <w:next w:val="55"/>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c"/>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8">
    <w:name w:val="Современная таблица3"/>
    <w:basedOn w:val="ac"/>
    <w:next w:val="affffff9"/>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
    <w:name w:val="Изысканная таблица13"/>
    <w:basedOn w:val="ac"/>
    <w:next w:val="afffa"/>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c"/>
    <w:next w:val="1ff9"/>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5">
    <w:name w:val="Стиль таблицы13"/>
    <w:basedOn w:val="aff"/>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Стиль43"/>
    <w:rsid w:val="00C60EA7"/>
    <w:pPr>
      <w:numPr>
        <w:numId w:val="8"/>
      </w:numPr>
    </w:pPr>
  </w:style>
  <w:style w:type="numbering" w:customStyle="1" w:styleId="32">
    <w:name w:val="Статья / Раздел3"/>
    <w:basedOn w:val="ad"/>
    <w:rsid w:val="00C60EA7"/>
    <w:pPr>
      <w:numPr>
        <w:numId w:val="9"/>
      </w:numPr>
    </w:pPr>
  </w:style>
  <w:style w:type="numbering" w:customStyle="1" w:styleId="143">
    <w:name w:val="Стиль многоуровневый 14 пт полужирный3"/>
    <w:basedOn w:val="ad"/>
    <w:rsid w:val="00C60EA7"/>
    <w:pPr>
      <w:numPr>
        <w:numId w:val="11"/>
      </w:numPr>
    </w:pPr>
  </w:style>
  <w:style w:type="table" w:customStyle="1" w:styleId="531">
    <w:name w:val="Сетка таблицы53"/>
    <w:basedOn w:val="ac"/>
    <w:next w:val="aff"/>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тиль таблицы23"/>
    <w:basedOn w:val="ac"/>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9">
    <w:name w:val="Стандартная таблица3"/>
    <w:basedOn w:val="ac"/>
    <w:next w:val="affffffff7"/>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
    <w:name w:val="Стиль таблицы33"/>
    <w:basedOn w:val="ac"/>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етка таблицы светлая3"/>
    <w:basedOn w:val="ac"/>
    <w:next w:val="1fffe"/>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c"/>
    <w:next w:val="aff"/>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c"/>
    <w:next w:val="aff"/>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next w:val="aff"/>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c"/>
    <w:next w:val="aff"/>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c"/>
    <w:next w:val="aff"/>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c"/>
    <w:next w:val="aff"/>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c"/>
    <w:next w:val="aff"/>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Рис."/>
    <w:basedOn w:val="aa"/>
    <w:next w:val="aa"/>
    <w:qFormat/>
    <w:rsid w:val="005050BD"/>
    <w:pPr>
      <w:widowControl w:val="0"/>
      <w:numPr>
        <w:numId w:val="24"/>
      </w:numPr>
      <w:suppressAutoHyphens/>
      <w:spacing w:line="240" w:lineRule="auto"/>
      <w:ind w:left="360" w:right="-108"/>
    </w:pPr>
    <w:rPr>
      <w:b/>
      <w:sz w:val="26"/>
      <w:szCs w:val="20"/>
    </w:rPr>
  </w:style>
  <w:style w:type="table" w:customStyle="1" w:styleId="172">
    <w:name w:val="Сетка таблицы17"/>
    <w:basedOn w:val="ac"/>
    <w:next w:val="aff"/>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c"/>
    <w:next w:val="aff"/>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basedOn w:val="ac"/>
    <w:next w:val="afffa"/>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next w:val="aff"/>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c"/>
    <w:next w:val="aff"/>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c"/>
    <w:next w:val="aff"/>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c"/>
    <w:next w:val="aff"/>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c"/>
    <w:next w:val="aff"/>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толбцы таблицы 14"/>
    <w:basedOn w:val="ac"/>
    <w:next w:val="1ff7"/>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c"/>
    <w:next w:val="55"/>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c"/>
    <w:next w:val="affffff9"/>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c"/>
    <w:next w:val="afffa"/>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9"/>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f"/>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c"/>
    <w:next w:val="aff"/>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тиль таблицы24"/>
    <w:basedOn w:val="ac"/>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d">
    <w:name w:val="Стандартная таблица4"/>
    <w:basedOn w:val="ac"/>
    <w:next w:val="affffffff7"/>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e">
    <w:name w:val="Сетка таблицы светлая4"/>
    <w:basedOn w:val="ac"/>
    <w:next w:val="1fffe"/>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0">
    <w:name w:val="Сетка таблицы44"/>
    <w:basedOn w:val="ac"/>
    <w:next w:val="aff"/>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next w:val="aff"/>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next w:val="aff"/>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next w:val="aff"/>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48"/>
      </w:numPr>
    </w:pPr>
  </w:style>
  <w:style w:type="table" w:customStyle="1" w:styleId="84">
    <w:name w:val="Сетка таблицы8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c"/>
    <w:next w:val="aff"/>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c"/>
    <w:next w:val="aff"/>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c"/>
    <w:next w:val="afffa"/>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c"/>
    <w:next w:val="aff"/>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c"/>
    <w:next w:val="aff"/>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c"/>
    <w:next w:val="aff"/>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c"/>
    <w:next w:val="aff"/>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c"/>
    <w:next w:val="aff"/>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толбцы таблицы 15"/>
    <w:basedOn w:val="ac"/>
    <w:next w:val="1ff7"/>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next w:val="55"/>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c"/>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a">
    <w:name w:val="Современная таблица5"/>
    <w:basedOn w:val="ac"/>
    <w:next w:val="affffff9"/>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next w:val="afffa"/>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next w:val="1ff9"/>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ff"/>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c"/>
    <w:next w:val="aff"/>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тиль таблицы25"/>
    <w:basedOn w:val="ac"/>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c"/>
    <w:next w:val="affffffff7"/>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2">
    <w:name w:val="Стиль таблицы35"/>
    <w:basedOn w:val="ac"/>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c"/>
    <w:next w:val="1fffe"/>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0">
    <w:name w:val="Сетка таблицы45"/>
    <w:basedOn w:val="ac"/>
    <w:next w:val="aff"/>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c"/>
    <w:next w:val="aff"/>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c"/>
    <w:next w:val="aff"/>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c"/>
    <w:next w:val="aff"/>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
    <w:name w:val="Сетка таблицы8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c"/>
    <w:next w:val="aff"/>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Стиль1 Знак"/>
    <w:basedOn w:val="ab"/>
    <w:link w:val="1f7"/>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
    <w:basedOn w:val="aff2"/>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c"/>
    <w:next w:val="aff"/>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c"/>
    <w:next w:val="afffa"/>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next w:val="aff"/>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c"/>
    <w:next w:val="aff"/>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c"/>
    <w:next w:val="aff"/>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c"/>
    <w:next w:val="aff"/>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c"/>
    <w:next w:val="aff"/>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толбцы таблицы 16"/>
    <w:basedOn w:val="ac"/>
    <w:next w:val="1ff7"/>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next w:val="55"/>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c"/>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c"/>
    <w:next w:val="affffff9"/>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
    <w:name w:val="Изысканная таблица16"/>
    <w:basedOn w:val="ac"/>
    <w:next w:val="afffa"/>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c"/>
    <w:next w:val="1ff9"/>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4">
    <w:name w:val="Стиль таблицы16"/>
    <w:basedOn w:val="aff"/>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Стиль36"/>
    <w:rsid w:val="00C0486E"/>
    <w:pPr>
      <w:numPr>
        <w:numId w:val="16"/>
      </w:numPr>
    </w:pPr>
  </w:style>
  <w:style w:type="numbering" w:customStyle="1" w:styleId="46">
    <w:name w:val="Стиль46"/>
    <w:rsid w:val="00C0486E"/>
    <w:pPr>
      <w:numPr>
        <w:numId w:val="17"/>
      </w:numPr>
    </w:pPr>
  </w:style>
  <w:style w:type="numbering" w:customStyle="1" w:styleId="60">
    <w:name w:val="Статья / Раздел6"/>
    <w:basedOn w:val="ad"/>
    <w:rsid w:val="00C0486E"/>
    <w:pPr>
      <w:numPr>
        <w:numId w:val="18"/>
      </w:numPr>
    </w:pPr>
  </w:style>
  <w:style w:type="numbering" w:customStyle="1" w:styleId="146">
    <w:name w:val="Стиль многоуровневый 14 пт полужирный6"/>
    <w:basedOn w:val="ad"/>
    <w:rsid w:val="00C0486E"/>
    <w:pPr>
      <w:numPr>
        <w:numId w:val="20"/>
      </w:numPr>
    </w:pPr>
  </w:style>
  <w:style w:type="table" w:customStyle="1" w:styleId="561">
    <w:name w:val="Сетка таблицы56"/>
    <w:basedOn w:val="ac"/>
    <w:next w:val="aff"/>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тиль таблицы26"/>
    <w:basedOn w:val="ac"/>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8">
    <w:name w:val="Стандартная таблица6"/>
    <w:basedOn w:val="ac"/>
    <w:next w:val="affffffff7"/>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c"/>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етка таблицы светлая6"/>
    <w:basedOn w:val="ac"/>
    <w:next w:val="1fffe"/>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0">
    <w:name w:val="Сетка таблицы46"/>
    <w:basedOn w:val="ac"/>
    <w:next w:val="aff"/>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c"/>
    <w:next w:val="aff"/>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c"/>
    <w:next w:val="aff"/>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c"/>
    <w:next w:val="aff"/>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c"/>
    <w:next w:val="aff"/>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a"/>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1">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3">
    <w:name w:val="Заголовок_1 Знак"/>
    <w:basedOn w:val="aa"/>
    <w:link w:val="1ffff4"/>
    <w:semiHidden/>
    <w:rsid w:val="00B72A1A"/>
    <w:pPr>
      <w:jc w:val="center"/>
    </w:pPr>
    <w:rPr>
      <w:b/>
      <w:caps/>
      <w:sz w:val="24"/>
      <w:szCs w:val="24"/>
    </w:rPr>
  </w:style>
  <w:style w:type="character" w:customStyle="1" w:styleId="1ffff4">
    <w:name w:val="Заголовок_1 Знак Знак"/>
    <w:basedOn w:val="ab"/>
    <w:link w:val="1ffff3"/>
    <w:semiHidden/>
    <w:rsid w:val="00B72A1A"/>
    <w:rPr>
      <w:rFonts w:ascii="Times New Roman" w:eastAsia="Times New Roman" w:hAnsi="Times New Roman" w:cs="Times New Roman"/>
      <w:b/>
      <w:caps/>
      <w:sz w:val="24"/>
      <w:szCs w:val="24"/>
      <w:lang w:eastAsia="ru-RU"/>
    </w:rPr>
  </w:style>
  <w:style w:type="paragraph" w:customStyle="1" w:styleId="afffffffff2">
    <w:name w:val="Неразрывный основной текст"/>
    <w:basedOn w:val="afb"/>
    <w:semiHidden/>
    <w:rsid w:val="00B72A1A"/>
    <w:pPr>
      <w:keepNext/>
      <w:spacing w:before="0" w:after="240" w:line="240" w:lineRule="atLeast"/>
      <w:ind w:left="1080" w:firstLine="709"/>
    </w:pPr>
    <w:rPr>
      <w:rFonts w:ascii="Arial" w:hAnsi="Arial" w:cs="Arial"/>
      <w:spacing w:val="-5"/>
      <w:sz w:val="20"/>
      <w:szCs w:val="20"/>
      <w:lang w:eastAsia="en-US"/>
    </w:rPr>
  </w:style>
  <w:style w:type="paragraph" w:customStyle="1" w:styleId="afffffffff3">
    <w:name w:val="Рисунок"/>
    <w:basedOn w:val="aa"/>
    <w:next w:val="aff8"/>
    <w:link w:val="afffffffff4"/>
    <w:qFormat/>
    <w:rsid w:val="00B72A1A"/>
    <w:pPr>
      <w:keepNext/>
      <w:ind w:left="1080"/>
    </w:pPr>
    <w:rPr>
      <w:rFonts w:ascii="Arial" w:hAnsi="Arial" w:cs="Arial"/>
      <w:spacing w:val="-5"/>
      <w:sz w:val="20"/>
      <w:szCs w:val="20"/>
      <w:lang w:eastAsia="en-US"/>
    </w:rPr>
  </w:style>
  <w:style w:type="paragraph" w:customStyle="1" w:styleId="afffffffff5">
    <w:name w:val="Название части"/>
    <w:basedOn w:val="aa"/>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6">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eastAsia="en-US"/>
    </w:rPr>
  </w:style>
  <w:style w:type="paragraph" w:customStyle="1" w:styleId="afffffffff7">
    <w:name w:val="Название предприятия"/>
    <w:basedOn w:val="aa"/>
    <w:semiHidden/>
    <w:rsid w:val="00B72A1A"/>
    <w:pPr>
      <w:keepNext/>
      <w:keepLines/>
      <w:spacing w:line="220" w:lineRule="atLeast"/>
    </w:pPr>
    <w:rPr>
      <w:rFonts w:ascii="Arial Black" w:hAnsi="Arial Black" w:cs="Arial Black"/>
      <w:spacing w:val="-25"/>
      <w:kern w:val="28"/>
      <w:sz w:val="32"/>
      <w:szCs w:val="32"/>
      <w:lang w:eastAsia="en-US"/>
    </w:rPr>
  </w:style>
  <w:style w:type="paragraph" w:customStyle="1" w:styleId="12">
    <w:name w:val="Маркированный_1"/>
    <w:basedOn w:val="aa"/>
    <w:link w:val="1ffff5"/>
    <w:rsid w:val="00B72A1A"/>
    <w:pPr>
      <w:numPr>
        <w:ilvl w:val="1"/>
        <w:numId w:val="26"/>
      </w:numPr>
      <w:tabs>
        <w:tab w:val="clear" w:pos="2149"/>
        <w:tab w:val="left" w:pos="900"/>
      </w:tabs>
      <w:ind w:left="0" w:firstLine="720"/>
    </w:pPr>
    <w:rPr>
      <w:sz w:val="24"/>
      <w:szCs w:val="24"/>
    </w:rPr>
  </w:style>
  <w:style w:type="character" w:customStyle="1" w:styleId="1ffff5">
    <w:name w:val="Маркированный_1 Знак"/>
    <w:basedOn w:val="ab"/>
    <w:link w:val="12"/>
    <w:rsid w:val="00B72A1A"/>
    <w:rPr>
      <w:rFonts w:ascii="Times New Roman" w:eastAsia="Times New Roman" w:hAnsi="Times New Roman" w:cs="Times New Roman"/>
      <w:sz w:val="24"/>
      <w:szCs w:val="24"/>
      <w:lang w:eastAsia="ru-RU"/>
    </w:rPr>
  </w:style>
  <w:style w:type="paragraph" w:customStyle="1" w:styleId="afffffffff8">
    <w:name w:val="Текст таблицы"/>
    <w:basedOn w:val="aa"/>
    <w:rsid w:val="00B72A1A"/>
    <w:pPr>
      <w:spacing w:before="60"/>
    </w:pPr>
    <w:rPr>
      <w:rFonts w:ascii="Arial" w:hAnsi="Arial" w:cs="Arial"/>
      <w:spacing w:val="-5"/>
      <w:sz w:val="16"/>
      <w:szCs w:val="16"/>
      <w:lang w:eastAsia="en-US"/>
    </w:rPr>
  </w:style>
  <w:style w:type="paragraph" w:customStyle="1" w:styleId="afffffffff9">
    <w:name w:val="Подчеркнутый"/>
    <w:basedOn w:val="aa"/>
    <w:link w:val="afffffffffa"/>
    <w:semiHidden/>
    <w:rsid w:val="00B72A1A"/>
    <w:rPr>
      <w:sz w:val="24"/>
      <w:szCs w:val="24"/>
      <w:u w:val="single"/>
    </w:rPr>
  </w:style>
  <w:style w:type="character" w:customStyle="1" w:styleId="afffffffffa">
    <w:name w:val="Подчеркнутый Знак"/>
    <w:basedOn w:val="ab"/>
    <w:link w:val="afffffffff9"/>
    <w:semiHidden/>
    <w:rsid w:val="00B72A1A"/>
    <w:rPr>
      <w:rFonts w:ascii="Times New Roman" w:eastAsia="Times New Roman" w:hAnsi="Times New Roman" w:cs="Times New Roman"/>
      <w:sz w:val="24"/>
      <w:szCs w:val="24"/>
      <w:u w:val="single"/>
      <w:lang w:eastAsia="ru-RU"/>
    </w:rPr>
  </w:style>
  <w:style w:type="paragraph" w:customStyle="1" w:styleId="afffffffffb">
    <w:name w:val="Название документа"/>
    <w:basedOn w:val="aa"/>
    <w:semiHidden/>
    <w:rsid w:val="00B72A1A"/>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c">
    <w:name w:val="Нижний колонтитул (четн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d">
    <w:name w:val="Нижний колонтитул (перв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e">
    <w:name w:val="Нижний колонтитул (нечетный)"/>
    <w:basedOn w:val="af7"/>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d">
    <w:name w:val="List 5"/>
    <w:basedOn w:val="affffff3"/>
    <w:semiHidden/>
    <w:rsid w:val="00B72A1A"/>
    <w:pPr>
      <w:overflowPunct/>
      <w:autoSpaceDE/>
      <w:autoSpaceDN/>
      <w:adjustRightInd/>
      <w:spacing w:after="240" w:line="240" w:lineRule="atLeast"/>
      <w:ind w:left="2880" w:hanging="360"/>
    </w:pPr>
    <w:rPr>
      <w:rFonts w:ascii="Arial" w:hAnsi="Arial" w:cs="Arial"/>
      <w:spacing w:val="-5"/>
      <w:sz w:val="20"/>
      <w:lang w:eastAsia="en-US"/>
    </w:rPr>
  </w:style>
  <w:style w:type="paragraph" w:styleId="5e">
    <w:name w:val="List Bullet 5"/>
    <w:basedOn w:val="aa"/>
    <w:autoRedefine/>
    <w:semiHidden/>
    <w:rsid w:val="00B72A1A"/>
    <w:pPr>
      <w:tabs>
        <w:tab w:val="num" w:pos="552"/>
      </w:tabs>
      <w:spacing w:after="240" w:line="240" w:lineRule="atLeast"/>
      <w:ind w:left="2880" w:hanging="552"/>
    </w:pPr>
    <w:rPr>
      <w:rFonts w:ascii="Arial" w:hAnsi="Arial" w:cs="Arial"/>
      <w:spacing w:val="-5"/>
      <w:sz w:val="20"/>
      <w:szCs w:val="20"/>
      <w:lang w:eastAsia="en-US"/>
    </w:rPr>
  </w:style>
  <w:style w:type="paragraph" w:styleId="4f">
    <w:name w:val="List Continue 4"/>
    <w:basedOn w:val="afffff6"/>
    <w:semiHidden/>
    <w:rsid w:val="00B72A1A"/>
    <w:pPr>
      <w:overflowPunct/>
      <w:autoSpaceDE/>
      <w:autoSpaceDN/>
      <w:adjustRightInd/>
      <w:spacing w:after="240" w:line="240" w:lineRule="atLeast"/>
      <w:ind w:left="2880"/>
    </w:pPr>
    <w:rPr>
      <w:rFonts w:ascii="Arial" w:hAnsi="Arial" w:cs="Arial"/>
      <w:spacing w:val="-5"/>
      <w:sz w:val="20"/>
      <w:lang w:eastAsia="en-US"/>
    </w:rPr>
  </w:style>
  <w:style w:type="paragraph" w:styleId="5f">
    <w:name w:val="List Continue 5"/>
    <w:basedOn w:val="afffff6"/>
    <w:semiHidden/>
    <w:rsid w:val="00B72A1A"/>
    <w:pPr>
      <w:overflowPunct/>
      <w:autoSpaceDE/>
      <w:autoSpaceDN/>
      <w:adjustRightInd/>
      <w:spacing w:after="240" w:line="240" w:lineRule="atLeast"/>
      <w:ind w:left="3240"/>
    </w:pPr>
    <w:rPr>
      <w:rFonts w:ascii="Arial" w:hAnsi="Arial" w:cs="Arial"/>
      <w:spacing w:val="-5"/>
      <w:sz w:val="20"/>
      <w:lang w:eastAsia="en-US"/>
    </w:rPr>
  </w:style>
  <w:style w:type="paragraph" w:styleId="2ff1">
    <w:name w:val="List Number 2"/>
    <w:basedOn w:val="affffffff3"/>
    <w:semiHidden/>
    <w:rsid w:val="00B72A1A"/>
    <w:pPr>
      <w:tabs>
        <w:tab w:val="clear" w:pos="926"/>
      </w:tabs>
      <w:spacing w:after="240" w:line="240" w:lineRule="atLeast"/>
      <w:ind w:left="1800"/>
    </w:pPr>
    <w:rPr>
      <w:rFonts w:ascii="Arial" w:hAnsi="Arial" w:cs="Arial"/>
      <w:spacing w:val="-5"/>
      <w:sz w:val="20"/>
      <w:szCs w:val="20"/>
      <w:lang w:eastAsia="en-US"/>
    </w:rPr>
  </w:style>
  <w:style w:type="paragraph" w:styleId="3fb">
    <w:name w:val="List Number 3"/>
    <w:basedOn w:val="affffffff3"/>
    <w:semiHidden/>
    <w:rsid w:val="00B72A1A"/>
    <w:pPr>
      <w:tabs>
        <w:tab w:val="clear" w:pos="926"/>
        <w:tab w:val="num" w:pos="720"/>
      </w:tabs>
      <w:spacing w:after="240" w:line="240" w:lineRule="atLeast"/>
      <w:ind w:left="2160"/>
    </w:pPr>
    <w:rPr>
      <w:rFonts w:ascii="Arial" w:hAnsi="Arial" w:cs="Arial"/>
      <w:spacing w:val="-5"/>
      <w:sz w:val="20"/>
      <w:szCs w:val="20"/>
      <w:lang w:eastAsia="en-US"/>
    </w:rPr>
  </w:style>
  <w:style w:type="paragraph" w:styleId="4f0">
    <w:name w:val="List Number 4"/>
    <w:basedOn w:val="affffffff3"/>
    <w:semiHidden/>
    <w:rsid w:val="00B72A1A"/>
    <w:pPr>
      <w:tabs>
        <w:tab w:val="clear" w:pos="926"/>
      </w:tabs>
      <w:spacing w:after="240" w:line="240" w:lineRule="atLeast"/>
      <w:ind w:left="2520"/>
    </w:pPr>
    <w:rPr>
      <w:rFonts w:ascii="Arial" w:hAnsi="Arial" w:cs="Arial"/>
      <w:spacing w:val="-5"/>
      <w:sz w:val="20"/>
      <w:szCs w:val="20"/>
      <w:lang w:eastAsia="en-US"/>
    </w:rPr>
  </w:style>
  <w:style w:type="paragraph" w:styleId="5f0">
    <w:name w:val="List Number 5"/>
    <w:basedOn w:val="affffffff3"/>
    <w:semiHidden/>
    <w:rsid w:val="00B72A1A"/>
    <w:pPr>
      <w:tabs>
        <w:tab w:val="clear" w:pos="926"/>
      </w:tabs>
      <w:spacing w:after="240" w:line="240" w:lineRule="atLeast"/>
      <w:ind w:left="2880"/>
    </w:pPr>
    <w:rPr>
      <w:rFonts w:ascii="Arial" w:hAnsi="Arial" w:cs="Arial"/>
      <w:spacing w:val="-5"/>
      <w:sz w:val="20"/>
      <w:szCs w:val="20"/>
      <w:lang w:eastAsia="en-US"/>
    </w:rPr>
  </w:style>
  <w:style w:type="paragraph" w:customStyle="1" w:styleId="affffffffff">
    <w:name w:val="Подзаголовок части"/>
    <w:basedOn w:val="aa"/>
    <w:next w:val="afb"/>
    <w:semiHidden/>
    <w:rsid w:val="00B72A1A"/>
    <w:pPr>
      <w:keepNext/>
      <w:spacing w:before="360" w:after="120"/>
      <w:ind w:left="1080"/>
    </w:pPr>
    <w:rPr>
      <w:rFonts w:ascii="Arial" w:hAnsi="Arial" w:cs="Arial"/>
      <w:i/>
      <w:iCs/>
      <w:spacing w:val="-5"/>
      <w:kern w:val="28"/>
      <w:sz w:val="26"/>
      <w:szCs w:val="26"/>
      <w:lang w:eastAsia="en-US"/>
    </w:rPr>
  </w:style>
  <w:style w:type="paragraph" w:customStyle="1" w:styleId="affffffffff0">
    <w:name w:val="Обратный адрес"/>
    <w:basedOn w:val="aa"/>
    <w:semiHidden/>
    <w:rsid w:val="00B72A1A"/>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1">
    <w:name w:val="Название раздела"/>
    <w:basedOn w:val="aa"/>
    <w:next w:val="afb"/>
    <w:semiHidden/>
    <w:rsid w:val="00B72A1A"/>
    <w:pPr>
      <w:pBdr>
        <w:bottom w:val="single" w:sz="6" w:space="2" w:color="auto"/>
      </w:pBdr>
      <w:spacing w:before="360" w:after="960"/>
    </w:pPr>
    <w:rPr>
      <w:rFonts w:ascii="Arial Black" w:hAnsi="Arial Black" w:cs="Arial Black"/>
      <w:spacing w:val="-35"/>
      <w:sz w:val="54"/>
      <w:szCs w:val="54"/>
    </w:rPr>
  </w:style>
  <w:style w:type="paragraph" w:customStyle="1" w:styleId="affffffffff2">
    <w:name w:val="Подзаголовок титульного листа"/>
    <w:basedOn w:val="aa"/>
    <w:next w:val="afb"/>
    <w:semiHidden/>
    <w:rsid w:val="00B72A1A"/>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3">
    <w:name w:val="Надстрочный"/>
    <w:semiHidden/>
    <w:rsid w:val="00B72A1A"/>
    <w:rPr>
      <w:b/>
      <w:bCs/>
      <w:vertAlign w:val="superscript"/>
    </w:rPr>
  </w:style>
  <w:style w:type="character" w:styleId="HTML1">
    <w:name w:val="HTML Sample"/>
    <w:basedOn w:val="ab"/>
    <w:semiHidden/>
    <w:rsid w:val="00B72A1A"/>
    <w:rPr>
      <w:rFonts w:ascii="Courier New" w:hAnsi="Courier New" w:cs="Courier New"/>
      <w:lang w:val="ru-RU"/>
    </w:rPr>
  </w:style>
  <w:style w:type="paragraph" w:styleId="2ff2">
    <w:name w:val="envelope return"/>
    <w:basedOn w:val="aa"/>
    <w:semiHidden/>
    <w:rsid w:val="00B72A1A"/>
    <w:pPr>
      <w:ind w:left="1080"/>
    </w:pPr>
    <w:rPr>
      <w:rFonts w:ascii="Arial" w:hAnsi="Arial" w:cs="Arial"/>
      <w:spacing w:val="-5"/>
      <w:sz w:val="20"/>
      <w:szCs w:val="20"/>
      <w:lang w:eastAsia="en-US"/>
    </w:rPr>
  </w:style>
  <w:style w:type="character" w:styleId="HTML2">
    <w:name w:val="HTML Definition"/>
    <w:basedOn w:val="ab"/>
    <w:semiHidden/>
    <w:rsid w:val="00B72A1A"/>
    <w:rPr>
      <w:i/>
      <w:iCs/>
      <w:lang w:val="ru-RU"/>
    </w:rPr>
  </w:style>
  <w:style w:type="character" w:styleId="HTML3">
    <w:name w:val="HTML Variable"/>
    <w:basedOn w:val="ab"/>
    <w:semiHidden/>
    <w:rsid w:val="00B72A1A"/>
    <w:rPr>
      <w:i/>
      <w:iCs/>
      <w:lang w:val="ru-RU"/>
    </w:rPr>
  </w:style>
  <w:style w:type="character" w:styleId="HTML4">
    <w:name w:val="HTML Typewriter"/>
    <w:basedOn w:val="ab"/>
    <w:semiHidden/>
    <w:rsid w:val="00B72A1A"/>
    <w:rPr>
      <w:rFonts w:ascii="Courier New" w:hAnsi="Courier New" w:cs="Courier New"/>
      <w:sz w:val="20"/>
      <w:szCs w:val="20"/>
      <w:lang w:val="ru-RU"/>
    </w:rPr>
  </w:style>
  <w:style w:type="paragraph" w:styleId="affffffffff4">
    <w:name w:val="Salutation"/>
    <w:basedOn w:val="aa"/>
    <w:next w:val="aa"/>
    <w:link w:val="affffffffff5"/>
    <w:semiHidden/>
    <w:rsid w:val="00B72A1A"/>
    <w:pPr>
      <w:ind w:left="1080"/>
    </w:pPr>
    <w:rPr>
      <w:rFonts w:ascii="Arial" w:hAnsi="Arial" w:cs="Arial"/>
      <w:spacing w:val="-5"/>
      <w:sz w:val="20"/>
      <w:szCs w:val="20"/>
      <w:lang w:eastAsia="en-US"/>
    </w:rPr>
  </w:style>
  <w:style w:type="character" w:customStyle="1" w:styleId="affffffffff5">
    <w:name w:val="Приветствие Знак"/>
    <w:basedOn w:val="ab"/>
    <w:link w:val="affffffffff4"/>
    <w:semiHidden/>
    <w:rsid w:val="00B72A1A"/>
    <w:rPr>
      <w:rFonts w:ascii="Arial" w:eastAsia="Times New Roman" w:hAnsi="Arial" w:cs="Arial"/>
      <w:spacing w:val="-5"/>
      <w:sz w:val="20"/>
      <w:szCs w:val="20"/>
    </w:rPr>
  </w:style>
  <w:style w:type="paragraph" w:styleId="affffffffff6">
    <w:name w:val="Closing"/>
    <w:basedOn w:val="aa"/>
    <w:link w:val="affffffffff7"/>
    <w:semiHidden/>
    <w:rsid w:val="00B72A1A"/>
    <w:pPr>
      <w:ind w:left="4252"/>
    </w:pPr>
    <w:rPr>
      <w:rFonts w:ascii="Arial" w:hAnsi="Arial" w:cs="Arial"/>
      <w:spacing w:val="-5"/>
      <w:sz w:val="20"/>
      <w:szCs w:val="20"/>
      <w:lang w:eastAsia="en-US"/>
    </w:rPr>
  </w:style>
  <w:style w:type="character" w:customStyle="1" w:styleId="affffffffff7">
    <w:name w:val="Прощание Знак"/>
    <w:basedOn w:val="ab"/>
    <w:link w:val="affffffffff6"/>
    <w:semiHidden/>
    <w:rsid w:val="00B72A1A"/>
    <w:rPr>
      <w:rFonts w:ascii="Arial" w:eastAsia="Times New Roman" w:hAnsi="Arial" w:cs="Arial"/>
      <w:spacing w:val="-5"/>
      <w:sz w:val="20"/>
      <w:szCs w:val="20"/>
    </w:rPr>
  </w:style>
  <w:style w:type="paragraph" w:styleId="affffffffff8">
    <w:name w:val="E-mail Signature"/>
    <w:basedOn w:val="aa"/>
    <w:link w:val="affffffffff9"/>
    <w:semiHidden/>
    <w:rsid w:val="00B72A1A"/>
    <w:pPr>
      <w:ind w:left="1080"/>
    </w:pPr>
    <w:rPr>
      <w:rFonts w:ascii="Arial" w:hAnsi="Arial" w:cs="Arial"/>
      <w:spacing w:val="-5"/>
      <w:sz w:val="20"/>
      <w:szCs w:val="20"/>
      <w:lang w:eastAsia="en-US"/>
    </w:rPr>
  </w:style>
  <w:style w:type="character" w:customStyle="1" w:styleId="affffffffff9">
    <w:name w:val="Электронная подпись Знак"/>
    <w:basedOn w:val="ab"/>
    <w:link w:val="affffffffff8"/>
    <w:semiHidden/>
    <w:rsid w:val="00B72A1A"/>
    <w:rPr>
      <w:rFonts w:ascii="Arial" w:eastAsia="Times New Roman" w:hAnsi="Arial" w:cs="Arial"/>
      <w:spacing w:val="-5"/>
      <w:sz w:val="20"/>
      <w:szCs w:val="20"/>
    </w:rPr>
  </w:style>
  <w:style w:type="paragraph" w:customStyle="1" w:styleId="affffffffffa">
    <w:name w:val="Обычный в таблице"/>
    <w:basedOn w:val="aa"/>
    <w:link w:val="affffffffffb"/>
    <w:semiHidden/>
    <w:rsid w:val="00B72A1A"/>
    <w:rPr>
      <w:szCs w:val="28"/>
    </w:rPr>
  </w:style>
  <w:style w:type="table" w:customStyle="1" w:styleId="200">
    <w:name w:val="Сетка таблицы20"/>
    <w:basedOn w:val="ac"/>
    <w:next w:val="aff"/>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6">
    <w:name w:val="Заголовок_1 Знак Знак Знак"/>
    <w:basedOn w:val="ab"/>
    <w:semiHidden/>
    <w:rsid w:val="00B72A1A"/>
    <w:rPr>
      <w:b/>
      <w:caps/>
      <w:sz w:val="24"/>
      <w:szCs w:val="24"/>
      <w:lang w:val="ru-RU" w:eastAsia="ru-RU" w:bidi="ar-SA"/>
    </w:rPr>
  </w:style>
  <w:style w:type="numbering" w:styleId="111111">
    <w:name w:val="Outline List 2"/>
    <w:basedOn w:val="ad"/>
    <w:semiHidden/>
    <w:rsid w:val="00B72A1A"/>
    <w:pPr>
      <w:numPr>
        <w:numId w:val="3"/>
      </w:numPr>
    </w:pPr>
  </w:style>
  <w:style w:type="paragraph" w:customStyle="1" w:styleId="affffffffffc">
    <w:name w:val="База заголовка"/>
    <w:basedOn w:val="aa"/>
    <w:next w:val="afb"/>
    <w:semiHidden/>
    <w:rsid w:val="00B72A1A"/>
    <w:pPr>
      <w:keepNext/>
      <w:keepLines/>
      <w:spacing w:before="140" w:line="220" w:lineRule="atLeast"/>
      <w:ind w:left="1080"/>
    </w:pPr>
    <w:rPr>
      <w:rFonts w:ascii="Arial" w:hAnsi="Arial" w:cs="Arial"/>
      <w:spacing w:val="-4"/>
      <w:kern w:val="28"/>
      <w:sz w:val="22"/>
      <w:lang w:eastAsia="en-US"/>
    </w:rPr>
  </w:style>
  <w:style w:type="paragraph" w:customStyle="1" w:styleId="affffffffffd">
    <w:name w:val="Цитаты"/>
    <w:basedOn w:val="aa"/>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e">
    <w:name w:val="Заголовок части"/>
    <w:basedOn w:val="aa"/>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
    <w:name w:val="Заголовок главы"/>
    <w:basedOn w:val="aa"/>
    <w:semiHidden/>
    <w:rsid w:val="00B72A1A"/>
    <w:pPr>
      <w:jc w:val="center"/>
    </w:pPr>
    <w:rPr>
      <w:caps/>
      <w:sz w:val="24"/>
      <w:szCs w:val="24"/>
    </w:rPr>
  </w:style>
  <w:style w:type="paragraph" w:customStyle="1" w:styleId="afffffffffff0">
    <w:name w:val="База сноски"/>
    <w:basedOn w:val="aa"/>
    <w:semiHidden/>
    <w:rsid w:val="00B72A1A"/>
    <w:pPr>
      <w:keepLines/>
      <w:spacing w:line="200" w:lineRule="atLeast"/>
      <w:ind w:left="1080"/>
    </w:pPr>
    <w:rPr>
      <w:rFonts w:ascii="Arial" w:hAnsi="Arial" w:cs="Arial"/>
      <w:spacing w:val="-5"/>
      <w:sz w:val="16"/>
      <w:szCs w:val="16"/>
      <w:lang w:eastAsia="en-US"/>
    </w:rPr>
  </w:style>
  <w:style w:type="paragraph" w:customStyle="1" w:styleId="afffffffffff1">
    <w:name w:val="Заголовок титульного листа"/>
    <w:basedOn w:val="affffffffffc"/>
    <w:next w:val="aa"/>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2">
    <w:name w:val="База верхнего колонтитула"/>
    <w:basedOn w:val="aa"/>
    <w:semiHidden/>
    <w:rsid w:val="00B72A1A"/>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3">
    <w:name w:val="Верхний колонтитул (четный)"/>
    <w:basedOn w:val="af5"/>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4">
    <w:name w:val="Верхний колонтитул (первый)"/>
    <w:basedOn w:val="af5"/>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5">
    <w:name w:val="Верхний колонтитул (нечетный)"/>
    <w:basedOn w:val="af5"/>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6">
    <w:name w:val="База указателя"/>
    <w:basedOn w:val="aa"/>
    <w:semiHidden/>
    <w:rsid w:val="00B72A1A"/>
    <w:pPr>
      <w:spacing w:line="240" w:lineRule="atLeast"/>
      <w:ind w:left="360" w:hanging="360"/>
    </w:pPr>
    <w:rPr>
      <w:rFonts w:ascii="Arial" w:hAnsi="Arial" w:cs="Arial"/>
      <w:spacing w:val="-5"/>
      <w:sz w:val="18"/>
      <w:szCs w:val="18"/>
      <w:lang w:eastAsia="en-US"/>
    </w:rPr>
  </w:style>
  <w:style w:type="character" w:customStyle="1" w:styleId="afffffffffff7">
    <w:name w:val="Вступление"/>
    <w:semiHidden/>
    <w:rsid w:val="00B72A1A"/>
    <w:rPr>
      <w:rFonts w:ascii="Arial Black" w:hAnsi="Arial Black" w:cs="Arial Black"/>
      <w:spacing w:val="-4"/>
      <w:sz w:val="18"/>
      <w:szCs w:val="18"/>
    </w:rPr>
  </w:style>
  <w:style w:type="paragraph" w:customStyle="1" w:styleId="afffffffffff8">
    <w:name w:val="Заголовок таблицы"/>
    <w:basedOn w:val="aa"/>
    <w:qFormat/>
    <w:rsid w:val="00B72A1A"/>
    <w:pPr>
      <w:spacing w:before="60"/>
      <w:jc w:val="center"/>
    </w:pPr>
    <w:rPr>
      <w:rFonts w:ascii="Arial Black" w:hAnsi="Arial Black" w:cs="Arial Black"/>
      <w:spacing w:val="-5"/>
      <w:sz w:val="16"/>
      <w:szCs w:val="16"/>
      <w:lang w:eastAsia="en-US"/>
    </w:rPr>
  </w:style>
  <w:style w:type="character" w:customStyle="1" w:styleId="afffffffffff9">
    <w:name w:val="Девиз"/>
    <w:basedOn w:val="ab"/>
    <w:semiHidden/>
    <w:rsid w:val="00B72A1A"/>
    <w:rPr>
      <w:i/>
      <w:iCs/>
      <w:spacing w:val="-6"/>
      <w:sz w:val="24"/>
      <w:szCs w:val="24"/>
      <w:lang w:val="ru-RU"/>
    </w:rPr>
  </w:style>
  <w:style w:type="paragraph" w:customStyle="1" w:styleId="afffffffffffa">
    <w:name w:val="База оглавления"/>
    <w:basedOn w:val="aa"/>
    <w:semiHidden/>
    <w:rsid w:val="00B72A1A"/>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a"/>
    <w:link w:val="HTML6"/>
    <w:semiHidden/>
    <w:rsid w:val="00B72A1A"/>
    <w:pPr>
      <w:ind w:left="1080"/>
    </w:pPr>
    <w:rPr>
      <w:rFonts w:ascii="Arial" w:hAnsi="Arial" w:cs="Arial"/>
      <w:i/>
      <w:iCs/>
      <w:spacing w:val="-5"/>
      <w:sz w:val="20"/>
      <w:szCs w:val="20"/>
      <w:lang w:eastAsia="en-US"/>
    </w:rPr>
  </w:style>
  <w:style w:type="character" w:customStyle="1" w:styleId="HTML6">
    <w:name w:val="Адрес HTML Знак"/>
    <w:basedOn w:val="ab"/>
    <w:link w:val="HTML5"/>
    <w:semiHidden/>
    <w:rsid w:val="00B72A1A"/>
    <w:rPr>
      <w:rFonts w:ascii="Arial" w:eastAsia="Times New Roman" w:hAnsi="Arial" w:cs="Arial"/>
      <w:i/>
      <w:iCs/>
      <w:spacing w:val="-5"/>
      <w:sz w:val="20"/>
      <w:szCs w:val="20"/>
    </w:rPr>
  </w:style>
  <w:style w:type="paragraph" w:styleId="afffffffffffb">
    <w:name w:val="envelope address"/>
    <w:basedOn w:val="aa"/>
    <w:semiHidden/>
    <w:rsid w:val="00B72A1A"/>
    <w:pPr>
      <w:framePr w:w="7920" w:h="1980" w:hRule="exact" w:hSpace="180" w:wrap="auto" w:hAnchor="page" w:xAlign="center" w:yAlign="bottom"/>
      <w:ind w:left="2880"/>
    </w:pPr>
    <w:rPr>
      <w:rFonts w:ascii="Arial" w:hAnsi="Arial" w:cs="Arial"/>
      <w:spacing w:val="-5"/>
      <w:szCs w:val="28"/>
      <w:lang w:eastAsia="en-US"/>
    </w:rPr>
  </w:style>
  <w:style w:type="character" w:styleId="HTML7">
    <w:name w:val="HTML Acronym"/>
    <w:basedOn w:val="ab"/>
    <w:semiHidden/>
    <w:rsid w:val="00B72A1A"/>
    <w:rPr>
      <w:lang w:val="ru-RU"/>
    </w:rPr>
  </w:style>
  <w:style w:type="paragraph" w:styleId="afffffffffffc">
    <w:name w:val="Date"/>
    <w:basedOn w:val="aa"/>
    <w:next w:val="aa"/>
    <w:link w:val="afffffffffffd"/>
    <w:semiHidden/>
    <w:rsid w:val="00B72A1A"/>
    <w:pPr>
      <w:ind w:left="1080"/>
    </w:pPr>
    <w:rPr>
      <w:rFonts w:ascii="Arial" w:hAnsi="Arial" w:cs="Arial"/>
      <w:spacing w:val="-5"/>
      <w:sz w:val="20"/>
      <w:szCs w:val="20"/>
      <w:lang w:eastAsia="en-US"/>
    </w:rPr>
  </w:style>
  <w:style w:type="character" w:customStyle="1" w:styleId="afffffffffffd">
    <w:name w:val="Дата Знак"/>
    <w:basedOn w:val="ab"/>
    <w:link w:val="afffffffffffc"/>
    <w:semiHidden/>
    <w:rsid w:val="00B72A1A"/>
    <w:rPr>
      <w:rFonts w:ascii="Arial" w:eastAsia="Times New Roman" w:hAnsi="Arial" w:cs="Arial"/>
      <w:spacing w:val="-5"/>
      <w:sz w:val="20"/>
      <w:szCs w:val="20"/>
    </w:rPr>
  </w:style>
  <w:style w:type="paragraph" w:styleId="afffffffffffe">
    <w:name w:val="Note Heading"/>
    <w:basedOn w:val="aa"/>
    <w:next w:val="aa"/>
    <w:link w:val="affffffffffff"/>
    <w:semiHidden/>
    <w:rsid w:val="00B72A1A"/>
    <w:pPr>
      <w:ind w:left="1080"/>
    </w:pPr>
    <w:rPr>
      <w:rFonts w:ascii="Arial" w:hAnsi="Arial" w:cs="Arial"/>
      <w:spacing w:val="-5"/>
      <w:sz w:val="20"/>
      <w:szCs w:val="20"/>
      <w:lang w:eastAsia="en-US"/>
    </w:rPr>
  </w:style>
  <w:style w:type="character" w:customStyle="1" w:styleId="affffffffffff">
    <w:name w:val="Заголовок записки Знак"/>
    <w:basedOn w:val="ab"/>
    <w:link w:val="afffffffffffe"/>
    <w:semiHidden/>
    <w:rsid w:val="00B72A1A"/>
    <w:rPr>
      <w:rFonts w:ascii="Arial" w:eastAsia="Times New Roman" w:hAnsi="Arial" w:cs="Arial"/>
      <w:spacing w:val="-5"/>
      <w:sz w:val="20"/>
      <w:szCs w:val="20"/>
    </w:rPr>
  </w:style>
  <w:style w:type="character" w:styleId="HTML8">
    <w:name w:val="HTML Keyboard"/>
    <w:basedOn w:val="ab"/>
    <w:semiHidden/>
    <w:rsid w:val="00B72A1A"/>
    <w:rPr>
      <w:rFonts w:ascii="Courier New" w:hAnsi="Courier New" w:cs="Courier New"/>
      <w:sz w:val="20"/>
      <w:szCs w:val="20"/>
      <w:lang w:val="ru-RU"/>
    </w:rPr>
  </w:style>
  <w:style w:type="character" w:styleId="HTML9">
    <w:name w:val="HTML Code"/>
    <w:basedOn w:val="ab"/>
    <w:semiHidden/>
    <w:rsid w:val="00B72A1A"/>
    <w:rPr>
      <w:rFonts w:ascii="Courier New" w:hAnsi="Courier New" w:cs="Courier New"/>
      <w:sz w:val="20"/>
      <w:szCs w:val="20"/>
      <w:lang w:val="ru-RU"/>
    </w:rPr>
  </w:style>
  <w:style w:type="character" w:styleId="HTMLa">
    <w:name w:val="HTML Cite"/>
    <w:basedOn w:val="ab"/>
    <w:semiHidden/>
    <w:rsid w:val="00B72A1A"/>
    <w:rPr>
      <w:i/>
      <w:iCs/>
      <w:lang w:val="ru-RU"/>
    </w:rPr>
  </w:style>
  <w:style w:type="paragraph" w:customStyle="1" w:styleId="1ffff7">
    <w:name w:val="Название объекта1"/>
    <w:basedOn w:val="aa"/>
    <w:semiHidden/>
    <w:rsid w:val="00B72A1A"/>
    <w:pPr>
      <w:ind w:left="1080"/>
    </w:pPr>
    <w:rPr>
      <w:rFonts w:ascii="Arial" w:hAnsi="Arial" w:cs="Arial"/>
      <w:spacing w:val="-5"/>
      <w:sz w:val="20"/>
      <w:szCs w:val="20"/>
    </w:rPr>
  </w:style>
  <w:style w:type="character" w:customStyle="1" w:styleId="11f7">
    <w:name w:val="Знак11"/>
    <w:basedOn w:val="ab"/>
    <w:semiHidden/>
    <w:rsid w:val="00B72A1A"/>
    <w:rPr>
      <w:rFonts w:ascii="Arial" w:hAnsi="Arial" w:cs="Arial"/>
      <w:b/>
      <w:bCs/>
      <w:i/>
      <w:iCs/>
      <w:sz w:val="28"/>
      <w:szCs w:val="28"/>
      <w:lang w:val="ru-RU" w:eastAsia="ru-RU" w:bidi="ar-SA"/>
    </w:rPr>
  </w:style>
  <w:style w:type="paragraph" w:customStyle="1" w:styleId="223">
    <w:name w:val="Основной текст 22"/>
    <w:basedOn w:val="aa"/>
    <w:rsid w:val="00B72A1A"/>
    <w:pPr>
      <w:ind w:left="426" w:hanging="426"/>
    </w:pPr>
    <w:rPr>
      <w:b/>
      <w:szCs w:val="20"/>
    </w:rPr>
  </w:style>
  <w:style w:type="paragraph" w:customStyle="1" w:styleId="1ffff8">
    <w:name w:val="Цитата1"/>
    <w:basedOn w:val="aa"/>
    <w:semiHidden/>
    <w:rsid w:val="00B72A1A"/>
    <w:pPr>
      <w:ind w:left="526" w:right="43"/>
    </w:pPr>
    <w:rPr>
      <w:szCs w:val="20"/>
    </w:rPr>
  </w:style>
  <w:style w:type="paragraph" w:customStyle="1" w:styleId="1ffff9">
    <w:name w:val="Маркированный список1"/>
    <w:basedOn w:val="aa"/>
    <w:semiHidden/>
    <w:rsid w:val="00B72A1A"/>
    <w:pPr>
      <w:spacing w:before="100" w:beforeAutospacing="1" w:after="100" w:afterAutospacing="1"/>
    </w:pPr>
    <w:rPr>
      <w:szCs w:val="24"/>
    </w:rPr>
  </w:style>
  <w:style w:type="paragraph" w:customStyle="1" w:styleId="1ffffa">
    <w:name w:val="Нумерованный список1"/>
    <w:basedOn w:val="aa"/>
    <w:semiHidden/>
    <w:rsid w:val="00B72A1A"/>
    <w:pPr>
      <w:spacing w:before="100" w:beforeAutospacing="1" w:after="100" w:afterAutospacing="1"/>
    </w:pPr>
    <w:rPr>
      <w:szCs w:val="24"/>
    </w:rPr>
  </w:style>
  <w:style w:type="table" w:styleId="-10">
    <w:name w:val="Table Web 1"/>
    <w:basedOn w:val="ac"/>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next w:val="afffa"/>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next w:val="1ff9"/>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Classic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c">
    <w:name w:val="Table Classic 3"/>
    <w:basedOn w:val="ac"/>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c">
    <w:name w:val="Table 3D effects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c"/>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d">
    <w:name w:val="Table Simple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6">
    <w:name w:val="Table Simple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d">
    <w:name w:val="Table Simple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e">
    <w:name w:val="Table Grid 1"/>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e">
    <w:name w:val="Table Grid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c"/>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c"/>
    <w:next w:val="affffff9"/>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c"/>
    <w:next w:val="affffffff7"/>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next w:val="1ff7"/>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c"/>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c"/>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c"/>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c"/>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c"/>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c"/>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0">
    <w:name w:val="Table Theme"/>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
    <w:name w:val="Table Colorful 1"/>
    <w:basedOn w:val="ac"/>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0">
    <w:name w:val="Заголовок_1"/>
    <w:semiHidden/>
    <w:rsid w:val="00B72A1A"/>
    <w:rPr>
      <w:caps/>
    </w:rPr>
  </w:style>
  <w:style w:type="character" w:customStyle="1" w:styleId="1fffff1">
    <w:name w:val="Маркированный_1 Знак Знак"/>
    <w:basedOn w:val="ab"/>
    <w:semiHidden/>
    <w:rsid w:val="00B72A1A"/>
    <w:rPr>
      <w:sz w:val="24"/>
      <w:szCs w:val="24"/>
      <w:lang w:val="ru-RU" w:eastAsia="ru-RU" w:bidi="ar-SA"/>
    </w:rPr>
  </w:style>
  <w:style w:type="character" w:customStyle="1" w:styleId="affffffffffff1">
    <w:name w:val="Подчеркнутый Знак Знак"/>
    <w:basedOn w:val="ab"/>
    <w:semiHidden/>
    <w:rsid w:val="00B72A1A"/>
    <w:rPr>
      <w:sz w:val="24"/>
      <w:szCs w:val="24"/>
      <w:u w:val="single"/>
      <w:lang w:val="ru-RU" w:eastAsia="ru-RU" w:bidi="ar-SA"/>
    </w:rPr>
  </w:style>
  <w:style w:type="paragraph" w:customStyle="1" w:styleId="affffffffffff2">
    <w:name w:val="Статья"/>
    <w:basedOn w:val="aa"/>
    <w:semiHidden/>
    <w:rsid w:val="00B72A1A"/>
    <w:pPr>
      <w:spacing w:line="240" w:lineRule="auto"/>
      <w:ind w:firstLine="0"/>
    </w:pPr>
    <w:rPr>
      <w:sz w:val="24"/>
      <w:szCs w:val="24"/>
    </w:rPr>
  </w:style>
  <w:style w:type="paragraph" w:customStyle="1" w:styleId="1fffff2">
    <w:name w:val="текст 1"/>
    <w:basedOn w:val="aa"/>
    <w:next w:val="aa"/>
    <w:semiHidden/>
    <w:rsid w:val="00B72A1A"/>
    <w:pPr>
      <w:spacing w:line="240" w:lineRule="auto"/>
      <w:ind w:firstLine="540"/>
    </w:pPr>
    <w:rPr>
      <w:sz w:val="20"/>
      <w:szCs w:val="24"/>
    </w:rPr>
  </w:style>
  <w:style w:type="paragraph" w:customStyle="1" w:styleId="affffffffffff3">
    <w:name w:val="Заголовок таблици"/>
    <w:basedOn w:val="1fffff2"/>
    <w:semiHidden/>
    <w:rsid w:val="00B72A1A"/>
    <w:rPr>
      <w:sz w:val="22"/>
    </w:rPr>
  </w:style>
  <w:style w:type="paragraph" w:customStyle="1" w:styleId="affffffffffff4">
    <w:name w:val="Номер таблици"/>
    <w:basedOn w:val="aa"/>
    <w:next w:val="aa"/>
    <w:semiHidden/>
    <w:rsid w:val="00B72A1A"/>
    <w:pPr>
      <w:spacing w:line="240" w:lineRule="auto"/>
      <w:ind w:firstLine="0"/>
      <w:jc w:val="right"/>
    </w:pPr>
    <w:rPr>
      <w:b/>
      <w:sz w:val="20"/>
      <w:szCs w:val="24"/>
    </w:rPr>
  </w:style>
  <w:style w:type="paragraph" w:customStyle="1" w:styleId="affffffffffff5">
    <w:name w:val="Приложение"/>
    <w:basedOn w:val="aa"/>
    <w:next w:val="aa"/>
    <w:semiHidden/>
    <w:rsid w:val="00B72A1A"/>
    <w:pPr>
      <w:spacing w:line="240" w:lineRule="auto"/>
      <w:ind w:firstLine="0"/>
      <w:jc w:val="right"/>
    </w:pPr>
    <w:rPr>
      <w:sz w:val="20"/>
      <w:szCs w:val="24"/>
    </w:rPr>
  </w:style>
  <w:style w:type="paragraph" w:customStyle="1" w:styleId="affffffffffff6">
    <w:name w:val="Обычный по таблице"/>
    <w:basedOn w:val="aa"/>
    <w:semiHidden/>
    <w:rsid w:val="00B72A1A"/>
    <w:pPr>
      <w:spacing w:line="240" w:lineRule="auto"/>
      <w:ind w:firstLine="0"/>
    </w:pPr>
    <w:rPr>
      <w:sz w:val="24"/>
      <w:szCs w:val="24"/>
    </w:rPr>
  </w:style>
  <w:style w:type="character" w:customStyle="1" w:styleId="affffffffffb">
    <w:name w:val="Обычный в таблице Знак"/>
    <w:basedOn w:val="ab"/>
    <w:link w:val="affffffffffa"/>
    <w:semiHidden/>
    <w:rsid w:val="00B72A1A"/>
    <w:rPr>
      <w:rFonts w:ascii="Times New Roman" w:eastAsia="Times New Roman" w:hAnsi="Times New Roman" w:cs="Times New Roman"/>
      <w:sz w:val="28"/>
      <w:szCs w:val="28"/>
      <w:lang w:eastAsia="ru-RU"/>
    </w:rPr>
  </w:style>
  <w:style w:type="character" w:customStyle="1" w:styleId="136">
    <w:name w:val="Знак Знак13"/>
    <w:basedOn w:val="ab"/>
    <w:rsid w:val="00B72A1A"/>
    <w:rPr>
      <w:sz w:val="24"/>
      <w:szCs w:val="24"/>
      <w:u w:val="single"/>
      <w:lang w:val="ru-RU" w:eastAsia="ru-RU" w:bidi="ar-SA"/>
    </w:rPr>
  </w:style>
  <w:style w:type="character" w:customStyle="1" w:styleId="1fffff3">
    <w:name w:val="Маркированный_1 Знак Знак Знак"/>
    <w:basedOn w:val="ab"/>
    <w:semiHidden/>
    <w:rsid w:val="00B72A1A"/>
    <w:rPr>
      <w:sz w:val="24"/>
      <w:szCs w:val="24"/>
      <w:lang w:val="ru-RU" w:eastAsia="ru-RU" w:bidi="ar-SA"/>
    </w:rPr>
  </w:style>
  <w:style w:type="character" w:customStyle="1" w:styleId="3ff1">
    <w:name w:val="Знак Знак Знак Знак3"/>
    <w:basedOn w:val="ab"/>
    <w:semiHidden/>
    <w:rsid w:val="00B72A1A"/>
    <w:rPr>
      <w:sz w:val="24"/>
      <w:szCs w:val="24"/>
      <w:lang w:val="ru-RU" w:eastAsia="ru-RU" w:bidi="ar-SA"/>
    </w:rPr>
  </w:style>
  <w:style w:type="paragraph" w:customStyle="1" w:styleId="xl23">
    <w:name w:val="xl23"/>
    <w:basedOn w:val="aa"/>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ai1">
    <w:name w:val="1 / a / i1"/>
    <w:basedOn w:val="ad"/>
    <w:semiHidden/>
    <w:rsid w:val="00B72A1A"/>
    <w:pPr>
      <w:numPr>
        <w:numId w:val="6"/>
      </w:numPr>
    </w:pPr>
  </w:style>
  <w:style w:type="numbering" w:customStyle="1" w:styleId="112">
    <w:name w:val="Статья / Раздел11"/>
    <w:basedOn w:val="ad"/>
    <w:semiHidden/>
    <w:rsid w:val="00B72A1A"/>
    <w:pPr>
      <w:numPr>
        <w:numId w:val="7"/>
      </w:numPr>
    </w:pPr>
  </w:style>
  <w:style w:type="character" w:customStyle="1" w:styleId="3ff2">
    <w:name w:val="Знак3 Знак Знак"/>
    <w:basedOn w:val="ab"/>
    <w:semiHidden/>
    <w:rsid w:val="00B72A1A"/>
    <w:rPr>
      <w:b/>
      <w:sz w:val="24"/>
      <w:szCs w:val="24"/>
      <w:u w:val="single"/>
      <w:lang w:val="ru-RU" w:eastAsia="ru-RU" w:bidi="ar-SA"/>
    </w:rPr>
  </w:style>
  <w:style w:type="character" w:customStyle="1" w:styleId="affffffffffff7">
    <w:name w:val="Подчеркнутый Знак Знак Знак"/>
    <w:basedOn w:val="ab"/>
    <w:semiHidden/>
    <w:rsid w:val="00B72A1A"/>
    <w:rPr>
      <w:sz w:val="24"/>
      <w:szCs w:val="24"/>
      <w:u w:val="single"/>
      <w:lang w:val="ru-RU" w:eastAsia="ru-RU" w:bidi="ar-SA"/>
    </w:rPr>
  </w:style>
  <w:style w:type="character" w:customStyle="1" w:styleId="1fffff4">
    <w:name w:val="Маркированный_1 Знак Знак Знак Знак"/>
    <w:basedOn w:val="ab"/>
    <w:semiHidden/>
    <w:rsid w:val="00B72A1A"/>
    <w:rPr>
      <w:sz w:val="24"/>
      <w:szCs w:val="24"/>
      <w:lang w:val="ru-RU" w:eastAsia="ru-RU" w:bidi="ar-SA"/>
    </w:rPr>
  </w:style>
  <w:style w:type="character" w:customStyle="1" w:styleId="2ffa">
    <w:name w:val="Знак2 Знак Знак"/>
    <w:basedOn w:val="ab"/>
    <w:semiHidden/>
    <w:rsid w:val="00B72A1A"/>
    <w:rPr>
      <w:b/>
      <w:bCs/>
      <w:sz w:val="24"/>
      <w:szCs w:val="24"/>
      <w:lang w:val="ru-RU" w:eastAsia="ru-RU" w:bidi="ar-SA"/>
    </w:rPr>
  </w:style>
  <w:style w:type="character" w:customStyle="1" w:styleId="1fffff5">
    <w:name w:val="Подчеркнутый Знак Знак1"/>
    <w:basedOn w:val="ab"/>
    <w:semiHidden/>
    <w:rsid w:val="00B72A1A"/>
    <w:rPr>
      <w:sz w:val="24"/>
      <w:szCs w:val="24"/>
      <w:u w:val="single"/>
      <w:lang w:val="ru-RU" w:eastAsia="ru-RU" w:bidi="ar-SA"/>
    </w:rPr>
  </w:style>
  <w:style w:type="character" w:customStyle="1" w:styleId="11f8">
    <w:name w:val="Знак1 Знак Знак1"/>
    <w:basedOn w:val="ab"/>
    <w:semiHidden/>
    <w:rsid w:val="00B72A1A"/>
    <w:rPr>
      <w:sz w:val="24"/>
      <w:szCs w:val="24"/>
      <w:lang w:val="ru-RU" w:eastAsia="ru-RU" w:bidi="ar-SA"/>
    </w:rPr>
  </w:style>
  <w:style w:type="numbering" w:customStyle="1" w:styleId="1111112">
    <w:name w:val="1 / 1.1 / 1.1.12"/>
    <w:basedOn w:val="ad"/>
    <w:next w:val="111111"/>
    <w:semiHidden/>
    <w:rsid w:val="00B72A1A"/>
    <w:pPr>
      <w:numPr>
        <w:numId w:val="27"/>
      </w:numPr>
    </w:pPr>
  </w:style>
  <w:style w:type="numbering" w:customStyle="1" w:styleId="1ai2">
    <w:name w:val="1 / a / i2"/>
    <w:basedOn w:val="ad"/>
    <w:semiHidden/>
    <w:rsid w:val="00B72A1A"/>
    <w:pPr>
      <w:numPr>
        <w:numId w:val="4"/>
      </w:numPr>
    </w:pPr>
  </w:style>
  <w:style w:type="paragraph" w:customStyle="1" w:styleId="S1">
    <w:name w:val="S_Заголовок 1"/>
    <w:basedOn w:val="1ffff3"/>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b"/>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pPr>
  </w:style>
  <w:style w:type="paragraph" w:customStyle="1" w:styleId="S6">
    <w:name w:val="S_Обычный"/>
    <w:basedOn w:val="aa"/>
    <w:link w:val="S7"/>
    <w:rsid w:val="00B72A1A"/>
    <w:rPr>
      <w:sz w:val="24"/>
      <w:szCs w:val="24"/>
    </w:rPr>
  </w:style>
  <w:style w:type="paragraph" w:customStyle="1" w:styleId="S8">
    <w:name w:val="S_Обычный в таблице"/>
    <w:basedOn w:val="aa"/>
    <w:link w:val="S9"/>
    <w:rsid w:val="00B72A1A"/>
    <w:pPr>
      <w:ind w:firstLine="0"/>
      <w:jc w:val="center"/>
    </w:pPr>
    <w:rPr>
      <w:sz w:val="24"/>
      <w:szCs w:val="24"/>
    </w:rPr>
  </w:style>
  <w:style w:type="character" w:customStyle="1" w:styleId="S9">
    <w:name w:val="S_Обычный в таблице Знак"/>
    <w:basedOn w:val="ab"/>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b"/>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c">
    <w:name w:val="Маркированный список Знак"/>
    <w:basedOn w:val="1ffff5"/>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c"/>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a"/>
    <w:rsid w:val="00B72A1A"/>
    <w:pPr>
      <w:jc w:val="center"/>
    </w:pPr>
    <w:rPr>
      <w:sz w:val="24"/>
      <w:szCs w:val="24"/>
      <w:u w:val="single"/>
    </w:rPr>
  </w:style>
  <w:style w:type="paragraph" w:customStyle="1" w:styleId="S0">
    <w:name w:val="S_рисунок"/>
    <w:basedOn w:val="aa"/>
    <w:autoRedefine/>
    <w:rsid w:val="00B72A1A"/>
    <w:pPr>
      <w:numPr>
        <w:numId w:val="35"/>
      </w:numPr>
      <w:jc w:val="right"/>
    </w:pPr>
    <w:rPr>
      <w:sz w:val="24"/>
      <w:szCs w:val="24"/>
    </w:rPr>
  </w:style>
  <w:style w:type="paragraph" w:customStyle="1" w:styleId="S">
    <w:name w:val="S_Таблица"/>
    <w:basedOn w:val="aa"/>
    <w:link w:val="Sc"/>
    <w:autoRedefine/>
    <w:rsid w:val="00B72A1A"/>
    <w:pPr>
      <w:numPr>
        <w:numId w:val="36"/>
      </w:numPr>
      <w:ind w:right="283"/>
      <w:jc w:val="right"/>
    </w:pPr>
    <w:rPr>
      <w:sz w:val="24"/>
      <w:szCs w:val="24"/>
    </w:rPr>
  </w:style>
  <w:style w:type="character" w:customStyle="1" w:styleId="Sc">
    <w:name w:val="S_Таблица Знак Знак"/>
    <w:basedOn w:val="ab"/>
    <w:link w:val="S"/>
    <w:rsid w:val="00B72A1A"/>
    <w:rPr>
      <w:rFonts w:ascii="Times New Roman" w:eastAsia="Times New Roman" w:hAnsi="Times New Roman" w:cs="Times New Roman"/>
      <w:sz w:val="24"/>
      <w:szCs w:val="24"/>
      <w:lang w:eastAsia="ru-RU"/>
    </w:rPr>
  </w:style>
  <w:style w:type="paragraph" w:customStyle="1" w:styleId="affffffffffff8">
    <w:name w:val="Т"/>
    <w:basedOn w:val="aa"/>
    <w:autoRedefine/>
    <w:rsid w:val="00B72A1A"/>
    <w:pPr>
      <w:tabs>
        <w:tab w:val="num" w:pos="834"/>
      </w:tabs>
      <w:ind w:left="834" w:right="-158" w:hanging="114"/>
      <w:jc w:val="right"/>
    </w:pPr>
    <w:rPr>
      <w:sz w:val="24"/>
      <w:szCs w:val="24"/>
    </w:rPr>
  </w:style>
  <w:style w:type="paragraph" w:customStyle="1" w:styleId="affffffffffff9">
    <w:name w:val="Осн_текст"/>
    <w:basedOn w:val="aa"/>
    <w:rsid w:val="00B72A1A"/>
    <w:pPr>
      <w:spacing w:before="120" w:after="120"/>
    </w:pPr>
    <w:rPr>
      <w:sz w:val="26"/>
      <w:szCs w:val="26"/>
    </w:rPr>
  </w:style>
  <w:style w:type="character" w:customStyle="1" w:styleId="Sd">
    <w:name w:val="S_Маркированный Знак"/>
    <w:basedOn w:val="ab"/>
    <w:rsid w:val="00B72A1A"/>
    <w:rPr>
      <w:sz w:val="24"/>
      <w:szCs w:val="24"/>
      <w:lang w:val="ru-RU" w:eastAsia="ru-RU" w:bidi="ar-SA"/>
    </w:rPr>
  </w:style>
  <w:style w:type="character" w:customStyle="1" w:styleId="S10">
    <w:name w:val="S_Маркированный Знак Знак1"/>
    <w:basedOn w:val="ab"/>
    <w:rsid w:val="00B72A1A"/>
    <w:rPr>
      <w:sz w:val="24"/>
      <w:szCs w:val="24"/>
      <w:lang w:val="ru-RU" w:eastAsia="ru-RU" w:bidi="ar-SA"/>
    </w:rPr>
  </w:style>
  <w:style w:type="paragraph" w:customStyle="1" w:styleId="-S">
    <w:name w:val="- S_Маркированный"/>
    <w:basedOn w:val="aa"/>
    <w:autoRedefine/>
    <w:rsid w:val="00B72A1A"/>
    <w:pPr>
      <w:framePr w:hSpace="180" w:wrap="around" w:vAnchor="text" w:hAnchor="margin" w:xAlign="center" w:y="92"/>
      <w:spacing w:line="240" w:lineRule="auto"/>
      <w:ind w:firstLine="0"/>
    </w:pPr>
    <w:rPr>
      <w:sz w:val="24"/>
      <w:szCs w:val="24"/>
    </w:rPr>
  </w:style>
  <w:style w:type="numbering" w:customStyle="1" w:styleId="1111113">
    <w:name w:val="1 / 1.1 / 1.1.13"/>
    <w:basedOn w:val="ad"/>
    <w:next w:val="111111"/>
    <w:semiHidden/>
    <w:rsid w:val="00B72A1A"/>
    <w:pPr>
      <w:numPr>
        <w:numId w:val="37"/>
      </w:numPr>
    </w:pPr>
  </w:style>
  <w:style w:type="numbering" w:customStyle="1" w:styleId="1ai3">
    <w:name w:val="1 / a / i3"/>
    <w:basedOn w:val="ad"/>
    <w:semiHidden/>
    <w:rsid w:val="00B72A1A"/>
    <w:pPr>
      <w:numPr>
        <w:numId w:val="38"/>
      </w:numPr>
    </w:pPr>
  </w:style>
  <w:style w:type="numbering" w:customStyle="1" w:styleId="31">
    <w:name w:val="Статья / Раздел31"/>
    <w:basedOn w:val="ad"/>
    <w:rsid w:val="00B72A1A"/>
    <w:pPr>
      <w:numPr>
        <w:numId w:val="5"/>
      </w:numPr>
    </w:pPr>
  </w:style>
  <w:style w:type="numbering" w:customStyle="1" w:styleId="11111111">
    <w:name w:val="1 / 1.1 / 1.1.111"/>
    <w:basedOn w:val="ad"/>
    <w:next w:val="111111"/>
    <w:semiHidden/>
    <w:rsid w:val="00B72A1A"/>
    <w:pPr>
      <w:numPr>
        <w:numId w:val="39"/>
      </w:numPr>
    </w:pPr>
  </w:style>
  <w:style w:type="numbering" w:customStyle="1" w:styleId="1ai11">
    <w:name w:val="1 / a / i11"/>
    <w:basedOn w:val="ad"/>
    <w:semiHidden/>
    <w:rsid w:val="00B72A1A"/>
    <w:pPr>
      <w:numPr>
        <w:numId w:val="31"/>
      </w:numPr>
    </w:pPr>
  </w:style>
  <w:style w:type="numbering" w:customStyle="1" w:styleId="1112">
    <w:name w:val="Статья / Раздел111"/>
    <w:basedOn w:val="ad"/>
    <w:semiHidden/>
    <w:rsid w:val="00B72A1A"/>
    <w:pPr>
      <w:numPr>
        <w:numId w:val="32"/>
      </w:numPr>
    </w:pPr>
  </w:style>
  <w:style w:type="numbering" w:customStyle="1" w:styleId="11111121">
    <w:name w:val="1 / 1.1 / 1.1.121"/>
    <w:basedOn w:val="ad"/>
    <w:next w:val="111111"/>
    <w:semiHidden/>
    <w:rsid w:val="00B72A1A"/>
    <w:pPr>
      <w:numPr>
        <w:numId w:val="28"/>
      </w:numPr>
    </w:pPr>
  </w:style>
  <w:style w:type="numbering" w:customStyle="1" w:styleId="1ai21">
    <w:name w:val="1 / a / i21"/>
    <w:basedOn w:val="ad"/>
    <w:semiHidden/>
    <w:rsid w:val="00B72A1A"/>
    <w:pPr>
      <w:numPr>
        <w:numId w:val="29"/>
      </w:numPr>
    </w:pPr>
  </w:style>
  <w:style w:type="numbering" w:customStyle="1" w:styleId="211">
    <w:name w:val="Статья / Раздел211"/>
    <w:basedOn w:val="ad"/>
    <w:semiHidden/>
    <w:rsid w:val="00B72A1A"/>
    <w:pPr>
      <w:numPr>
        <w:numId w:val="30"/>
      </w:numPr>
    </w:pPr>
  </w:style>
  <w:style w:type="paragraph" w:customStyle="1" w:styleId="-28">
    <w:name w:val="УГТП-Заголовок 2"/>
    <w:basedOn w:val="aa"/>
    <w:semiHidden/>
    <w:rsid w:val="00B72A1A"/>
    <w:pPr>
      <w:spacing w:before="240" w:line="240" w:lineRule="auto"/>
      <w:ind w:left="284" w:right="284" w:firstLine="851"/>
    </w:pPr>
    <w:rPr>
      <w:rFonts w:ascii="Arial" w:hAnsi="Arial" w:cs="Arial"/>
      <w:b/>
      <w:szCs w:val="28"/>
    </w:rPr>
  </w:style>
  <w:style w:type="paragraph" w:customStyle="1" w:styleId="Se">
    <w:name w:val="S_Обычный с подчеркиванием"/>
    <w:basedOn w:val="aa"/>
    <w:link w:val="Sf"/>
    <w:rsid w:val="00B72A1A"/>
    <w:rPr>
      <w:sz w:val="24"/>
      <w:szCs w:val="24"/>
      <w:u w:val="single"/>
    </w:rPr>
  </w:style>
  <w:style w:type="character" w:customStyle="1" w:styleId="Sf">
    <w:name w:val="S_Обычный с подчеркиванием Знак"/>
    <w:basedOn w:val="ab"/>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c"/>
    <w:next w:val="aff"/>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a">
    <w:name w:val="мой простой"/>
    <w:basedOn w:val="aa"/>
    <w:link w:val="affffffffffffb"/>
    <w:rsid w:val="00B72A1A"/>
    <w:pPr>
      <w:ind w:left="-113" w:firstLine="851"/>
    </w:pPr>
    <w:rPr>
      <w:sz w:val="24"/>
      <w:szCs w:val="24"/>
    </w:rPr>
  </w:style>
  <w:style w:type="character" w:customStyle="1" w:styleId="affffffffffffb">
    <w:name w:val="мой простой Знак"/>
    <w:link w:val="affffffffffffa"/>
    <w:locked/>
    <w:rsid w:val="00B72A1A"/>
    <w:rPr>
      <w:rFonts w:ascii="Times New Roman" w:eastAsia="Times New Roman" w:hAnsi="Times New Roman" w:cs="Times New Roman"/>
      <w:sz w:val="24"/>
      <w:szCs w:val="24"/>
    </w:rPr>
  </w:style>
  <w:style w:type="paragraph" w:customStyle="1" w:styleId="s11">
    <w:name w:val="s_1"/>
    <w:basedOn w:val="aa"/>
    <w:rsid w:val="00DE5702"/>
    <w:pPr>
      <w:spacing w:before="100" w:beforeAutospacing="1" w:after="100" w:afterAutospacing="1" w:line="240" w:lineRule="auto"/>
      <w:ind w:firstLine="0"/>
    </w:pPr>
    <w:rPr>
      <w:sz w:val="24"/>
      <w:szCs w:val="24"/>
    </w:rPr>
  </w:style>
  <w:style w:type="table" w:customStyle="1" w:styleId="280">
    <w:name w:val="Сетка таблицы28"/>
    <w:basedOn w:val="ac"/>
    <w:next w:val="aff"/>
    <w:uiPriority w:val="59"/>
    <w:rsid w:val="0049501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b">
    <w:name w:val="Основной текст (2)_"/>
    <w:basedOn w:val="ab"/>
    <w:link w:val="2ffc"/>
    <w:uiPriority w:val="99"/>
    <w:locked/>
    <w:rsid w:val="00E22511"/>
    <w:rPr>
      <w:rFonts w:ascii="Times New Roman" w:eastAsia="Times New Roman" w:hAnsi="Times New Roman" w:cs="Times New Roman"/>
      <w:shd w:val="clear" w:color="auto" w:fill="FFFFFF"/>
    </w:rPr>
  </w:style>
  <w:style w:type="paragraph" w:customStyle="1" w:styleId="2ffc">
    <w:name w:val="Основной текст (2)"/>
    <w:basedOn w:val="aa"/>
    <w:link w:val="2ffb"/>
    <w:uiPriority w:val="99"/>
    <w:rsid w:val="00E22511"/>
    <w:pPr>
      <w:widowControl w:val="0"/>
      <w:shd w:val="clear" w:color="auto" w:fill="FFFFFF"/>
      <w:spacing w:before="1260" w:line="0" w:lineRule="atLeast"/>
      <w:ind w:hanging="240"/>
    </w:pPr>
    <w:rPr>
      <w:sz w:val="22"/>
      <w:lang w:eastAsia="en-US"/>
    </w:rPr>
  </w:style>
  <w:style w:type="paragraph" w:customStyle="1" w:styleId="xl210">
    <w:name w:val="xl210"/>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1">
    <w:name w:val="xl211"/>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2">
    <w:name w:val="xl212"/>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3">
    <w:name w:val="xl213"/>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4">
    <w:name w:val="xl214"/>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pPr>
    <w:rPr>
      <w:sz w:val="24"/>
      <w:szCs w:val="24"/>
    </w:rPr>
  </w:style>
  <w:style w:type="paragraph" w:customStyle="1" w:styleId="xl215">
    <w:name w:val="xl215"/>
    <w:basedOn w:val="aa"/>
    <w:rsid w:val="00C12E83"/>
    <w:pPr>
      <w:shd w:val="clear" w:color="000000" w:fill="F2DCDB"/>
      <w:spacing w:before="100" w:beforeAutospacing="1" w:after="100" w:afterAutospacing="1" w:line="240" w:lineRule="auto"/>
      <w:ind w:firstLine="0"/>
    </w:pPr>
    <w:rPr>
      <w:sz w:val="24"/>
      <w:szCs w:val="24"/>
    </w:rPr>
  </w:style>
  <w:style w:type="paragraph" w:customStyle="1" w:styleId="xl216">
    <w:name w:val="xl216"/>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217">
    <w:name w:val="xl217"/>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18">
    <w:name w:val="xl218"/>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19">
    <w:name w:val="xl219"/>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0">
    <w:name w:val="xl220"/>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1">
    <w:name w:val="xl221"/>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2">
    <w:name w:val="xl222"/>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pPr>
    <w:rPr>
      <w:sz w:val="24"/>
      <w:szCs w:val="24"/>
    </w:rPr>
  </w:style>
  <w:style w:type="paragraph" w:customStyle="1" w:styleId="xl223">
    <w:name w:val="xl223"/>
    <w:basedOn w:val="aa"/>
    <w:rsid w:val="00C12E83"/>
    <w:pPr>
      <w:shd w:val="clear" w:color="000000" w:fill="E4DFEC"/>
      <w:spacing w:before="100" w:beforeAutospacing="1" w:after="100" w:afterAutospacing="1" w:line="240" w:lineRule="auto"/>
      <w:ind w:firstLine="0"/>
    </w:pPr>
    <w:rPr>
      <w:sz w:val="24"/>
      <w:szCs w:val="24"/>
    </w:rPr>
  </w:style>
  <w:style w:type="paragraph" w:customStyle="1" w:styleId="xl224">
    <w:name w:val="xl224"/>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225">
    <w:name w:val="xl225"/>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6">
    <w:name w:val="xl226"/>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7">
    <w:name w:val="xl227"/>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28">
    <w:name w:val="xl228"/>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29">
    <w:name w:val="xl229"/>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0">
    <w:name w:val="xl230"/>
    <w:basedOn w:val="aa"/>
    <w:rsid w:val="00C12E83"/>
    <w:pPr>
      <w:shd w:val="clear" w:color="000000" w:fill="DAEEF3"/>
      <w:spacing w:before="100" w:beforeAutospacing="1" w:after="100" w:afterAutospacing="1" w:line="240" w:lineRule="auto"/>
      <w:ind w:firstLine="0"/>
    </w:pPr>
    <w:rPr>
      <w:sz w:val="24"/>
      <w:szCs w:val="24"/>
    </w:rPr>
  </w:style>
  <w:style w:type="paragraph" w:customStyle="1" w:styleId="xl231">
    <w:name w:val="xl231"/>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232">
    <w:name w:val="xl232"/>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3">
    <w:name w:val="xl233"/>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34">
    <w:name w:val="xl234"/>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35">
    <w:name w:val="xl235"/>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6">
    <w:name w:val="xl236"/>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37">
    <w:name w:val="xl237"/>
    <w:basedOn w:val="aa"/>
    <w:rsid w:val="00C12E83"/>
    <w:pPr>
      <w:shd w:val="clear" w:color="000000" w:fill="FDE9D9"/>
      <w:spacing w:before="100" w:beforeAutospacing="1" w:after="100" w:afterAutospacing="1" w:line="240" w:lineRule="auto"/>
      <w:ind w:firstLine="0"/>
    </w:pPr>
    <w:rPr>
      <w:sz w:val="24"/>
      <w:szCs w:val="24"/>
    </w:rPr>
  </w:style>
  <w:style w:type="paragraph" w:customStyle="1" w:styleId="xl238">
    <w:name w:val="xl238"/>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239">
    <w:name w:val="xl239"/>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0">
    <w:name w:val="xl240"/>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1">
    <w:name w:val="xl241"/>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2">
    <w:name w:val="xl242"/>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3">
    <w:name w:val="xl243"/>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4">
    <w:name w:val="xl244"/>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pPr>
    <w:rPr>
      <w:sz w:val="24"/>
      <w:szCs w:val="24"/>
    </w:rPr>
  </w:style>
  <w:style w:type="paragraph" w:customStyle="1" w:styleId="xl245">
    <w:name w:val="xl245"/>
    <w:basedOn w:val="aa"/>
    <w:rsid w:val="00C12E83"/>
    <w:pPr>
      <w:shd w:val="clear" w:color="000000" w:fill="CCECFF"/>
      <w:spacing w:before="100" w:beforeAutospacing="1" w:after="100" w:afterAutospacing="1" w:line="240" w:lineRule="auto"/>
      <w:ind w:firstLine="0"/>
    </w:pPr>
    <w:rPr>
      <w:sz w:val="24"/>
      <w:szCs w:val="24"/>
    </w:rPr>
  </w:style>
  <w:style w:type="paragraph" w:customStyle="1" w:styleId="xl246">
    <w:name w:val="xl246"/>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a"/>
    <w:rsid w:val="00C12E83"/>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a"/>
    <w:rsid w:val="00C12E83"/>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a"/>
    <w:rsid w:val="00C12E83"/>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a"/>
    <w:rsid w:val="00C12E83"/>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a"/>
    <w:rsid w:val="00C12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a"/>
    <w:rsid w:val="00C12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a"/>
    <w:rsid w:val="00C12E83"/>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a"/>
    <w:rsid w:val="00C12E83"/>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a"/>
    <w:rsid w:val="00C12E83"/>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a"/>
    <w:rsid w:val="00C12E83"/>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a"/>
    <w:rsid w:val="00C12E83"/>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a"/>
    <w:rsid w:val="00C12E83"/>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a"/>
    <w:rsid w:val="00C12E83"/>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a"/>
    <w:rsid w:val="00C12E83"/>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a"/>
    <w:rsid w:val="00C12E83"/>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a"/>
    <w:rsid w:val="00C12E83"/>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a"/>
    <w:rsid w:val="00C12E83"/>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a"/>
    <w:rsid w:val="00C12E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a"/>
    <w:rsid w:val="00C12E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a"/>
    <w:rsid w:val="00C12E8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a"/>
    <w:rsid w:val="00C12E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a"/>
    <w:rsid w:val="00C12E8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a"/>
    <w:rsid w:val="00C12E8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a"/>
    <w:rsid w:val="00C12E83"/>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a"/>
    <w:rsid w:val="00C12E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a"/>
    <w:rsid w:val="00C12E8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a"/>
    <w:rsid w:val="00C12E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a"/>
    <w:rsid w:val="00C12E8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a"/>
    <w:rsid w:val="00C12E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a"/>
    <w:rsid w:val="00C12E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a"/>
    <w:rsid w:val="00C12E8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a"/>
    <w:rsid w:val="00C12E8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a"/>
    <w:rsid w:val="00C12E8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a"/>
    <w:rsid w:val="00C12E8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a"/>
    <w:rsid w:val="00C12E8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a"/>
    <w:rsid w:val="00C12E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a"/>
    <w:rsid w:val="00C12E8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a"/>
    <w:rsid w:val="00C12E8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table" w:customStyle="1" w:styleId="TableGridReport7">
    <w:name w:val="Table Grid Report7"/>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Изысканная таблица9"/>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толбцы таблицы 18"/>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4">
    <w:name w:val="Изящная таблица 18"/>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6">
    <w:name w:val="Стиль таблицы17"/>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тиль таблицы27"/>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8a">
    <w:name w:val="Стандартная таблица8"/>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72">
    <w:name w:val="Стиль таблицы37"/>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7">
    <w:name w:val="Сетка таблицы светлая12"/>
    <w:basedOn w:val="ac"/>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70">
    <w:name w:val="Сетка таблицы47"/>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7">
    <w:name w:val="Table Normal3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Изысканная таблица2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толбцы таблицы 11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Современная таблица1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тиль таблицы21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a">
    <w:name w:val="Стандартная таблица1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14">
    <w:name w:val="Стиль таблицы31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7">
    <w:name w:val="Сетка таблицы светлая13"/>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1">
    <w:name w:val="Table Normal2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Изысканная таблица3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олбцы таблицы 12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тиль таблицы22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e">
    <w:name w:val="Стандартная таблица2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12">
    <w:name w:val="Стиль таблицы32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
    <w:name w:val="Сетка таблицы светлая2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Изысканная таблица4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олбцы таблицы 13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овременная таблица3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2">
    <w:name w:val="Изысканная таблица13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4">
    <w:name w:val="Стиль таблицы13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тиль таблицы23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a">
    <w:name w:val="Стандартная таблица3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12">
    <w:name w:val="Стиль таблицы33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b">
    <w:name w:val="Сетка таблицы светлая3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c"/>
    <w:next w:val="aff"/>
    <w:uiPriority w:val="39"/>
    <w:rsid w:val="0055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Изысканная таблица5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олбцы таблицы 14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2">
    <w:name w:val="Изысканная таблица14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3">
    <w:name w:val="Изящная таблица 14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4">
    <w:name w:val="Стиль таблицы14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тиль таблицы24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4">
    <w:name w:val="Стандартная таблица4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12">
    <w:name w:val="Стиль таблицы34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5">
    <w:name w:val="Сетка таблицы светлая4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1">
    <w:name w:val="Table Normal2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Изысканная таблица6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олбцы таблицы 15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овременная таблица5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2">
    <w:name w:val="Изысканная таблица15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3">
    <w:name w:val="Изящная таблица 15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4">
    <w:name w:val="Стиль таблицы15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тиль таблицы25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5">
    <w:name w:val="Стандартная таблица5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12">
    <w:name w:val="Стиль таблицы35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6">
    <w:name w:val="Сетка таблицы светлая5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1">
    <w:name w:val="Table Normal28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1">
    <w:name w:val="Сетка таблицы8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c"/>
    <w:next w:val="aff"/>
    <w:uiPriority w:val="59"/>
    <w:rsid w:val="00552C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Изысканная таблица71"/>
    <w:basedOn w:val="ac"/>
    <w:next w:val="afffa"/>
    <w:semiHidden/>
    <w:unhideWhenUsed/>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c"/>
    <w:next w:val="aff"/>
    <w:uiPriority w:val="59"/>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c"/>
    <w:next w:val="aff"/>
    <w:uiPriority w:val="99"/>
    <w:rsid w:val="00552C59"/>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c"/>
    <w:next w:val="aff"/>
    <w:rsid w:val="00552C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c"/>
    <w:next w:val="aff"/>
    <w:rsid w:val="00552C5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олбцы таблицы 161"/>
    <w:basedOn w:val="ac"/>
    <w:next w:val="1ff7"/>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c"/>
    <w:next w:val="55"/>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c"/>
    <w:next w:val="-2"/>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c"/>
    <w:next w:val="-7"/>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c"/>
    <w:next w:val="-8"/>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c"/>
    <w:next w:val="3f2"/>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
    <w:name w:val="Современная таблица61"/>
    <w:basedOn w:val="ac"/>
    <w:next w:val="affff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2">
    <w:name w:val="Изысканная таблица161"/>
    <w:basedOn w:val="ac"/>
    <w:next w:val="afffa"/>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3">
    <w:name w:val="Изящная таблица 161"/>
    <w:basedOn w:val="ac"/>
    <w:next w:val="1ff9"/>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c"/>
    <w:next w:val="-3"/>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4">
    <w:name w:val="Стиль таблицы161"/>
    <w:basedOn w:val="aff"/>
    <w:rsid w:val="00552C5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тиль таблицы26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тандартная таблица61"/>
    <w:basedOn w:val="ac"/>
    <w:next w:val="affffffff7"/>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12">
    <w:name w:val="Стиль таблицы361"/>
    <w:basedOn w:val="ac"/>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5">
    <w:name w:val="Сетка таблицы светлая61"/>
    <w:basedOn w:val="ac"/>
    <w:next w:val="1fffe"/>
    <w:uiPriority w:val="40"/>
    <w:rsid w:val="00552C59"/>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1"/>
    <w:basedOn w:val="ac"/>
    <w:next w:val="aff"/>
    <w:uiPriority w:val="39"/>
    <w:rsid w:val="00552C59"/>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c"/>
    <w:next w:val="aff"/>
    <w:uiPriority w:val="39"/>
    <w:rsid w:val="00552C59"/>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c"/>
    <w:next w:val="aff"/>
    <w:uiPriority w:val="3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1">
    <w:name w:val="Table Normal3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552C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552C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c"/>
    <w:next w:val="aff"/>
    <w:uiPriority w:val="59"/>
    <w:rsid w:val="00552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c"/>
    <w:next w:val="aff"/>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Веб-таблица 11"/>
    <w:basedOn w:val="ac"/>
    <w:next w:val="-10"/>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0"/>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c"/>
    <w:next w:val="-3"/>
    <w:semiHidden/>
    <w:rsid w:val="00552C5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3">
    <w:name w:val="Изысканная таблица81"/>
    <w:basedOn w:val="ac"/>
    <w:next w:val="afffa"/>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1">
    <w:name w:val="Изящная таблица 171"/>
    <w:basedOn w:val="ac"/>
    <w:next w:val="1ff9"/>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c"/>
    <w:next w:val="2ff3"/>
    <w:semiHidden/>
    <w:rsid w:val="00552C5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c"/>
    <w:next w:val="1ffffb"/>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Классическая таблица 21"/>
    <w:basedOn w:val="ac"/>
    <w:next w:val="2ff4"/>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c"/>
    <w:next w:val="3fc"/>
    <w:semiHidden/>
    <w:rsid w:val="00552C5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c"/>
    <w:next w:val="4f1"/>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c">
    <w:name w:val="Объемная таблица 11"/>
    <w:basedOn w:val="ac"/>
    <w:next w:val="1ffffc"/>
    <w:semiHidden/>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c"/>
    <w:next w:val="2ff5"/>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c"/>
    <w:next w:val="3f2"/>
    <w:semiHidden/>
    <w:rsid w:val="00552C5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Простая таблица 11"/>
    <w:basedOn w:val="ac"/>
    <w:next w:val="1ffffd"/>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c"/>
    <w:next w:val="2ff6"/>
    <w:semiHidden/>
    <w:rsid w:val="00552C5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c"/>
    <w:next w:val="3fd"/>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 11"/>
    <w:basedOn w:val="ac"/>
    <w:next w:val="1ffffe"/>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c"/>
    <w:next w:val="2ff7"/>
    <w:semiHidden/>
    <w:rsid w:val="00552C5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c"/>
    <w:next w:val="3fe"/>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c"/>
    <w:next w:val="4f2"/>
    <w:semiHidden/>
    <w:rsid w:val="00552C5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c"/>
    <w:next w:val="5f1"/>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6">
    <w:name w:val="Сетка таблицы 61"/>
    <w:basedOn w:val="ac"/>
    <w:next w:val="6a"/>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c"/>
    <w:next w:val="77"/>
    <w:semiHidden/>
    <w:rsid w:val="00552C5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8"/>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5">
    <w:name w:val="Современная таблица71"/>
    <w:basedOn w:val="ac"/>
    <w:next w:val="affffff9"/>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6">
    <w:name w:val="Стандартная таблица71"/>
    <w:basedOn w:val="ac"/>
    <w:next w:val="affffffff7"/>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2">
    <w:name w:val="Столбцы таблицы 171"/>
    <w:basedOn w:val="ac"/>
    <w:next w:val="1ff7"/>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толбцы таблицы 21"/>
    <w:basedOn w:val="ac"/>
    <w:next w:val="2ff8"/>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толбцы таблицы 31"/>
    <w:basedOn w:val="ac"/>
    <w:next w:val="3ff"/>
    <w:semiHidden/>
    <w:rsid w:val="00552C5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c"/>
    <w:next w:val="4f3"/>
    <w:semiHidden/>
    <w:rsid w:val="00552C5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c"/>
    <w:next w:val="55"/>
    <w:semiHidden/>
    <w:rsid w:val="00552C5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1"/>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c"/>
    <w:next w:val="-2"/>
    <w:semiHidden/>
    <w:rsid w:val="00552C5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c"/>
    <w:next w:val="-3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0"/>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c"/>
    <w:next w:val="-7"/>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c"/>
    <w:next w:val="-8"/>
    <w:semiHidden/>
    <w:rsid w:val="00552C5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6">
    <w:name w:val="Тема таблицы1"/>
    <w:basedOn w:val="ac"/>
    <w:next w:val="affffffffffff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
    <w:name w:val="Цветная таблица 11"/>
    <w:basedOn w:val="ac"/>
    <w:next w:val="1fffff"/>
    <w:semiHidden/>
    <w:rsid w:val="00552C5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6">
    <w:name w:val="Цветная таблица 21"/>
    <w:basedOn w:val="ac"/>
    <w:next w:val="2ff9"/>
    <w:semiHidden/>
    <w:rsid w:val="00552C5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0">
    <w:name w:val="Цветная таблица 31"/>
    <w:basedOn w:val="ac"/>
    <w:next w:val="3ff0"/>
    <w:semiHidden/>
    <w:rsid w:val="00552C5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1">
    <w:name w:val="Сетка таблицы1181"/>
    <w:basedOn w:val="ac"/>
    <w:next w:val="aff"/>
    <w:uiPriority w:val="59"/>
    <w:rsid w:val="00552C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c"/>
    <w:next w:val="aff"/>
    <w:uiPriority w:val="59"/>
    <w:rsid w:val="00552C5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a"/>
    <w:rsid w:val="00552C59"/>
    <w:pPr>
      <w:spacing w:before="100" w:beforeAutospacing="1" w:after="100" w:afterAutospacing="1" w:line="240" w:lineRule="auto"/>
      <w:ind w:firstLine="0"/>
    </w:pPr>
    <w:rPr>
      <w:sz w:val="24"/>
      <w:szCs w:val="24"/>
    </w:rPr>
  </w:style>
  <w:style w:type="table" w:customStyle="1" w:styleId="TableGridReport8">
    <w:name w:val="Table Grid Report8"/>
    <w:basedOn w:val="ac"/>
    <w:next w:val="aff"/>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Изысканная таблица10"/>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толбцы таблицы 19"/>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5">
    <w:name w:val="Изысканная таблица18"/>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тиль таблицы28"/>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99">
    <w:name w:val="Стандартная таблица9"/>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82">
    <w:name w:val="Стиль таблицы38"/>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9">
    <w:name w:val="Сетка таблицы светлая14"/>
    <w:basedOn w:val="ac"/>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80">
    <w:name w:val="Сетка таблицы48"/>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9">
    <w:name w:val="Table Normal39"/>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Изысканная таблица2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толбцы таблицы 11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толбцы таблицы 51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тиль таблицы21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a">
    <w:name w:val="Стандартная таблица1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22">
    <w:name w:val="Стиль таблицы31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56">
    <w:name w:val="Сетка таблицы светлая15"/>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0">
    <w:name w:val="Сетка таблицы41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2">
    <w:name w:val="Table Normal2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Изысканная таблица3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0">
    <w:name w:val="Сетка таблицы1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толбцы таблицы 12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1">
    <w:name w:val="Объемная таблица 32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овременная таблица2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тиль таблицы22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6">
    <w:name w:val="Стандартная таблица2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2">
    <w:name w:val="Стиль таблицы32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7">
    <w:name w:val="Сетка таблицы светлая2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2">
    <w:name w:val="Сетка таблицы42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2">
    <w:name w:val="Сетка таблицы82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Изысканная таблица4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олбцы таблицы 13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овременная таблица3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Изысканная таблица13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3">
    <w:name w:val="Изящная таблица 13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4">
    <w:name w:val="Стиль таблицы13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тиль таблицы23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5">
    <w:name w:val="Стандартная таблица3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2">
    <w:name w:val="Стиль таблицы33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6">
    <w:name w:val="Сетка таблицы светлая3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2">
    <w:name w:val="Сетка таблицы43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2">
    <w:name w:val="Table Normal2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
    <w:rsid w:val="00636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Изысканная таблица5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c"/>
    <w:next w:val="aff"/>
    <w:uiPriority w:val="59"/>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c"/>
    <w:next w:val="aff"/>
    <w:uiPriority w:val="59"/>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олбцы таблицы 14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
    <w:name w:val="Столбцы таблицы 54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
    <w:name w:val="Современная таблица4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2">
    <w:name w:val="Изысканная таблица14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3">
    <w:name w:val="Изящная таблица 14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4">
    <w:name w:val="Стиль таблицы14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тиль таблицы24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5">
    <w:name w:val="Стандартная таблица4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2">
    <w:name w:val="Стиль таблицы34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6">
    <w:name w:val="Сетка таблицы светлая4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2">
    <w:name w:val="Сетка таблицы44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c"/>
    <w:next w:val="aff"/>
    <w:uiPriority w:val="59"/>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2">
    <w:name w:val="Table Normal2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2">
    <w:name w:val="Table Grid Report5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Изысканная таблица6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c"/>
    <w:next w:val="aff"/>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олбцы таблицы 15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
    <w:name w:val="Столбцы таблицы 55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овременная таблица5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2">
    <w:name w:val="Изысканная таблица15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3">
    <w:name w:val="Изящная таблица 15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4">
    <w:name w:val="Стиль таблицы15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55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тиль таблицы25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5">
    <w:name w:val="Стандартная таблица5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22">
    <w:name w:val="Стиль таблицы35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6">
    <w:name w:val="Сетка таблицы светлая5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2">
    <w:name w:val="Сетка таблицы45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0">
    <w:name w:val="Сетка таблицы125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c"/>
    <w:next w:val="aff"/>
    <w:uiPriority w:val="3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2">
    <w:name w:val="Table Normal28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52">
    <w:name w:val="Сетка таблицы85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c"/>
    <w:next w:val="aff"/>
    <w:uiPriority w:val="59"/>
    <w:rsid w:val="00636F6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Изысканная таблица72"/>
    <w:basedOn w:val="ac"/>
    <w:next w:val="afffa"/>
    <w:semiHidden/>
    <w:unhideWhenUsed/>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c"/>
    <w:next w:val="aff"/>
    <w:rsid w:val="00636F63"/>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c"/>
    <w:next w:val="aff"/>
    <w:uiPriority w:val="59"/>
    <w:rsid w:val="00636F6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c"/>
    <w:next w:val="aff"/>
    <w:rsid w:val="00636F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олбцы таблицы 162"/>
    <w:basedOn w:val="ac"/>
    <w:next w:val="1ff7"/>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
    <w:name w:val="Столбцы таблицы 562"/>
    <w:basedOn w:val="ac"/>
    <w:next w:val="55"/>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c"/>
    <w:next w:val="-2"/>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c"/>
    <w:next w:val="-7"/>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c"/>
    <w:next w:val="-8"/>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c"/>
    <w:next w:val="3f2"/>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4">
    <w:name w:val="Современная таблица62"/>
    <w:basedOn w:val="ac"/>
    <w:next w:val="affff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2">
    <w:name w:val="Изысканная таблица162"/>
    <w:basedOn w:val="ac"/>
    <w:next w:val="afffa"/>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23">
    <w:name w:val="Изящная таблица 162"/>
    <w:basedOn w:val="ac"/>
    <w:next w:val="1ff9"/>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c"/>
    <w:next w:val="-3"/>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4">
    <w:name w:val="Стиль таблицы162"/>
    <w:basedOn w:val="aff"/>
    <w:rsid w:val="00636F63"/>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0">
    <w:name w:val="Сетка таблицы56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тиль таблицы26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5">
    <w:name w:val="Стандартная таблица62"/>
    <w:basedOn w:val="ac"/>
    <w:next w:val="affffffff7"/>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c"/>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6">
    <w:name w:val="Сетка таблицы светлая62"/>
    <w:basedOn w:val="ac"/>
    <w:next w:val="1fffe"/>
    <w:uiPriority w:val="40"/>
    <w:rsid w:val="00636F6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2">
    <w:name w:val="Сетка таблицы462"/>
    <w:basedOn w:val="ac"/>
    <w:next w:val="aff"/>
    <w:rsid w:val="00636F63"/>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c"/>
    <w:next w:val="aff"/>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c"/>
    <w:next w:val="aff"/>
    <w:rsid w:val="00636F63"/>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c"/>
    <w:next w:val="aff"/>
    <w:uiPriority w:val="3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2">
    <w:name w:val="Table Normal3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636F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636F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c"/>
    <w:next w:val="aff"/>
    <w:uiPriority w:val="59"/>
    <w:rsid w:val="00636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c"/>
    <w:next w:val="-10"/>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c"/>
    <w:next w:val="-20"/>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c"/>
    <w:next w:val="-3"/>
    <w:semiHidden/>
    <w:rsid w:val="00636F6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3">
    <w:name w:val="Изысканная таблица82"/>
    <w:basedOn w:val="ac"/>
    <w:next w:val="afffa"/>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1">
    <w:name w:val="Изящная таблица 172"/>
    <w:basedOn w:val="ac"/>
    <w:next w:val="1ff9"/>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c"/>
    <w:next w:val="2ff3"/>
    <w:semiHidden/>
    <w:rsid w:val="00636F6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Классическая таблица 12"/>
    <w:basedOn w:val="ac"/>
    <w:next w:val="1ffffb"/>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Классическая таблица 22"/>
    <w:basedOn w:val="ac"/>
    <w:next w:val="2ff4"/>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c"/>
    <w:next w:val="3fc"/>
    <w:semiHidden/>
    <w:rsid w:val="00636F6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7">
    <w:name w:val="Классическая таблица 42"/>
    <w:basedOn w:val="ac"/>
    <w:next w:val="4f1"/>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c">
    <w:name w:val="Объемная таблица 12"/>
    <w:basedOn w:val="ac"/>
    <w:next w:val="1ffffc"/>
    <w:semiHidden/>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c"/>
    <w:next w:val="2ff5"/>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c"/>
    <w:next w:val="3f2"/>
    <w:semiHidden/>
    <w:rsid w:val="00636F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c"/>
    <w:next w:val="1ffffd"/>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c"/>
    <w:next w:val="2ff6"/>
    <w:semiHidden/>
    <w:rsid w:val="00636F6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c"/>
    <w:next w:val="3fd"/>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c"/>
    <w:next w:val="1ffffe"/>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c"/>
    <w:next w:val="2ff7"/>
    <w:semiHidden/>
    <w:rsid w:val="00636F6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Сетка таблицы 32"/>
    <w:basedOn w:val="ac"/>
    <w:next w:val="3fe"/>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c"/>
    <w:next w:val="4f2"/>
    <w:semiHidden/>
    <w:rsid w:val="00636F6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c"/>
    <w:next w:val="5f1"/>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7">
    <w:name w:val="Сетка таблицы 62"/>
    <w:basedOn w:val="ac"/>
    <w:next w:val="6a"/>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c"/>
    <w:next w:val="77"/>
    <w:semiHidden/>
    <w:rsid w:val="00636F6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c"/>
    <w:next w:val="88"/>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5">
    <w:name w:val="Современная таблица72"/>
    <w:basedOn w:val="ac"/>
    <w:next w:val="affffff9"/>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c"/>
    <w:next w:val="affffffff7"/>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2">
    <w:name w:val="Столбцы таблицы 172"/>
    <w:basedOn w:val="ac"/>
    <w:next w:val="1ff7"/>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толбцы таблицы 22"/>
    <w:basedOn w:val="ac"/>
    <w:next w:val="2ff8"/>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c"/>
    <w:next w:val="3ff"/>
    <w:semiHidden/>
    <w:rsid w:val="00636F6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c"/>
    <w:next w:val="4f3"/>
    <w:semiHidden/>
    <w:rsid w:val="00636F6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c"/>
    <w:next w:val="55"/>
    <w:semiHidden/>
    <w:rsid w:val="00636F6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c"/>
    <w:next w:val="-11"/>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c"/>
    <w:next w:val="-2"/>
    <w:semiHidden/>
    <w:rsid w:val="00636F6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c"/>
    <w:next w:val="-3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c"/>
    <w:next w:val="-4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c"/>
    <w:next w:val="-5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c"/>
    <w:next w:val="-60"/>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c"/>
    <w:next w:val="-7"/>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c"/>
    <w:next w:val="-8"/>
    <w:semiHidden/>
    <w:rsid w:val="00636F6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c"/>
    <w:next w:val="affffffffffff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c"/>
    <w:next w:val="1fffff"/>
    <w:semiHidden/>
    <w:rsid w:val="00636F6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e">
    <w:name w:val="Цветная таблица 22"/>
    <w:basedOn w:val="ac"/>
    <w:next w:val="2ff9"/>
    <w:semiHidden/>
    <w:rsid w:val="00636F6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c"/>
    <w:next w:val="3ff0"/>
    <w:semiHidden/>
    <w:rsid w:val="00636F6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2">
    <w:name w:val="Сетка таблицы1182"/>
    <w:basedOn w:val="ac"/>
    <w:next w:val="aff"/>
    <w:rsid w:val="00636F6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c"/>
    <w:next w:val="aff"/>
    <w:rsid w:val="00636F6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rial1">
    <w:name w:val="Основной текст (2) + Arial1"/>
    <w:aliases w:val="61,5 pt4,Не полужирный9"/>
    <w:basedOn w:val="ab"/>
    <w:uiPriority w:val="99"/>
    <w:rsid w:val="00636F63"/>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b"/>
    <w:uiPriority w:val="99"/>
    <w:rsid w:val="00636F63"/>
    <w:rPr>
      <w:rFonts w:ascii="Arial" w:hAnsi="Arial" w:cs="Arial"/>
      <w:sz w:val="12"/>
      <w:szCs w:val="12"/>
      <w:u w:val="none"/>
    </w:rPr>
  </w:style>
  <w:style w:type="character" w:customStyle="1" w:styleId="2SegoeUI5">
    <w:name w:val="Основной текст (2) + Segoe UI5"/>
    <w:aliases w:val="5 pt6,5 pt5"/>
    <w:basedOn w:val="2ffb"/>
    <w:uiPriority w:val="99"/>
    <w:rsid w:val="00636F63"/>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b"/>
    <w:uiPriority w:val="99"/>
    <w:rsid w:val="00636F63"/>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b"/>
    <w:uiPriority w:val="99"/>
    <w:rsid w:val="00636F63"/>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b"/>
    <w:uiPriority w:val="99"/>
    <w:rsid w:val="00636F63"/>
    <w:rPr>
      <w:rFonts w:ascii="Times New Roman" w:eastAsia="Times New Roman" w:hAnsi="Times New Roman" w:cs="Times New Roman"/>
      <w:b w:val="0"/>
      <w:bCs w:val="0"/>
      <w:sz w:val="44"/>
      <w:szCs w:val="44"/>
      <w:u w:val="none"/>
      <w:shd w:val="clear" w:color="auto" w:fill="FFFFFF"/>
    </w:rPr>
  </w:style>
  <w:style w:type="paragraph" w:customStyle="1" w:styleId="21f7">
    <w:name w:val="Основной текст (2)1"/>
    <w:basedOn w:val="aa"/>
    <w:uiPriority w:val="99"/>
    <w:rsid w:val="00636F63"/>
    <w:pPr>
      <w:widowControl w:val="0"/>
      <w:shd w:val="clear" w:color="auto" w:fill="FFFFFF"/>
      <w:spacing w:before="840" w:after="60" w:line="765" w:lineRule="exact"/>
      <w:ind w:firstLine="0"/>
      <w:jc w:val="right"/>
    </w:pPr>
    <w:rPr>
      <w:rFonts w:eastAsia="Arial Unicode MS"/>
      <w:sz w:val="66"/>
      <w:szCs w:val="66"/>
    </w:rPr>
  </w:style>
  <w:style w:type="character" w:customStyle="1" w:styleId="3ff3">
    <w:name w:val="Основной текст (3)_"/>
    <w:basedOn w:val="ab"/>
    <w:uiPriority w:val="99"/>
    <w:rsid w:val="00636F63"/>
    <w:rPr>
      <w:rFonts w:ascii="Times New Roman" w:hAnsi="Times New Roman" w:cs="Times New Roman"/>
      <w:b/>
      <w:bCs/>
      <w:sz w:val="66"/>
      <w:szCs w:val="66"/>
      <w:u w:val="none"/>
    </w:rPr>
  </w:style>
  <w:style w:type="character" w:customStyle="1" w:styleId="apple-style-span">
    <w:name w:val="apple-style-span"/>
    <w:rsid w:val="00636F63"/>
    <w:rPr>
      <w:rFonts w:cs="Times New Roman"/>
    </w:rPr>
  </w:style>
  <w:style w:type="paragraph" w:customStyle="1" w:styleId="1fffff7">
    <w:name w:val="Без интервала1"/>
    <w:rsid w:val="00636F63"/>
    <w:pPr>
      <w:spacing w:after="0" w:line="240" w:lineRule="auto"/>
    </w:pPr>
    <w:rPr>
      <w:rFonts w:ascii="Calibri" w:eastAsia="Times New Roman" w:hAnsi="Calibri" w:cs="Times New Roman"/>
    </w:rPr>
  </w:style>
  <w:style w:type="paragraph" w:customStyle="1" w:styleId="s18-">
    <w:name w:val="s18 Список мал -"/>
    <w:basedOn w:val="aa"/>
    <w:rsid w:val="00636F63"/>
    <w:pPr>
      <w:tabs>
        <w:tab w:val="left" w:pos="851"/>
      </w:tabs>
      <w:spacing w:before="60" w:line="240" w:lineRule="auto"/>
      <w:ind w:left="2484" w:hanging="360"/>
      <w:outlineLvl w:val="2"/>
    </w:pPr>
    <w:rPr>
      <w:bCs/>
      <w:sz w:val="22"/>
    </w:rPr>
  </w:style>
  <w:style w:type="paragraph" w:customStyle="1" w:styleId="s07--">
    <w:name w:val="s07 Список - -"/>
    <w:basedOn w:val="aa"/>
    <w:rsid w:val="00636F63"/>
    <w:pPr>
      <w:tabs>
        <w:tab w:val="left" w:pos="851"/>
        <w:tab w:val="num" w:pos="1040"/>
      </w:tabs>
      <w:spacing w:before="60" w:line="240" w:lineRule="auto"/>
      <w:ind w:left="1038" w:hanging="358"/>
      <w:outlineLvl w:val="2"/>
    </w:pPr>
    <w:rPr>
      <w:bCs/>
      <w:sz w:val="24"/>
      <w:szCs w:val="20"/>
    </w:rPr>
  </w:style>
  <w:style w:type="character" w:customStyle="1" w:styleId="FontStyle39">
    <w:name w:val="Font Style39"/>
    <w:rsid w:val="00636F63"/>
    <w:rPr>
      <w:rFonts w:ascii="Times New Roman" w:hAnsi="Times New Roman"/>
      <w:sz w:val="26"/>
    </w:rPr>
  </w:style>
  <w:style w:type="character" w:customStyle="1" w:styleId="WW-Absatz-Standardschriftart1">
    <w:name w:val="WW-Absatz-Standardschriftart1"/>
    <w:rsid w:val="00636F63"/>
  </w:style>
  <w:style w:type="paragraph" w:customStyle="1" w:styleId="Style8">
    <w:name w:val="Style8"/>
    <w:basedOn w:val="aa"/>
    <w:rsid w:val="00636F63"/>
    <w:pPr>
      <w:widowControl w:val="0"/>
      <w:autoSpaceDE w:val="0"/>
      <w:autoSpaceDN w:val="0"/>
      <w:adjustRightInd w:val="0"/>
      <w:spacing w:line="319" w:lineRule="exact"/>
      <w:ind w:firstLine="557"/>
    </w:pPr>
    <w:rPr>
      <w:sz w:val="24"/>
      <w:szCs w:val="24"/>
    </w:rPr>
  </w:style>
  <w:style w:type="paragraph" w:customStyle="1" w:styleId="Style22">
    <w:name w:val="Style22"/>
    <w:basedOn w:val="aa"/>
    <w:rsid w:val="00636F63"/>
    <w:pPr>
      <w:widowControl w:val="0"/>
      <w:autoSpaceDE w:val="0"/>
      <w:autoSpaceDN w:val="0"/>
      <w:adjustRightInd w:val="0"/>
      <w:spacing w:line="319" w:lineRule="exact"/>
      <w:ind w:firstLine="576"/>
    </w:pPr>
    <w:rPr>
      <w:sz w:val="24"/>
      <w:szCs w:val="24"/>
    </w:rPr>
  </w:style>
  <w:style w:type="character" w:customStyle="1" w:styleId="gi">
    <w:name w:val="gi"/>
    <w:rsid w:val="00636F63"/>
  </w:style>
  <w:style w:type="paragraph" w:customStyle="1" w:styleId="14a">
    <w:name w:val="Стиль14"/>
    <w:basedOn w:val="aa"/>
    <w:rsid w:val="00636F63"/>
    <w:pPr>
      <w:spacing w:before="100" w:beforeAutospacing="1" w:after="100" w:afterAutospacing="1" w:line="240" w:lineRule="auto"/>
      <w:ind w:firstLine="720"/>
    </w:pPr>
    <w:rPr>
      <w:szCs w:val="20"/>
    </w:rPr>
  </w:style>
  <w:style w:type="paragraph" w:customStyle="1" w:styleId="affffffffffffc">
    <w:name w:val="Основной текст нум"/>
    <w:basedOn w:val="afb"/>
    <w:next w:val="afb"/>
    <w:rsid w:val="00636F63"/>
    <w:pPr>
      <w:tabs>
        <w:tab w:val="num" w:pos="567"/>
      </w:tabs>
      <w:spacing w:before="0" w:after="0" w:line="240" w:lineRule="auto"/>
      <w:ind w:firstLine="0"/>
      <w:jc w:val="left"/>
    </w:pPr>
    <w:rPr>
      <w:rFonts w:ascii="Verdana" w:hAnsi="Verdana"/>
      <w:sz w:val="20"/>
      <w:szCs w:val="24"/>
    </w:rPr>
  </w:style>
  <w:style w:type="paragraph" w:customStyle="1" w:styleId="nienie">
    <w:name w:val="nienie"/>
    <w:basedOn w:val="Iauiue"/>
    <w:rsid w:val="00636F63"/>
    <w:pPr>
      <w:keepLines/>
      <w:widowControl w:val="0"/>
      <w:overflowPunct/>
      <w:autoSpaceDE/>
      <w:autoSpaceDN/>
      <w:adjustRightInd/>
      <w:ind w:left="709" w:hanging="284"/>
    </w:pPr>
    <w:rPr>
      <w:rFonts w:ascii="Peterburg" w:hAnsi="Peterburg"/>
    </w:rPr>
  </w:style>
  <w:style w:type="paragraph" w:customStyle="1" w:styleId="caaieiaie2">
    <w:name w:val="caaieiaie 2"/>
    <w:basedOn w:val="Iauiue"/>
    <w:next w:val="Iauiue"/>
    <w:rsid w:val="00636F63"/>
    <w:pPr>
      <w:keepNext/>
      <w:keepLines/>
      <w:widowControl w:val="0"/>
      <w:overflowPunct/>
      <w:autoSpaceDE/>
      <w:autoSpaceDN/>
      <w:adjustRightInd/>
      <w:spacing w:before="240" w:after="60"/>
      <w:ind w:firstLine="0"/>
      <w:jc w:val="center"/>
    </w:pPr>
    <w:rPr>
      <w:rFonts w:ascii="Peterburg" w:hAnsi="Peterburg"/>
      <w:b/>
    </w:rPr>
  </w:style>
  <w:style w:type="paragraph" w:customStyle="1" w:styleId="1fffff8">
    <w:name w:val="çàãîëîâîê 1"/>
    <w:basedOn w:val="affffff1"/>
    <w:next w:val="affffff1"/>
    <w:rsid w:val="00636F63"/>
    <w:pPr>
      <w:keepNext/>
      <w:widowControl w:val="0"/>
    </w:pPr>
    <w:rPr>
      <w:sz w:val="28"/>
    </w:rPr>
  </w:style>
  <w:style w:type="paragraph" w:customStyle="1" w:styleId="31f1">
    <w:name w:val="Заголовок 31"/>
    <w:basedOn w:val="1ff6"/>
    <w:next w:val="1ff6"/>
    <w:rsid w:val="00636F63"/>
    <w:pPr>
      <w:keepNext/>
      <w:jc w:val="center"/>
    </w:pPr>
    <w:rPr>
      <w:sz w:val="24"/>
    </w:rPr>
  </w:style>
  <w:style w:type="paragraph" w:customStyle="1" w:styleId="11ff0">
    <w:name w:val="Заголовок 11"/>
    <w:basedOn w:val="1ff6"/>
    <w:next w:val="1ff6"/>
    <w:rsid w:val="00636F63"/>
    <w:pPr>
      <w:keepNext/>
    </w:pPr>
    <w:rPr>
      <w:sz w:val="24"/>
    </w:rPr>
  </w:style>
  <w:style w:type="character" w:customStyle="1" w:styleId="Heading5Char">
    <w:name w:val="Heading 5 Char"/>
    <w:locked/>
    <w:rsid w:val="00636F63"/>
    <w:rPr>
      <w:rFonts w:ascii="Times New Roman" w:hAnsi="Times New Roman"/>
      <w:b/>
      <w:i/>
      <w:sz w:val="26"/>
      <w:lang w:val="x-none" w:eastAsia="ru-RU"/>
    </w:rPr>
  </w:style>
  <w:style w:type="character" w:customStyle="1" w:styleId="2ffe">
    <w:name w:val="Стиль2 Знак"/>
    <w:rsid w:val="00636F63"/>
    <w:rPr>
      <w:rFonts w:ascii="Arial" w:hAnsi="Arial" w:cs="Arial"/>
      <w:snapToGrid w:val="0"/>
      <w:szCs w:val="24"/>
    </w:rPr>
  </w:style>
  <w:style w:type="character" w:customStyle="1" w:styleId="HeaderChar">
    <w:name w:val="Header Char"/>
    <w:locked/>
    <w:rsid w:val="00636F63"/>
    <w:rPr>
      <w:lang w:val="ru-RU" w:eastAsia="ru-RU" w:bidi="ar-SA"/>
    </w:rPr>
  </w:style>
  <w:style w:type="paragraph" w:customStyle="1" w:styleId="11ff1">
    <w:name w:val="Без интервала11"/>
    <w:rsid w:val="00636F63"/>
    <w:pPr>
      <w:spacing w:after="0" w:line="240" w:lineRule="auto"/>
    </w:pPr>
    <w:rPr>
      <w:rFonts w:ascii="Calibri" w:eastAsia="Times New Roman" w:hAnsi="Calibri" w:cs="Times New Roman"/>
      <w:lang w:eastAsia="ru-RU"/>
    </w:rPr>
  </w:style>
  <w:style w:type="character" w:customStyle="1" w:styleId="Heading5Char2">
    <w:name w:val="Heading 5 Char2"/>
    <w:locked/>
    <w:rsid w:val="00636F63"/>
    <w:rPr>
      <w:rFonts w:ascii="Times New Roman" w:hAnsi="Times New Roman"/>
      <w:b/>
      <w:i/>
      <w:sz w:val="26"/>
      <w:lang w:val="x-none" w:eastAsia="ru-RU"/>
    </w:rPr>
  </w:style>
  <w:style w:type="character" w:customStyle="1" w:styleId="HeaderChar2">
    <w:name w:val="Header Char2"/>
    <w:locked/>
    <w:rsid w:val="00636F63"/>
    <w:rPr>
      <w:lang w:val="ru-RU" w:eastAsia="ru-RU"/>
    </w:rPr>
  </w:style>
  <w:style w:type="paragraph" w:styleId="2fff">
    <w:name w:val="Quote"/>
    <w:basedOn w:val="aa"/>
    <w:next w:val="aa"/>
    <w:link w:val="2fff0"/>
    <w:uiPriority w:val="29"/>
    <w:qFormat/>
    <w:rsid w:val="00636F63"/>
    <w:pPr>
      <w:spacing w:line="240" w:lineRule="auto"/>
      <w:ind w:firstLine="0"/>
    </w:pPr>
    <w:rPr>
      <w:rFonts w:ascii="Calibri" w:hAnsi="Calibri"/>
      <w:i/>
      <w:sz w:val="24"/>
      <w:szCs w:val="24"/>
      <w:lang w:val="x-none" w:eastAsia="x-none"/>
    </w:rPr>
  </w:style>
  <w:style w:type="character" w:customStyle="1" w:styleId="2fff0">
    <w:name w:val="Цитата 2 Знак"/>
    <w:basedOn w:val="ab"/>
    <w:link w:val="2fff"/>
    <w:uiPriority w:val="29"/>
    <w:rsid w:val="00636F63"/>
    <w:rPr>
      <w:rFonts w:ascii="Calibri" w:eastAsia="Times New Roman" w:hAnsi="Calibri" w:cs="Times New Roman"/>
      <w:i/>
      <w:sz w:val="24"/>
      <w:szCs w:val="24"/>
      <w:lang w:val="x-none" w:eastAsia="x-none"/>
    </w:rPr>
  </w:style>
  <w:style w:type="paragraph" w:styleId="affffffffffffd">
    <w:name w:val="Intense Quote"/>
    <w:basedOn w:val="aa"/>
    <w:next w:val="aa"/>
    <w:link w:val="affffffffffffe"/>
    <w:uiPriority w:val="30"/>
    <w:qFormat/>
    <w:rsid w:val="00636F63"/>
    <w:pPr>
      <w:spacing w:line="240" w:lineRule="auto"/>
      <w:ind w:left="720" w:right="720" w:firstLine="0"/>
    </w:pPr>
    <w:rPr>
      <w:rFonts w:ascii="Calibri" w:hAnsi="Calibri"/>
      <w:b/>
      <w:i/>
      <w:sz w:val="24"/>
      <w:szCs w:val="20"/>
      <w:lang w:val="x-none" w:eastAsia="x-none"/>
    </w:rPr>
  </w:style>
  <w:style w:type="character" w:customStyle="1" w:styleId="affffffffffffe">
    <w:name w:val="Выделенная цитата Знак"/>
    <w:basedOn w:val="ab"/>
    <w:link w:val="affffffffffffd"/>
    <w:uiPriority w:val="30"/>
    <w:rsid w:val="00636F63"/>
    <w:rPr>
      <w:rFonts w:ascii="Calibri" w:eastAsia="Times New Roman" w:hAnsi="Calibri" w:cs="Times New Roman"/>
      <w:b/>
      <w:i/>
      <w:sz w:val="24"/>
      <w:szCs w:val="20"/>
      <w:lang w:val="x-none" w:eastAsia="x-none"/>
    </w:rPr>
  </w:style>
  <w:style w:type="paragraph" w:customStyle="1" w:styleId="2fff1">
    <w:name w:val="Без интервала2"/>
    <w:rsid w:val="00636F63"/>
    <w:pPr>
      <w:spacing w:after="0" w:line="240" w:lineRule="auto"/>
    </w:pPr>
    <w:rPr>
      <w:rFonts w:ascii="Calibri" w:eastAsia="Calibri" w:hAnsi="Calibri" w:cs="Times New Roman"/>
      <w:lang w:eastAsia="ru-RU"/>
    </w:rPr>
  </w:style>
  <w:style w:type="character" w:customStyle="1" w:styleId="afffffffff4">
    <w:name w:val="Рисунок Знак"/>
    <w:link w:val="afffffffff3"/>
    <w:locked/>
    <w:rsid w:val="00636F63"/>
    <w:rPr>
      <w:rFonts w:ascii="Arial" w:eastAsia="Times New Roman" w:hAnsi="Arial" w:cs="Arial"/>
      <w:spacing w:val="-5"/>
      <w:sz w:val="20"/>
      <w:szCs w:val="20"/>
    </w:rPr>
  </w:style>
  <w:style w:type="character" w:customStyle="1" w:styleId="afffffb">
    <w:name w:val="Таблица Знак"/>
    <w:link w:val="afffffa"/>
    <w:locked/>
    <w:rsid w:val="00636F63"/>
    <w:rPr>
      <w:rFonts w:ascii="Times New Roman" w:eastAsia="Times New Roman" w:hAnsi="Times New Roman" w:cs="Times New Roman"/>
      <w:sz w:val="20"/>
      <w:szCs w:val="20"/>
      <w:lang w:eastAsia="ru-RU"/>
    </w:rPr>
  </w:style>
  <w:style w:type="character" w:styleId="afffffffffffff">
    <w:name w:val="Subtle Emphasis"/>
    <w:uiPriority w:val="19"/>
    <w:qFormat/>
    <w:rsid w:val="00636F63"/>
    <w:rPr>
      <w:i/>
      <w:iCs w:val="0"/>
      <w:color w:val="5A5A5A"/>
    </w:rPr>
  </w:style>
  <w:style w:type="character" w:styleId="afffffffffffff0">
    <w:name w:val="Intense Emphasis"/>
    <w:uiPriority w:val="21"/>
    <w:qFormat/>
    <w:rsid w:val="00636F63"/>
    <w:rPr>
      <w:b/>
      <w:bCs w:val="0"/>
      <w:i/>
      <w:iCs w:val="0"/>
      <w:sz w:val="24"/>
      <w:szCs w:val="24"/>
      <w:u w:val="single"/>
    </w:rPr>
  </w:style>
  <w:style w:type="character" w:styleId="afffffffffffff1">
    <w:name w:val="Subtle Reference"/>
    <w:uiPriority w:val="31"/>
    <w:qFormat/>
    <w:rsid w:val="00636F63"/>
    <w:rPr>
      <w:sz w:val="24"/>
      <w:szCs w:val="24"/>
      <w:u w:val="single"/>
    </w:rPr>
  </w:style>
  <w:style w:type="character" w:styleId="afffffffffffff2">
    <w:name w:val="Intense Reference"/>
    <w:uiPriority w:val="32"/>
    <w:qFormat/>
    <w:rsid w:val="00636F63"/>
    <w:rPr>
      <w:b/>
      <w:bCs w:val="0"/>
      <w:sz w:val="24"/>
      <w:u w:val="single"/>
    </w:rPr>
  </w:style>
  <w:style w:type="character" w:styleId="afffffffffffff3">
    <w:name w:val="Book Title"/>
    <w:uiPriority w:val="33"/>
    <w:qFormat/>
    <w:rsid w:val="00636F63"/>
    <w:rPr>
      <w:rFonts w:ascii="Cambria" w:eastAsia="Times New Roman" w:hAnsi="Cambria" w:hint="default"/>
      <w:b/>
      <w:bCs w:val="0"/>
      <w:i/>
      <w:iCs w:val="0"/>
      <w:sz w:val="24"/>
      <w:szCs w:val="24"/>
    </w:rPr>
  </w:style>
  <w:style w:type="character" w:customStyle="1" w:styleId="194">
    <w:name w:val="Знак Знак19"/>
    <w:locked/>
    <w:rsid w:val="00636F63"/>
    <w:rPr>
      <w:b/>
      <w:bCs w:val="0"/>
      <w:sz w:val="28"/>
    </w:rPr>
  </w:style>
  <w:style w:type="character" w:customStyle="1" w:styleId="165">
    <w:name w:val="Знак Знак16"/>
    <w:locked/>
    <w:rsid w:val="00636F63"/>
    <w:rPr>
      <w:rFonts w:ascii="Verdana" w:hAnsi="Verdana" w:hint="default"/>
      <w:sz w:val="22"/>
      <w:lang w:val="ru-RU" w:eastAsia="ru-RU"/>
    </w:rPr>
  </w:style>
  <w:style w:type="character" w:customStyle="1" w:styleId="157">
    <w:name w:val="Знак Знак15"/>
    <w:locked/>
    <w:rsid w:val="00636F63"/>
    <w:rPr>
      <w:b/>
      <w:bCs w:val="0"/>
      <w:i/>
      <w:iCs w:val="0"/>
      <w:sz w:val="26"/>
      <w:lang w:val="ru-RU" w:eastAsia="ru-RU"/>
    </w:rPr>
  </w:style>
  <w:style w:type="character" w:customStyle="1" w:styleId="14b">
    <w:name w:val="Знак Знак14"/>
    <w:locked/>
    <w:rsid w:val="00636F63"/>
    <w:rPr>
      <w:b/>
      <w:bCs w:val="0"/>
      <w:sz w:val="22"/>
      <w:lang w:val="ru-RU" w:eastAsia="ru-RU"/>
    </w:rPr>
  </w:style>
  <w:style w:type="character" w:customStyle="1" w:styleId="BodyTextChar">
    <w:name w:val="Body Text Char Знак Знак"/>
    <w:uiPriority w:val="99"/>
    <w:locked/>
    <w:rsid w:val="00636F63"/>
    <w:rPr>
      <w:b/>
      <w:bCs w:val="0"/>
      <w:sz w:val="32"/>
      <w:lang w:val="ru-RU" w:eastAsia="ru-RU"/>
    </w:rPr>
  </w:style>
  <w:style w:type="character" w:customStyle="1" w:styleId="31f2">
    <w:name w:val="Знак Знак31"/>
    <w:locked/>
    <w:rsid w:val="00636F63"/>
    <w:rPr>
      <w:rFonts w:ascii="Courier New" w:hAnsi="Courier New" w:cs="Courier New" w:hint="default"/>
      <w:lang w:val="ru-RU" w:eastAsia="ru-RU"/>
    </w:rPr>
  </w:style>
  <w:style w:type="character" w:customStyle="1" w:styleId="Heading1Char1">
    <w:name w:val="Heading 1 Char1"/>
    <w:aliases w:val="Heading 1 Char Char"/>
    <w:locked/>
    <w:rsid w:val="00636F63"/>
    <w:rPr>
      <w:rFonts w:ascii="Cambria" w:hAnsi="Cambria" w:cs="Times New Roman" w:hint="default"/>
      <w:b/>
      <w:bCs/>
      <w:kern w:val="32"/>
      <w:sz w:val="32"/>
      <w:szCs w:val="32"/>
    </w:rPr>
  </w:style>
  <w:style w:type="character" w:customStyle="1" w:styleId="203">
    <w:name w:val="Знак Знак20"/>
    <w:locked/>
    <w:rsid w:val="00636F63"/>
    <w:rPr>
      <w:b/>
      <w:bCs w:val="0"/>
      <w:sz w:val="28"/>
      <w:szCs w:val="28"/>
    </w:rPr>
  </w:style>
  <w:style w:type="character" w:customStyle="1" w:styleId="22f">
    <w:name w:val="Знак Знак22"/>
    <w:locked/>
    <w:rsid w:val="00636F63"/>
    <w:rPr>
      <w:b/>
      <w:bCs w:val="0"/>
      <w:sz w:val="28"/>
      <w:szCs w:val="28"/>
    </w:rPr>
  </w:style>
  <w:style w:type="character" w:customStyle="1" w:styleId="21f8">
    <w:name w:val="Знак Знак21"/>
    <w:locked/>
    <w:rsid w:val="00636F63"/>
    <w:rPr>
      <w:b/>
      <w:bCs w:val="0"/>
      <w:sz w:val="26"/>
      <w:szCs w:val="26"/>
      <w:lang w:val="ru-RU" w:eastAsia="ru-RU" w:bidi="ar-SA"/>
    </w:rPr>
  </w:style>
  <w:style w:type="character" w:customStyle="1" w:styleId="BodyTextChar1">
    <w:name w:val="Body Text Char Знак Знак1"/>
    <w:locked/>
    <w:rsid w:val="00636F63"/>
    <w:rPr>
      <w:b/>
      <w:bCs w:val="0"/>
      <w:sz w:val="32"/>
      <w:lang w:val="ru-RU" w:eastAsia="ru-RU" w:bidi="ar-SA"/>
    </w:rPr>
  </w:style>
  <w:style w:type="table" w:customStyle="1" w:styleId="13110">
    <w:name w:val="Сетка таблицы13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16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0">
    <w:name w:val="Сетка таблицы17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0">
    <w:name w:val="Сетка таблицы17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0">
    <w:name w:val="Сетка таблицы175"/>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14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етка таблицы15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етка таблицы16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0">
    <w:name w:val="Сетка таблицы176"/>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етка таблицы16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0">
    <w:name w:val="Сетка таблицы1125"/>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Сетка таблицы113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
    <w:name w:val="Сетка таблицы114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0">
    <w:name w:val="Сетка таблицы18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етка таблицы115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етка таблицы114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basedOn w:val="ac"/>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0">
    <w:name w:val="Сетка таблицы1722"/>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0">
    <w:name w:val="Сетка таблицы14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Сетка таблицы113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
    <w:name w:val="Сетка таблицы114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c"/>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0">
    <w:name w:val="Сетка таблицы1126"/>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0">
    <w:name w:val="Сетка таблицы14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
    <w:name w:val="Сетка таблицы113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
    <w:name w:val="Сетка таблицы114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c"/>
    <w:next w:val="aff"/>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0">
    <w:name w:val="Сетка таблицы18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6">
    <w:name w:val="Сетка таблицы115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6">
    <w:name w:val="Сетка таблицы113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6">
    <w:name w:val="Сетка таблицы114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6">
    <w:name w:val="Сетка таблицы1716"/>
    <w:basedOn w:val="ac"/>
    <w:uiPriority w:val="59"/>
    <w:rsid w:val="00636F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0">
    <w:name w:val="Сетка таблицы15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0">
    <w:name w:val="Сетка таблицы16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3">
    <w:name w:val="Сетка таблицы115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етка таблицы12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c"/>
    <w:next w:val="aff"/>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c"/>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c"/>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c"/>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c"/>
    <w:next w:val="aff"/>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c"/>
    <w:next w:val="aff"/>
    <w:uiPriority w:val="59"/>
    <w:rsid w:val="00636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c"/>
    <w:next w:val="aff"/>
    <w:uiPriority w:val="59"/>
    <w:rsid w:val="00636F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14">
    <w:name w:val="СТО 2014 Таблица"/>
    <w:basedOn w:val="aa"/>
    <w:next w:val="aa"/>
    <w:qFormat/>
    <w:rsid w:val="00A31F23"/>
    <w:pPr>
      <w:spacing w:line="240" w:lineRule="auto"/>
      <w:ind w:firstLine="0"/>
      <w:jc w:val="center"/>
    </w:pPr>
    <w:rPr>
      <w:rFonts w:eastAsiaTheme="minorHAnsi" w:cstheme="minorBidi"/>
      <w:sz w:val="16"/>
      <w:lang w:eastAsia="en-US"/>
    </w:rPr>
  </w:style>
  <w:style w:type="character" w:customStyle="1" w:styleId="organictitlecontentspan">
    <w:name w:val="organictitlecontentspan"/>
    <w:basedOn w:val="ab"/>
    <w:rsid w:val="006B61F6"/>
  </w:style>
  <w:style w:type="paragraph" w:customStyle="1" w:styleId="a2">
    <w:name w:val="_Рисунок"/>
    <w:basedOn w:val="aa"/>
    <w:qFormat/>
    <w:rsid w:val="00CD71A0"/>
    <w:pPr>
      <w:numPr>
        <w:ilvl w:val="4"/>
        <w:numId w:val="40"/>
      </w:numPr>
      <w:spacing w:after="200" w:line="240" w:lineRule="auto"/>
      <w:contextualSpacing/>
      <w:jc w:val="center"/>
    </w:pPr>
    <w:rPr>
      <w:sz w:val="26"/>
      <w:szCs w:val="26"/>
    </w:rPr>
  </w:style>
  <w:style w:type="paragraph" w:customStyle="1" w:styleId="110">
    <w:name w:val="_Таблица 1.1"/>
    <w:basedOn w:val="aa"/>
    <w:next w:val="aa"/>
    <w:qFormat/>
    <w:rsid w:val="00CD71A0"/>
    <w:pPr>
      <w:numPr>
        <w:ilvl w:val="5"/>
        <w:numId w:val="40"/>
      </w:numPr>
      <w:spacing w:before="240" w:after="120" w:line="240" w:lineRule="auto"/>
      <w:ind w:right="282"/>
      <w:contextualSpacing/>
    </w:pPr>
    <w:rPr>
      <w:iCs/>
      <w:sz w:val="26"/>
      <w:szCs w:val="26"/>
    </w:rPr>
  </w:style>
  <w:style w:type="paragraph" w:customStyle="1" w:styleId="1110">
    <w:name w:val="_Таблица 1.1.1"/>
    <w:basedOn w:val="110"/>
    <w:next w:val="aa"/>
    <w:qFormat/>
    <w:rsid w:val="00CD71A0"/>
    <w:pPr>
      <w:numPr>
        <w:ilvl w:val="6"/>
      </w:numPr>
      <w:ind w:right="284"/>
      <w:mirrorIndents/>
    </w:pPr>
  </w:style>
  <w:style w:type="paragraph" w:customStyle="1" w:styleId="11110">
    <w:name w:val="_Таблица 1.1.1.1"/>
    <w:basedOn w:val="1110"/>
    <w:next w:val="aa"/>
    <w:qFormat/>
    <w:rsid w:val="00CD71A0"/>
    <w:pPr>
      <w:numPr>
        <w:ilvl w:val="7"/>
      </w:numPr>
    </w:pPr>
  </w:style>
  <w:style w:type="paragraph" w:customStyle="1" w:styleId="11111">
    <w:name w:val="_Таблица 1.1.1.1.1"/>
    <w:basedOn w:val="11110"/>
    <w:next w:val="aa"/>
    <w:qFormat/>
    <w:rsid w:val="00CD71A0"/>
    <w:pPr>
      <w:numPr>
        <w:ilvl w:val="8"/>
      </w:numPr>
    </w:pPr>
  </w:style>
  <w:style w:type="paragraph" w:customStyle="1" w:styleId="1">
    <w:name w:val="_1."/>
    <w:basedOn w:val="14"/>
    <w:next w:val="aa"/>
    <w:qFormat/>
    <w:rsid w:val="00CD71A0"/>
    <w:pPr>
      <w:keepNext/>
      <w:pageBreakBefore/>
      <w:numPr>
        <w:numId w:val="40"/>
      </w:numPr>
      <w:spacing w:before="0" w:after="360" w:line="240" w:lineRule="auto"/>
    </w:pPr>
    <w:rPr>
      <w:rFonts w:cs="Times New Roman"/>
      <w:bCs/>
      <w:szCs w:val="26"/>
    </w:rPr>
  </w:style>
  <w:style w:type="paragraph" w:customStyle="1" w:styleId="11">
    <w:name w:val="_1.1."/>
    <w:basedOn w:val="2"/>
    <w:next w:val="aa"/>
    <w:qFormat/>
    <w:rsid w:val="00CD71A0"/>
    <w:pPr>
      <w:keepNext/>
      <w:numPr>
        <w:numId w:val="40"/>
      </w:numPr>
      <w:spacing w:before="0" w:after="120" w:line="240" w:lineRule="auto"/>
    </w:pPr>
    <w:rPr>
      <w:rFonts w:eastAsia="Times New Roman" w:cs="Times New Roman"/>
      <w:b w:val="0"/>
      <w:bCs/>
      <w:i/>
      <w:color w:val="auto"/>
      <w:sz w:val="24"/>
    </w:rPr>
  </w:style>
  <w:style w:type="paragraph" w:customStyle="1" w:styleId="111">
    <w:name w:val="_1.1.1."/>
    <w:basedOn w:val="30"/>
    <w:next w:val="aa"/>
    <w:qFormat/>
    <w:rsid w:val="00CD71A0"/>
    <w:pPr>
      <w:keepNext/>
      <w:numPr>
        <w:numId w:val="40"/>
      </w:numPr>
      <w:spacing w:before="360" w:after="360" w:line="240" w:lineRule="auto"/>
    </w:pPr>
    <w:rPr>
      <w:rFonts w:eastAsia="Times New Roman" w:cs="Times New Roman"/>
      <w:bCs/>
      <w:sz w:val="26"/>
      <w:szCs w:val="26"/>
    </w:rPr>
  </w:style>
  <w:style w:type="paragraph" w:customStyle="1" w:styleId="1111">
    <w:name w:val="_1.1.1.1."/>
    <w:basedOn w:val="40"/>
    <w:next w:val="aa"/>
    <w:qFormat/>
    <w:rsid w:val="00CD71A0"/>
    <w:pPr>
      <w:numPr>
        <w:numId w:val="40"/>
      </w:numPr>
      <w:spacing w:before="240" w:after="120" w:line="240" w:lineRule="auto"/>
    </w:pPr>
    <w:rPr>
      <w:rFonts w:ascii="Times New Roman" w:eastAsia="Times New Roman" w:hAnsi="Times New Roman" w:cs="Times New Roman"/>
      <w:b/>
      <w:bCs/>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339">
      <w:bodyDiv w:val="1"/>
      <w:marLeft w:val="0"/>
      <w:marRight w:val="0"/>
      <w:marTop w:val="0"/>
      <w:marBottom w:val="0"/>
      <w:divBdr>
        <w:top w:val="none" w:sz="0" w:space="0" w:color="auto"/>
        <w:left w:val="none" w:sz="0" w:space="0" w:color="auto"/>
        <w:bottom w:val="none" w:sz="0" w:space="0" w:color="auto"/>
        <w:right w:val="none" w:sz="0" w:space="0" w:color="auto"/>
      </w:divBdr>
    </w:div>
    <w:div w:id="13306725">
      <w:bodyDiv w:val="1"/>
      <w:marLeft w:val="0"/>
      <w:marRight w:val="0"/>
      <w:marTop w:val="0"/>
      <w:marBottom w:val="0"/>
      <w:divBdr>
        <w:top w:val="none" w:sz="0" w:space="0" w:color="auto"/>
        <w:left w:val="none" w:sz="0" w:space="0" w:color="auto"/>
        <w:bottom w:val="none" w:sz="0" w:space="0" w:color="auto"/>
        <w:right w:val="none" w:sz="0" w:space="0" w:color="auto"/>
      </w:divBdr>
    </w:div>
    <w:div w:id="16733306">
      <w:bodyDiv w:val="1"/>
      <w:marLeft w:val="0"/>
      <w:marRight w:val="0"/>
      <w:marTop w:val="0"/>
      <w:marBottom w:val="0"/>
      <w:divBdr>
        <w:top w:val="none" w:sz="0" w:space="0" w:color="auto"/>
        <w:left w:val="none" w:sz="0" w:space="0" w:color="auto"/>
        <w:bottom w:val="none" w:sz="0" w:space="0" w:color="auto"/>
        <w:right w:val="none" w:sz="0" w:space="0" w:color="auto"/>
      </w:divBdr>
    </w:div>
    <w:div w:id="23751432">
      <w:bodyDiv w:val="1"/>
      <w:marLeft w:val="0"/>
      <w:marRight w:val="0"/>
      <w:marTop w:val="0"/>
      <w:marBottom w:val="0"/>
      <w:divBdr>
        <w:top w:val="none" w:sz="0" w:space="0" w:color="auto"/>
        <w:left w:val="none" w:sz="0" w:space="0" w:color="auto"/>
        <w:bottom w:val="none" w:sz="0" w:space="0" w:color="auto"/>
        <w:right w:val="none" w:sz="0" w:space="0" w:color="auto"/>
      </w:divBdr>
    </w:div>
    <w:div w:id="24798826">
      <w:bodyDiv w:val="1"/>
      <w:marLeft w:val="0"/>
      <w:marRight w:val="0"/>
      <w:marTop w:val="0"/>
      <w:marBottom w:val="0"/>
      <w:divBdr>
        <w:top w:val="none" w:sz="0" w:space="0" w:color="auto"/>
        <w:left w:val="none" w:sz="0" w:space="0" w:color="auto"/>
        <w:bottom w:val="none" w:sz="0" w:space="0" w:color="auto"/>
        <w:right w:val="none" w:sz="0" w:space="0" w:color="auto"/>
      </w:divBdr>
    </w:div>
    <w:div w:id="26180221">
      <w:bodyDiv w:val="1"/>
      <w:marLeft w:val="0"/>
      <w:marRight w:val="0"/>
      <w:marTop w:val="0"/>
      <w:marBottom w:val="0"/>
      <w:divBdr>
        <w:top w:val="none" w:sz="0" w:space="0" w:color="auto"/>
        <w:left w:val="none" w:sz="0" w:space="0" w:color="auto"/>
        <w:bottom w:val="none" w:sz="0" w:space="0" w:color="auto"/>
        <w:right w:val="none" w:sz="0" w:space="0" w:color="auto"/>
      </w:divBdr>
    </w:div>
    <w:div w:id="35400885">
      <w:bodyDiv w:val="1"/>
      <w:marLeft w:val="0"/>
      <w:marRight w:val="0"/>
      <w:marTop w:val="0"/>
      <w:marBottom w:val="0"/>
      <w:divBdr>
        <w:top w:val="none" w:sz="0" w:space="0" w:color="auto"/>
        <w:left w:val="none" w:sz="0" w:space="0" w:color="auto"/>
        <w:bottom w:val="none" w:sz="0" w:space="0" w:color="auto"/>
        <w:right w:val="none" w:sz="0" w:space="0" w:color="auto"/>
      </w:divBdr>
    </w:div>
    <w:div w:id="37627410">
      <w:bodyDiv w:val="1"/>
      <w:marLeft w:val="0"/>
      <w:marRight w:val="0"/>
      <w:marTop w:val="0"/>
      <w:marBottom w:val="0"/>
      <w:divBdr>
        <w:top w:val="none" w:sz="0" w:space="0" w:color="auto"/>
        <w:left w:val="none" w:sz="0" w:space="0" w:color="auto"/>
        <w:bottom w:val="none" w:sz="0" w:space="0" w:color="auto"/>
        <w:right w:val="none" w:sz="0" w:space="0" w:color="auto"/>
      </w:divBdr>
    </w:div>
    <w:div w:id="47657893">
      <w:bodyDiv w:val="1"/>
      <w:marLeft w:val="0"/>
      <w:marRight w:val="0"/>
      <w:marTop w:val="0"/>
      <w:marBottom w:val="0"/>
      <w:divBdr>
        <w:top w:val="none" w:sz="0" w:space="0" w:color="auto"/>
        <w:left w:val="none" w:sz="0" w:space="0" w:color="auto"/>
        <w:bottom w:val="none" w:sz="0" w:space="0" w:color="auto"/>
        <w:right w:val="none" w:sz="0" w:space="0" w:color="auto"/>
      </w:divBdr>
    </w:div>
    <w:div w:id="48964322">
      <w:bodyDiv w:val="1"/>
      <w:marLeft w:val="0"/>
      <w:marRight w:val="0"/>
      <w:marTop w:val="0"/>
      <w:marBottom w:val="0"/>
      <w:divBdr>
        <w:top w:val="none" w:sz="0" w:space="0" w:color="auto"/>
        <w:left w:val="none" w:sz="0" w:space="0" w:color="auto"/>
        <w:bottom w:val="none" w:sz="0" w:space="0" w:color="auto"/>
        <w:right w:val="none" w:sz="0" w:space="0" w:color="auto"/>
      </w:divBdr>
    </w:div>
    <w:div w:id="52780799">
      <w:bodyDiv w:val="1"/>
      <w:marLeft w:val="0"/>
      <w:marRight w:val="0"/>
      <w:marTop w:val="0"/>
      <w:marBottom w:val="0"/>
      <w:divBdr>
        <w:top w:val="none" w:sz="0" w:space="0" w:color="auto"/>
        <w:left w:val="none" w:sz="0" w:space="0" w:color="auto"/>
        <w:bottom w:val="none" w:sz="0" w:space="0" w:color="auto"/>
        <w:right w:val="none" w:sz="0" w:space="0" w:color="auto"/>
      </w:divBdr>
    </w:div>
    <w:div w:id="56514307">
      <w:bodyDiv w:val="1"/>
      <w:marLeft w:val="0"/>
      <w:marRight w:val="0"/>
      <w:marTop w:val="0"/>
      <w:marBottom w:val="0"/>
      <w:divBdr>
        <w:top w:val="none" w:sz="0" w:space="0" w:color="auto"/>
        <w:left w:val="none" w:sz="0" w:space="0" w:color="auto"/>
        <w:bottom w:val="none" w:sz="0" w:space="0" w:color="auto"/>
        <w:right w:val="none" w:sz="0" w:space="0" w:color="auto"/>
      </w:divBdr>
    </w:div>
    <w:div w:id="57243754">
      <w:bodyDiv w:val="1"/>
      <w:marLeft w:val="0"/>
      <w:marRight w:val="0"/>
      <w:marTop w:val="0"/>
      <w:marBottom w:val="0"/>
      <w:divBdr>
        <w:top w:val="none" w:sz="0" w:space="0" w:color="auto"/>
        <w:left w:val="none" w:sz="0" w:space="0" w:color="auto"/>
        <w:bottom w:val="none" w:sz="0" w:space="0" w:color="auto"/>
        <w:right w:val="none" w:sz="0" w:space="0" w:color="auto"/>
      </w:divBdr>
    </w:div>
    <w:div w:id="64567973">
      <w:bodyDiv w:val="1"/>
      <w:marLeft w:val="0"/>
      <w:marRight w:val="0"/>
      <w:marTop w:val="0"/>
      <w:marBottom w:val="0"/>
      <w:divBdr>
        <w:top w:val="none" w:sz="0" w:space="0" w:color="auto"/>
        <w:left w:val="none" w:sz="0" w:space="0" w:color="auto"/>
        <w:bottom w:val="none" w:sz="0" w:space="0" w:color="auto"/>
        <w:right w:val="none" w:sz="0" w:space="0" w:color="auto"/>
      </w:divBdr>
    </w:div>
    <w:div w:id="72549702">
      <w:bodyDiv w:val="1"/>
      <w:marLeft w:val="0"/>
      <w:marRight w:val="0"/>
      <w:marTop w:val="0"/>
      <w:marBottom w:val="0"/>
      <w:divBdr>
        <w:top w:val="none" w:sz="0" w:space="0" w:color="auto"/>
        <w:left w:val="none" w:sz="0" w:space="0" w:color="auto"/>
        <w:bottom w:val="none" w:sz="0" w:space="0" w:color="auto"/>
        <w:right w:val="none" w:sz="0" w:space="0" w:color="auto"/>
      </w:divBdr>
    </w:div>
    <w:div w:id="75372160">
      <w:bodyDiv w:val="1"/>
      <w:marLeft w:val="0"/>
      <w:marRight w:val="0"/>
      <w:marTop w:val="0"/>
      <w:marBottom w:val="0"/>
      <w:divBdr>
        <w:top w:val="none" w:sz="0" w:space="0" w:color="auto"/>
        <w:left w:val="none" w:sz="0" w:space="0" w:color="auto"/>
        <w:bottom w:val="none" w:sz="0" w:space="0" w:color="auto"/>
        <w:right w:val="none" w:sz="0" w:space="0" w:color="auto"/>
      </w:divBdr>
    </w:div>
    <w:div w:id="76900644">
      <w:bodyDiv w:val="1"/>
      <w:marLeft w:val="0"/>
      <w:marRight w:val="0"/>
      <w:marTop w:val="0"/>
      <w:marBottom w:val="0"/>
      <w:divBdr>
        <w:top w:val="none" w:sz="0" w:space="0" w:color="auto"/>
        <w:left w:val="none" w:sz="0" w:space="0" w:color="auto"/>
        <w:bottom w:val="none" w:sz="0" w:space="0" w:color="auto"/>
        <w:right w:val="none" w:sz="0" w:space="0" w:color="auto"/>
      </w:divBdr>
    </w:div>
    <w:div w:id="77099898">
      <w:bodyDiv w:val="1"/>
      <w:marLeft w:val="0"/>
      <w:marRight w:val="0"/>
      <w:marTop w:val="0"/>
      <w:marBottom w:val="0"/>
      <w:divBdr>
        <w:top w:val="none" w:sz="0" w:space="0" w:color="auto"/>
        <w:left w:val="none" w:sz="0" w:space="0" w:color="auto"/>
        <w:bottom w:val="none" w:sz="0" w:space="0" w:color="auto"/>
        <w:right w:val="none" w:sz="0" w:space="0" w:color="auto"/>
      </w:divBdr>
    </w:div>
    <w:div w:id="87971912">
      <w:bodyDiv w:val="1"/>
      <w:marLeft w:val="0"/>
      <w:marRight w:val="0"/>
      <w:marTop w:val="0"/>
      <w:marBottom w:val="0"/>
      <w:divBdr>
        <w:top w:val="none" w:sz="0" w:space="0" w:color="auto"/>
        <w:left w:val="none" w:sz="0" w:space="0" w:color="auto"/>
        <w:bottom w:val="none" w:sz="0" w:space="0" w:color="auto"/>
        <w:right w:val="none" w:sz="0" w:space="0" w:color="auto"/>
      </w:divBdr>
    </w:div>
    <w:div w:id="90591746">
      <w:bodyDiv w:val="1"/>
      <w:marLeft w:val="0"/>
      <w:marRight w:val="0"/>
      <w:marTop w:val="0"/>
      <w:marBottom w:val="0"/>
      <w:divBdr>
        <w:top w:val="none" w:sz="0" w:space="0" w:color="auto"/>
        <w:left w:val="none" w:sz="0" w:space="0" w:color="auto"/>
        <w:bottom w:val="none" w:sz="0" w:space="0" w:color="auto"/>
        <w:right w:val="none" w:sz="0" w:space="0" w:color="auto"/>
      </w:divBdr>
    </w:div>
    <w:div w:id="94139383">
      <w:bodyDiv w:val="1"/>
      <w:marLeft w:val="0"/>
      <w:marRight w:val="0"/>
      <w:marTop w:val="0"/>
      <w:marBottom w:val="0"/>
      <w:divBdr>
        <w:top w:val="none" w:sz="0" w:space="0" w:color="auto"/>
        <w:left w:val="none" w:sz="0" w:space="0" w:color="auto"/>
        <w:bottom w:val="none" w:sz="0" w:space="0" w:color="auto"/>
        <w:right w:val="none" w:sz="0" w:space="0" w:color="auto"/>
      </w:divBdr>
    </w:div>
    <w:div w:id="97458124">
      <w:bodyDiv w:val="1"/>
      <w:marLeft w:val="0"/>
      <w:marRight w:val="0"/>
      <w:marTop w:val="0"/>
      <w:marBottom w:val="0"/>
      <w:divBdr>
        <w:top w:val="none" w:sz="0" w:space="0" w:color="auto"/>
        <w:left w:val="none" w:sz="0" w:space="0" w:color="auto"/>
        <w:bottom w:val="none" w:sz="0" w:space="0" w:color="auto"/>
        <w:right w:val="none" w:sz="0" w:space="0" w:color="auto"/>
      </w:divBdr>
    </w:div>
    <w:div w:id="99692002">
      <w:bodyDiv w:val="1"/>
      <w:marLeft w:val="0"/>
      <w:marRight w:val="0"/>
      <w:marTop w:val="0"/>
      <w:marBottom w:val="0"/>
      <w:divBdr>
        <w:top w:val="none" w:sz="0" w:space="0" w:color="auto"/>
        <w:left w:val="none" w:sz="0" w:space="0" w:color="auto"/>
        <w:bottom w:val="none" w:sz="0" w:space="0" w:color="auto"/>
        <w:right w:val="none" w:sz="0" w:space="0" w:color="auto"/>
      </w:divBdr>
    </w:div>
    <w:div w:id="102918740">
      <w:bodyDiv w:val="1"/>
      <w:marLeft w:val="0"/>
      <w:marRight w:val="0"/>
      <w:marTop w:val="0"/>
      <w:marBottom w:val="0"/>
      <w:divBdr>
        <w:top w:val="none" w:sz="0" w:space="0" w:color="auto"/>
        <w:left w:val="none" w:sz="0" w:space="0" w:color="auto"/>
        <w:bottom w:val="none" w:sz="0" w:space="0" w:color="auto"/>
        <w:right w:val="none" w:sz="0" w:space="0" w:color="auto"/>
      </w:divBdr>
    </w:div>
    <w:div w:id="107741309">
      <w:bodyDiv w:val="1"/>
      <w:marLeft w:val="0"/>
      <w:marRight w:val="0"/>
      <w:marTop w:val="0"/>
      <w:marBottom w:val="0"/>
      <w:divBdr>
        <w:top w:val="none" w:sz="0" w:space="0" w:color="auto"/>
        <w:left w:val="none" w:sz="0" w:space="0" w:color="auto"/>
        <w:bottom w:val="none" w:sz="0" w:space="0" w:color="auto"/>
        <w:right w:val="none" w:sz="0" w:space="0" w:color="auto"/>
      </w:divBdr>
    </w:div>
    <w:div w:id="109012083">
      <w:bodyDiv w:val="1"/>
      <w:marLeft w:val="0"/>
      <w:marRight w:val="0"/>
      <w:marTop w:val="0"/>
      <w:marBottom w:val="0"/>
      <w:divBdr>
        <w:top w:val="none" w:sz="0" w:space="0" w:color="auto"/>
        <w:left w:val="none" w:sz="0" w:space="0" w:color="auto"/>
        <w:bottom w:val="none" w:sz="0" w:space="0" w:color="auto"/>
        <w:right w:val="none" w:sz="0" w:space="0" w:color="auto"/>
      </w:divBdr>
    </w:div>
    <w:div w:id="112792437">
      <w:bodyDiv w:val="1"/>
      <w:marLeft w:val="0"/>
      <w:marRight w:val="0"/>
      <w:marTop w:val="0"/>
      <w:marBottom w:val="0"/>
      <w:divBdr>
        <w:top w:val="none" w:sz="0" w:space="0" w:color="auto"/>
        <w:left w:val="none" w:sz="0" w:space="0" w:color="auto"/>
        <w:bottom w:val="none" w:sz="0" w:space="0" w:color="auto"/>
        <w:right w:val="none" w:sz="0" w:space="0" w:color="auto"/>
      </w:divBdr>
    </w:div>
    <w:div w:id="116412133">
      <w:bodyDiv w:val="1"/>
      <w:marLeft w:val="0"/>
      <w:marRight w:val="0"/>
      <w:marTop w:val="0"/>
      <w:marBottom w:val="0"/>
      <w:divBdr>
        <w:top w:val="none" w:sz="0" w:space="0" w:color="auto"/>
        <w:left w:val="none" w:sz="0" w:space="0" w:color="auto"/>
        <w:bottom w:val="none" w:sz="0" w:space="0" w:color="auto"/>
        <w:right w:val="none" w:sz="0" w:space="0" w:color="auto"/>
      </w:divBdr>
    </w:div>
    <w:div w:id="131217334">
      <w:bodyDiv w:val="1"/>
      <w:marLeft w:val="0"/>
      <w:marRight w:val="0"/>
      <w:marTop w:val="0"/>
      <w:marBottom w:val="0"/>
      <w:divBdr>
        <w:top w:val="none" w:sz="0" w:space="0" w:color="auto"/>
        <w:left w:val="none" w:sz="0" w:space="0" w:color="auto"/>
        <w:bottom w:val="none" w:sz="0" w:space="0" w:color="auto"/>
        <w:right w:val="none" w:sz="0" w:space="0" w:color="auto"/>
      </w:divBdr>
    </w:div>
    <w:div w:id="131409338">
      <w:bodyDiv w:val="1"/>
      <w:marLeft w:val="0"/>
      <w:marRight w:val="0"/>
      <w:marTop w:val="0"/>
      <w:marBottom w:val="0"/>
      <w:divBdr>
        <w:top w:val="none" w:sz="0" w:space="0" w:color="auto"/>
        <w:left w:val="none" w:sz="0" w:space="0" w:color="auto"/>
        <w:bottom w:val="none" w:sz="0" w:space="0" w:color="auto"/>
        <w:right w:val="none" w:sz="0" w:space="0" w:color="auto"/>
      </w:divBdr>
    </w:div>
    <w:div w:id="132455174">
      <w:bodyDiv w:val="1"/>
      <w:marLeft w:val="0"/>
      <w:marRight w:val="0"/>
      <w:marTop w:val="0"/>
      <w:marBottom w:val="0"/>
      <w:divBdr>
        <w:top w:val="none" w:sz="0" w:space="0" w:color="auto"/>
        <w:left w:val="none" w:sz="0" w:space="0" w:color="auto"/>
        <w:bottom w:val="none" w:sz="0" w:space="0" w:color="auto"/>
        <w:right w:val="none" w:sz="0" w:space="0" w:color="auto"/>
      </w:divBdr>
    </w:div>
    <w:div w:id="136606727">
      <w:bodyDiv w:val="1"/>
      <w:marLeft w:val="0"/>
      <w:marRight w:val="0"/>
      <w:marTop w:val="0"/>
      <w:marBottom w:val="0"/>
      <w:divBdr>
        <w:top w:val="none" w:sz="0" w:space="0" w:color="auto"/>
        <w:left w:val="none" w:sz="0" w:space="0" w:color="auto"/>
        <w:bottom w:val="none" w:sz="0" w:space="0" w:color="auto"/>
        <w:right w:val="none" w:sz="0" w:space="0" w:color="auto"/>
      </w:divBdr>
    </w:div>
    <w:div w:id="139806306">
      <w:bodyDiv w:val="1"/>
      <w:marLeft w:val="0"/>
      <w:marRight w:val="0"/>
      <w:marTop w:val="0"/>
      <w:marBottom w:val="0"/>
      <w:divBdr>
        <w:top w:val="none" w:sz="0" w:space="0" w:color="auto"/>
        <w:left w:val="none" w:sz="0" w:space="0" w:color="auto"/>
        <w:bottom w:val="none" w:sz="0" w:space="0" w:color="auto"/>
        <w:right w:val="none" w:sz="0" w:space="0" w:color="auto"/>
      </w:divBdr>
    </w:div>
    <w:div w:id="141430851">
      <w:bodyDiv w:val="1"/>
      <w:marLeft w:val="0"/>
      <w:marRight w:val="0"/>
      <w:marTop w:val="0"/>
      <w:marBottom w:val="0"/>
      <w:divBdr>
        <w:top w:val="none" w:sz="0" w:space="0" w:color="auto"/>
        <w:left w:val="none" w:sz="0" w:space="0" w:color="auto"/>
        <w:bottom w:val="none" w:sz="0" w:space="0" w:color="auto"/>
        <w:right w:val="none" w:sz="0" w:space="0" w:color="auto"/>
      </w:divBdr>
    </w:div>
    <w:div w:id="141696582">
      <w:bodyDiv w:val="1"/>
      <w:marLeft w:val="0"/>
      <w:marRight w:val="0"/>
      <w:marTop w:val="0"/>
      <w:marBottom w:val="0"/>
      <w:divBdr>
        <w:top w:val="none" w:sz="0" w:space="0" w:color="auto"/>
        <w:left w:val="none" w:sz="0" w:space="0" w:color="auto"/>
        <w:bottom w:val="none" w:sz="0" w:space="0" w:color="auto"/>
        <w:right w:val="none" w:sz="0" w:space="0" w:color="auto"/>
      </w:divBdr>
    </w:div>
    <w:div w:id="142699538">
      <w:bodyDiv w:val="1"/>
      <w:marLeft w:val="0"/>
      <w:marRight w:val="0"/>
      <w:marTop w:val="0"/>
      <w:marBottom w:val="0"/>
      <w:divBdr>
        <w:top w:val="none" w:sz="0" w:space="0" w:color="auto"/>
        <w:left w:val="none" w:sz="0" w:space="0" w:color="auto"/>
        <w:bottom w:val="none" w:sz="0" w:space="0" w:color="auto"/>
        <w:right w:val="none" w:sz="0" w:space="0" w:color="auto"/>
      </w:divBdr>
    </w:div>
    <w:div w:id="143007428">
      <w:bodyDiv w:val="1"/>
      <w:marLeft w:val="0"/>
      <w:marRight w:val="0"/>
      <w:marTop w:val="0"/>
      <w:marBottom w:val="0"/>
      <w:divBdr>
        <w:top w:val="none" w:sz="0" w:space="0" w:color="auto"/>
        <w:left w:val="none" w:sz="0" w:space="0" w:color="auto"/>
        <w:bottom w:val="none" w:sz="0" w:space="0" w:color="auto"/>
        <w:right w:val="none" w:sz="0" w:space="0" w:color="auto"/>
      </w:divBdr>
    </w:div>
    <w:div w:id="143208174">
      <w:bodyDiv w:val="1"/>
      <w:marLeft w:val="0"/>
      <w:marRight w:val="0"/>
      <w:marTop w:val="0"/>
      <w:marBottom w:val="0"/>
      <w:divBdr>
        <w:top w:val="none" w:sz="0" w:space="0" w:color="auto"/>
        <w:left w:val="none" w:sz="0" w:space="0" w:color="auto"/>
        <w:bottom w:val="none" w:sz="0" w:space="0" w:color="auto"/>
        <w:right w:val="none" w:sz="0" w:space="0" w:color="auto"/>
      </w:divBdr>
    </w:div>
    <w:div w:id="148451185">
      <w:bodyDiv w:val="1"/>
      <w:marLeft w:val="0"/>
      <w:marRight w:val="0"/>
      <w:marTop w:val="0"/>
      <w:marBottom w:val="0"/>
      <w:divBdr>
        <w:top w:val="none" w:sz="0" w:space="0" w:color="auto"/>
        <w:left w:val="none" w:sz="0" w:space="0" w:color="auto"/>
        <w:bottom w:val="none" w:sz="0" w:space="0" w:color="auto"/>
        <w:right w:val="none" w:sz="0" w:space="0" w:color="auto"/>
      </w:divBdr>
    </w:div>
    <w:div w:id="149256048">
      <w:bodyDiv w:val="1"/>
      <w:marLeft w:val="0"/>
      <w:marRight w:val="0"/>
      <w:marTop w:val="0"/>
      <w:marBottom w:val="0"/>
      <w:divBdr>
        <w:top w:val="none" w:sz="0" w:space="0" w:color="auto"/>
        <w:left w:val="none" w:sz="0" w:space="0" w:color="auto"/>
        <w:bottom w:val="none" w:sz="0" w:space="0" w:color="auto"/>
        <w:right w:val="none" w:sz="0" w:space="0" w:color="auto"/>
      </w:divBdr>
    </w:div>
    <w:div w:id="150099717">
      <w:bodyDiv w:val="1"/>
      <w:marLeft w:val="0"/>
      <w:marRight w:val="0"/>
      <w:marTop w:val="0"/>
      <w:marBottom w:val="0"/>
      <w:divBdr>
        <w:top w:val="none" w:sz="0" w:space="0" w:color="auto"/>
        <w:left w:val="none" w:sz="0" w:space="0" w:color="auto"/>
        <w:bottom w:val="none" w:sz="0" w:space="0" w:color="auto"/>
        <w:right w:val="none" w:sz="0" w:space="0" w:color="auto"/>
      </w:divBdr>
    </w:div>
    <w:div w:id="153490904">
      <w:bodyDiv w:val="1"/>
      <w:marLeft w:val="0"/>
      <w:marRight w:val="0"/>
      <w:marTop w:val="0"/>
      <w:marBottom w:val="0"/>
      <w:divBdr>
        <w:top w:val="none" w:sz="0" w:space="0" w:color="auto"/>
        <w:left w:val="none" w:sz="0" w:space="0" w:color="auto"/>
        <w:bottom w:val="none" w:sz="0" w:space="0" w:color="auto"/>
        <w:right w:val="none" w:sz="0" w:space="0" w:color="auto"/>
      </w:divBdr>
    </w:div>
    <w:div w:id="154801410">
      <w:bodyDiv w:val="1"/>
      <w:marLeft w:val="0"/>
      <w:marRight w:val="0"/>
      <w:marTop w:val="0"/>
      <w:marBottom w:val="0"/>
      <w:divBdr>
        <w:top w:val="none" w:sz="0" w:space="0" w:color="auto"/>
        <w:left w:val="none" w:sz="0" w:space="0" w:color="auto"/>
        <w:bottom w:val="none" w:sz="0" w:space="0" w:color="auto"/>
        <w:right w:val="none" w:sz="0" w:space="0" w:color="auto"/>
      </w:divBdr>
    </w:div>
    <w:div w:id="164983939">
      <w:bodyDiv w:val="1"/>
      <w:marLeft w:val="0"/>
      <w:marRight w:val="0"/>
      <w:marTop w:val="0"/>
      <w:marBottom w:val="0"/>
      <w:divBdr>
        <w:top w:val="none" w:sz="0" w:space="0" w:color="auto"/>
        <w:left w:val="none" w:sz="0" w:space="0" w:color="auto"/>
        <w:bottom w:val="none" w:sz="0" w:space="0" w:color="auto"/>
        <w:right w:val="none" w:sz="0" w:space="0" w:color="auto"/>
      </w:divBdr>
    </w:div>
    <w:div w:id="165176463">
      <w:bodyDiv w:val="1"/>
      <w:marLeft w:val="0"/>
      <w:marRight w:val="0"/>
      <w:marTop w:val="0"/>
      <w:marBottom w:val="0"/>
      <w:divBdr>
        <w:top w:val="none" w:sz="0" w:space="0" w:color="auto"/>
        <w:left w:val="none" w:sz="0" w:space="0" w:color="auto"/>
        <w:bottom w:val="none" w:sz="0" w:space="0" w:color="auto"/>
        <w:right w:val="none" w:sz="0" w:space="0" w:color="auto"/>
      </w:divBdr>
    </w:div>
    <w:div w:id="166559580">
      <w:bodyDiv w:val="1"/>
      <w:marLeft w:val="0"/>
      <w:marRight w:val="0"/>
      <w:marTop w:val="0"/>
      <w:marBottom w:val="0"/>
      <w:divBdr>
        <w:top w:val="none" w:sz="0" w:space="0" w:color="auto"/>
        <w:left w:val="none" w:sz="0" w:space="0" w:color="auto"/>
        <w:bottom w:val="none" w:sz="0" w:space="0" w:color="auto"/>
        <w:right w:val="none" w:sz="0" w:space="0" w:color="auto"/>
      </w:divBdr>
    </w:div>
    <w:div w:id="172496409">
      <w:bodyDiv w:val="1"/>
      <w:marLeft w:val="0"/>
      <w:marRight w:val="0"/>
      <w:marTop w:val="0"/>
      <w:marBottom w:val="0"/>
      <w:divBdr>
        <w:top w:val="none" w:sz="0" w:space="0" w:color="auto"/>
        <w:left w:val="none" w:sz="0" w:space="0" w:color="auto"/>
        <w:bottom w:val="none" w:sz="0" w:space="0" w:color="auto"/>
        <w:right w:val="none" w:sz="0" w:space="0" w:color="auto"/>
      </w:divBdr>
    </w:div>
    <w:div w:id="172691045">
      <w:bodyDiv w:val="1"/>
      <w:marLeft w:val="0"/>
      <w:marRight w:val="0"/>
      <w:marTop w:val="0"/>
      <w:marBottom w:val="0"/>
      <w:divBdr>
        <w:top w:val="none" w:sz="0" w:space="0" w:color="auto"/>
        <w:left w:val="none" w:sz="0" w:space="0" w:color="auto"/>
        <w:bottom w:val="none" w:sz="0" w:space="0" w:color="auto"/>
        <w:right w:val="none" w:sz="0" w:space="0" w:color="auto"/>
      </w:divBdr>
    </w:div>
    <w:div w:id="175340611">
      <w:bodyDiv w:val="1"/>
      <w:marLeft w:val="0"/>
      <w:marRight w:val="0"/>
      <w:marTop w:val="0"/>
      <w:marBottom w:val="0"/>
      <w:divBdr>
        <w:top w:val="none" w:sz="0" w:space="0" w:color="auto"/>
        <w:left w:val="none" w:sz="0" w:space="0" w:color="auto"/>
        <w:bottom w:val="none" w:sz="0" w:space="0" w:color="auto"/>
        <w:right w:val="none" w:sz="0" w:space="0" w:color="auto"/>
      </w:divBdr>
    </w:div>
    <w:div w:id="177038108">
      <w:bodyDiv w:val="1"/>
      <w:marLeft w:val="0"/>
      <w:marRight w:val="0"/>
      <w:marTop w:val="0"/>
      <w:marBottom w:val="0"/>
      <w:divBdr>
        <w:top w:val="none" w:sz="0" w:space="0" w:color="auto"/>
        <w:left w:val="none" w:sz="0" w:space="0" w:color="auto"/>
        <w:bottom w:val="none" w:sz="0" w:space="0" w:color="auto"/>
        <w:right w:val="none" w:sz="0" w:space="0" w:color="auto"/>
      </w:divBdr>
    </w:div>
    <w:div w:id="189413145">
      <w:bodyDiv w:val="1"/>
      <w:marLeft w:val="0"/>
      <w:marRight w:val="0"/>
      <w:marTop w:val="0"/>
      <w:marBottom w:val="0"/>
      <w:divBdr>
        <w:top w:val="none" w:sz="0" w:space="0" w:color="auto"/>
        <w:left w:val="none" w:sz="0" w:space="0" w:color="auto"/>
        <w:bottom w:val="none" w:sz="0" w:space="0" w:color="auto"/>
        <w:right w:val="none" w:sz="0" w:space="0" w:color="auto"/>
      </w:divBdr>
    </w:div>
    <w:div w:id="189951646">
      <w:bodyDiv w:val="1"/>
      <w:marLeft w:val="0"/>
      <w:marRight w:val="0"/>
      <w:marTop w:val="0"/>
      <w:marBottom w:val="0"/>
      <w:divBdr>
        <w:top w:val="none" w:sz="0" w:space="0" w:color="auto"/>
        <w:left w:val="none" w:sz="0" w:space="0" w:color="auto"/>
        <w:bottom w:val="none" w:sz="0" w:space="0" w:color="auto"/>
        <w:right w:val="none" w:sz="0" w:space="0" w:color="auto"/>
      </w:divBdr>
    </w:div>
    <w:div w:id="193884062">
      <w:bodyDiv w:val="1"/>
      <w:marLeft w:val="0"/>
      <w:marRight w:val="0"/>
      <w:marTop w:val="0"/>
      <w:marBottom w:val="0"/>
      <w:divBdr>
        <w:top w:val="none" w:sz="0" w:space="0" w:color="auto"/>
        <w:left w:val="none" w:sz="0" w:space="0" w:color="auto"/>
        <w:bottom w:val="none" w:sz="0" w:space="0" w:color="auto"/>
        <w:right w:val="none" w:sz="0" w:space="0" w:color="auto"/>
      </w:divBdr>
    </w:div>
    <w:div w:id="197935222">
      <w:bodyDiv w:val="1"/>
      <w:marLeft w:val="0"/>
      <w:marRight w:val="0"/>
      <w:marTop w:val="0"/>
      <w:marBottom w:val="0"/>
      <w:divBdr>
        <w:top w:val="none" w:sz="0" w:space="0" w:color="auto"/>
        <w:left w:val="none" w:sz="0" w:space="0" w:color="auto"/>
        <w:bottom w:val="none" w:sz="0" w:space="0" w:color="auto"/>
        <w:right w:val="none" w:sz="0" w:space="0" w:color="auto"/>
      </w:divBdr>
    </w:div>
    <w:div w:id="199511072">
      <w:bodyDiv w:val="1"/>
      <w:marLeft w:val="0"/>
      <w:marRight w:val="0"/>
      <w:marTop w:val="0"/>
      <w:marBottom w:val="0"/>
      <w:divBdr>
        <w:top w:val="none" w:sz="0" w:space="0" w:color="auto"/>
        <w:left w:val="none" w:sz="0" w:space="0" w:color="auto"/>
        <w:bottom w:val="none" w:sz="0" w:space="0" w:color="auto"/>
        <w:right w:val="none" w:sz="0" w:space="0" w:color="auto"/>
      </w:divBdr>
    </w:div>
    <w:div w:id="201601528">
      <w:bodyDiv w:val="1"/>
      <w:marLeft w:val="0"/>
      <w:marRight w:val="0"/>
      <w:marTop w:val="0"/>
      <w:marBottom w:val="0"/>
      <w:divBdr>
        <w:top w:val="none" w:sz="0" w:space="0" w:color="auto"/>
        <w:left w:val="none" w:sz="0" w:space="0" w:color="auto"/>
        <w:bottom w:val="none" w:sz="0" w:space="0" w:color="auto"/>
        <w:right w:val="none" w:sz="0" w:space="0" w:color="auto"/>
      </w:divBdr>
    </w:div>
    <w:div w:id="210239646">
      <w:bodyDiv w:val="1"/>
      <w:marLeft w:val="0"/>
      <w:marRight w:val="0"/>
      <w:marTop w:val="0"/>
      <w:marBottom w:val="0"/>
      <w:divBdr>
        <w:top w:val="none" w:sz="0" w:space="0" w:color="auto"/>
        <w:left w:val="none" w:sz="0" w:space="0" w:color="auto"/>
        <w:bottom w:val="none" w:sz="0" w:space="0" w:color="auto"/>
        <w:right w:val="none" w:sz="0" w:space="0" w:color="auto"/>
      </w:divBdr>
    </w:div>
    <w:div w:id="215774665">
      <w:bodyDiv w:val="1"/>
      <w:marLeft w:val="0"/>
      <w:marRight w:val="0"/>
      <w:marTop w:val="0"/>
      <w:marBottom w:val="0"/>
      <w:divBdr>
        <w:top w:val="none" w:sz="0" w:space="0" w:color="auto"/>
        <w:left w:val="none" w:sz="0" w:space="0" w:color="auto"/>
        <w:bottom w:val="none" w:sz="0" w:space="0" w:color="auto"/>
        <w:right w:val="none" w:sz="0" w:space="0" w:color="auto"/>
      </w:divBdr>
    </w:div>
    <w:div w:id="217130335">
      <w:bodyDiv w:val="1"/>
      <w:marLeft w:val="0"/>
      <w:marRight w:val="0"/>
      <w:marTop w:val="0"/>
      <w:marBottom w:val="0"/>
      <w:divBdr>
        <w:top w:val="none" w:sz="0" w:space="0" w:color="auto"/>
        <w:left w:val="none" w:sz="0" w:space="0" w:color="auto"/>
        <w:bottom w:val="none" w:sz="0" w:space="0" w:color="auto"/>
        <w:right w:val="none" w:sz="0" w:space="0" w:color="auto"/>
      </w:divBdr>
    </w:div>
    <w:div w:id="218054367">
      <w:bodyDiv w:val="1"/>
      <w:marLeft w:val="0"/>
      <w:marRight w:val="0"/>
      <w:marTop w:val="0"/>
      <w:marBottom w:val="0"/>
      <w:divBdr>
        <w:top w:val="none" w:sz="0" w:space="0" w:color="auto"/>
        <w:left w:val="none" w:sz="0" w:space="0" w:color="auto"/>
        <w:bottom w:val="none" w:sz="0" w:space="0" w:color="auto"/>
        <w:right w:val="none" w:sz="0" w:space="0" w:color="auto"/>
      </w:divBdr>
    </w:div>
    <w:div w:id="218173400">
      <w:bodyDiv w:val="1"/>
      <w:marLeft w:val="0"/>
      <w:marRight w:val="0"/>
      <w:marTop w:val="0"/>
      <w:marBottom w:val="0"/>
      <w:divBdr>
        <w:top w:val="none" w:sz="0" w:space="0" w:color="auto"/>
        <w:left w:val="none" w:sz="0" w:space="0" w:color="auto"/>
        <w:bottom w:val="none" w:sz="0" w:space="0" w:color="auto"/>
        <w:right w:val="none" w:sz="0" w:space="0" w:color="auto"/>
      </w:divBdr>
    </w:div>
    <w:div w:id="218983848">
      <w:bodyDiv w:val="1"/>
      <w:marLeft w:val="0"/>
      <w:marRight w:val="0"/>
      <w:marTop w:val="0"/>
      <w:marBottom w:val="0"/>
      <w:divBdr>
        <w:top w:val="none" w:sz="0" w:space="0" w:color="auto"/>
        <w:left w:val="none" w:sz="0" w:space="0" w:color="auto"/>
        <w:bottom w:val="none" w:sz="0" w:space="0" w:color="auto"/>
        <w:right w:val="none" w:sz="0" w:space="0" w:color="auto"/>
      </w:divBdr>
    </w:div>
    <w:div w:id="223375242">
      <w:bodyDiv w:val="1"/>
      <w:marLeft w:val="0"/>
      <w:marRight w:val="0"/>
      <w:marTop w:val="0"/>
      <w:marBottom w:val="0"/>
      <w:divBdr>
        <w:top w:val="none" w:sz="0" w:space="0" w:color="auto"/>
        <w:left w:val="none" w:sz="0" w:space="0" w:color="auto"/>
        <w:bottom w:val="none" w:sz="0" w:space="0" w:color="auto"/>
        <w:right w:val="none" w:sz="0" w:space="0" w:color="auto"/>
      </w:divBdr>
    </w:div>
    <w:div w:id="223756030">
      <w:bodyDiv w:val="1"/>
      <w:marLeft w:val="0"/>
      <w:marRight w:val="0"/>
      <w:marTop w:val="0"/>
      <w:marBottom w:val="0"/>
      <w:divBdr>
        <w:top w:val="none" w:sz="0" w:space="0" w:color="auto"/>
        <w:left w:val="none" w:sz="0" w:space="0" w:color="auto"/>
        <w:bottom w:val="none" w:sz="0" w:space="0" w:color="auto"/>
        <w:right w:val="none" w:sz="0" w:space="0" w:color="auto"/>
      </w:divBdr>
    </w:div>
    <w:div w:id="228228304">
      <w:bodyDiv w:val="1"/>
      <w:marLeft w:val="0"/>
      <w:marRight w:val="0"/>
      <w:marTop w:val="0"/>
      <w:marBottom w:val="0"/>
      <w:divBdr>
        <w:top w:val="none" w:sz="0" w:space="0" w:color="auto"/>
        <w:left w:val="none" w:sz="0" w:space="0" w:color="auto"/>
        <w:bottom w:val="none" w:sz="0" w:space="0" w:color="auto"/>
        <w:right w:val="none" w:sz="0" w:space="0" w:color="auto"/>
      </w:divBdr>
    </w:div>
    <w:div w:id="233858639">
      <w:bodyDiv w:val="1"/>
      <w:marLeft w:val="0"/>
      <w:marRight w:val="0"/>
      <w:marTop w:val="0"/>
      <w:marBottom w:val="0"/>
      <w:divBdr>
        <w:top w:val="none" w:sz="0" w:space="0" w:color="auto"/>
        <w:left w:val="none" w:sz="0" w:space="0" w:color="auto"/>
        <w:bottom w:val="none" w:sz="0" w:space="0" w:color="auto"/>
        <w:right w:val="none" w:sz="0" w:space="0" w:color="auto"/>
      </w:divBdr>
    </w:div>
    <w:div w:id="234557344">
      <w:bodyDiv w:val="1"/>
      <w:marLeft w:val="0"/>
      <w:marRight w:val="0"/>
      <w:marTop w:val="0"/>
      <w:marBottom w:val="0"/>
      <w:divBdr>
        <w:top w:val="none" w:sz="0" w:space="0" w:color="auto"/>
        <w:left w:val="none" w:sz="0" w:space="0" w:color="auto"/>
        <w:bottom w:val="none" w:sz="0" w:space="0" w:color="auto"/>
        <w:right w:val="none" w:sz="0" w:space="0" w:color="auto"/>
      </w:divBdr>
    </w:div>
    <w:div w:id="235474961">
      <w:bodyDiv w:val="1"/>
      <w:marLeft w:val="0"/>
      <w:marRight w:val="0"/>
      <w:marTop w:val="0"/>
      <w:marBottom w:val="0"/>
      <w:divBdr>
        <w:top w:val="none" w:sz="0" w:space="0" w:color="auto"/>
        <w:left w:val="none" w:sz="0" w:space="0" w:color="auto"/>
        <w:bottom w:val="none" w:sz="0" w:space="0" w:color="auto"/>
        <w:right w:val="none" w:sz="0" w:space="0" w:color="auto"/>
      </w:divBdr>
    </w:div>
    <w:div w:id="241912353">
      <w:bodyDiv w:val="1"/>
      <w:marLeft w:val="0"/>
      <w:marRight w:val="0"/>
      <w:marTop w:val="0"/>
      <w:marBottom w:val="0"/>
      <w:divBdr>
        <w:top w:val="none" w:sz="0" w:space="0" w:color="auto"/>
        <w:left w:val="none" w:sz="0" w:space="0" w:color="auto"/>
        <w:bottom w:val="none" w:sz="0" w:space="0" w:color="auto"/>
        <w:right w:val="none" w:sz="0" w:space="0" w:color="auto"/>
      </w:divBdr>
    </w:div>
    <w:div w:id="247426894">
      <w:bodyDiv w:val="1"/>
      <w:marLeft w:val="0"/>
      <w:marRight w:val="0"/>
      <w:marTop w:val="0"/>
      <w:marBottom w:val="0"/>
      <w:divBdr>
        <w:top w:val="none" w:sz="0" w:space="0" w:color="auto"/>
        <w:left w:val="none" w:sz="0" w:space="0" w:color="auto"/>
        <w:bottom w:val="none" w:sz="0" w:space="0" w:color="auto"/>
        <w:right w:val="none" w:sz="0" w:space="0" w:color="auto"/>
      </w:divBdr>
    </w:div>
    <w:div w:id="266280636">
      <w:bodyDiv w:val="1"/>
      <w:marLeft w:val="0"/>
      <w:marRight w:val="0"/>
      <w:marTop w:val="0"/>
      <w:marBottom w:val="0"/>
      <w:divBdr>
        <w:top w:val="none" w:sz="0" w:space="0" w:color="auto"/>
        <w:left w:val="none" w:sz="0" w:space="0" w:color="auto"/>
        <w:bottom w:val="none" w:sz="0" w:space="0" w:color="auto"/>
        <w:right w:val="none" w:sz="0" w:space="0" w:color="auto"/>
      </w:divBdr>
    </w:div>
    <w:div w:id="270010821">
      <w:bodyDiv w:val="1"/>
      <w:marLeft w:val="0"/>
      <w:marRight w:val="0"/>
      <w:marTop w:val="0"/>
      <w:marBottom w:val="0"/>
      <w:divBdr>
        <w:top w:val="none" w:sz="0" w:space="0" w:color="auto"/>
        <w:left w:val="none" w:sz="0" w:space="0" w:color="auto"/>
        <w:bottom w:val="none" w:sz="0" w:space="0" w:color="auto"/>
        <w:right w:val="none" w:sz="0" w:space="0" w:color="auto"/>
      </w:divBdr>
    </w:div>
    <w:div w:id="275212491">
      <w:bodyDiv w:val="1"/>
      <w:marLeft w:val="0"/>
      <w:marRight w:val="0"/>
      <w:marTop w:val="0"/>
      <w:marBottom w:val="0"/>
      <w:divBdr>
        <w:top w:val="none" w:sz="0" w:space="0" w:color="auto"/>
        <w:left w:val="none" w:sz="0" w:space="0" w:color="auto"/>
        <w:bottom w:val="none" w:sz="0" w:space="0" w:color="auto"/>
        <w:right w:val="none" w:sz="0" w:space="0" w:color="auto"/>
      </w:divBdr>
    </w:div>
    <w:div w:id="275455753">
      <w:bodyDiv w:val="1"/>
      <w:marLeft w:val="0"/>
      <w:marRight w:val="0"/>
      <w:marTop w:val="0"/>
      <w:marBottom w:val="0"/>
      <w:divBdr>
        <w:top w:val="none" w:sz="0" w:space="0" w:color="auto"/>
        <w:left w:val="none" w:sz="0" w:space="0" w:color="auto"/>
        <w:bottom w:val="none" w:sz="0" w:space="0" w:color="auto"/>
        <w:right w:val="none" w:sz="0" w:space="0" w:color="auto"/>
      </w:divBdr>
    </w:div>
    <w:div w:id="281308963">
      <w:bodyDiv w:val="1"/>
      <w:marLeft w:val="0"/>
      <w:marRight w:val="0"/>
      <w:marTop w:val="0"/>
      <w:marBottom w:val="0"/>
      <w:divBdr>
        <w:top w:val="none" w:sz="0" w:space="0" w:color="auto"/>
        <w:left w:val="none" w:sz="0" w:space="0" w:color="auto"/>
        <w:bottom w:val="none" w:sz="0" w:space="0" w:color="auto"/>
        <w:right w:val="none" w:sz="0" w:space="0" w:color="auto"/>
      </w:divBdr>
    </w:div>
    <w:div w:id="286668283">
      <w:bodyDiv w:val="1"/>
      <w:marLeft w:val="0"/>
      <w:marRight w:val="0"/>
      <w:marTop w:val="0"/>
      <w:marBottom w:val="0"/>
      <w:divBdr>
        <w:top w:val="none" w:sz="0" w:space="0" w:color="auto"/>
        <w:left w:val="none" w:sz="0" w:space="0" w:color="auto"/>
        <w:bottom w:val="none" w:sz="0" w:space="0" w:color="auto"/>
        <w:right w:val="none" w:sz="0" w:space="0" w:color="auto"/>
      </w:divBdr>
    </w:div>
    <w:div w:id="288358770">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289212098">
      <w:bodyDiv w:val="1"/>
      <w:marLeft w:val="0"/>
      <w:marRight w:val="0"/>
      <w:marTop w:val="0"/>
      <w:marBottom w:val="0"/>
      <w:divBdr>
        <w:top w:val="none" w:sz="0" w:space="0" w:color="auto"/>
        <w:left w:val="none" w:sz="0" w:space="0" w:color="auto"/>
        <w:bottom w:val="none" w:sz="0" w:space="0" w:color="auto"/>
        <w:right w:val="none" w:sz="0" w:space="0" w:color="auto"/>
      </w:divBdr>
    </w:div>
    <w:div w:id="291715338">
      <w:bodyDiv w:val="1"/>
      <w:marLeft w:val="0"/>
      <w:marRight w:val="0"/>
      <w:marTop w:val="0"/>
      <w:marBottom w:val="0"/>
      <w:divBdr>
        <w:top w:val="none" w:sz="0" w:space="0" w:color="auto"/>
        <w:left w:val="none" w:sz="0" w:space="0" w:color="auto"/>
        <w:bottom w:val="none" w:sz="0" w:space="0" w:color="auto"/>
        <w:right w:val="none" w:sz="0" w:space="0" w:color="auto"/>
      </w:divBdr>
    </w:div>
    <w:div w:id="293802107">
      <w:bodyDiv w:val="1"/>
      <w:marLeft w:val="0"/>
      <w:marRight w:val="0"/>
      <w:marTop w:val="0"/>
      <w:marBottom w:val="0"/>
      <w:divBdr>
        <w:top w:val="none" w:sz="0" w:space="0" w:color="auto"/>
        <w:left w:val="none" w:sz="0" w:space="0" w:color="auto"/>
        <w:bottom w:val="none" w:sz="0" w:space="0" w:color="auto"/>
        <w:right w:val="none" w:sz="0" w:space="0" w:color="auto"/>
      </w:divBdr>
    </w:div>
    <w:div w:id="304434106">
      <w:bodyDiv w:val="1"/>
      <w:marLeft w:val="0"/>
      <w:marRight w:val="0"/>
      <w:marTop w:val="0"/>
      <w:marBottom w:val="0"/>
      <w:divBdr>
        <w:top w:val="none" w:sz="0" w:space="0" w:color="auto"/>
        <w:left w:val="none" w:sz="0" w:space="0" w:color="auto"/>
        <w:bottom w:val="none" w:sz="0" w:space="0" w:color="auto"/>
        <w:right w:val="none" w:sz="0" w:space="0" w:color="auto"/>
      </w:divBdr>
    </w:div>
    <w:div w:id="306593370">
      <w:bodyDiv w:val="1"/>
      <w:marLeft w:val="0"/>
      <w:marRight w:val="0"/>
      <w:marTop w:val="0"/>
      <w:marBottom w:val="0"/>
      <w:divBdr>
        <w:top w:val="none" w:sz="0" w:space="0" w:color="auto"/>
        <w:left w:val="none" w:sz="0" w:space="0" w:color="auto"/>
        <w:bottom w:val="none" w:sz="0" w:space="0" w:color="auto"/>
        <w:right w:val="none" w:sz="0" w:space="0" w:color="auto"/>
      </w:divBdr>
    </w:div>
    <w:div w:id="313872730">
      <w:bodyDiv w:val="1"/>
      <w:marLeft w:val="0"/>
      <w:marRight w:val="0"/>
      <w:marTop w:val="0"/>
      <w:marBottom w:val="0"/>
      <w:divBdr>
        <w:top w:val="none" w:sz="0" w:space="0" w:color="auto"/>
        <w:left w:val="none" w:sz="0" w:space="0" w:color="auto"/>
        <w:bottom w:val="none" w:sz="0" w:space="0" w:color="auto"/>
        <w:right w:val="none" w:sz="0" w:space="0" w:color="auto"/>
      </w:divBdr>
    </w:div>
    <w:div w:id="314184757">
      <w:bodyDiv w:val="1"/>
      <w:marLeft w:val="0"/>
      <w:marRight w:val="0"/>
      <w:marTop w:val="0"/>
      <w:marBottom w:val="0"/>
      <w:divBdr>
        <w:top w:val="none" w:sz="0" w:space="0" w:color="auto"/>
        <w:left w:val="none" w:sz="0" w:space="0" w:color="auto"/>
        <w:bottom w:val="none" w:sz="0" w:space="0" w:color="auto"/>
        <w:right w:val="none" w:sz="0" w:space="0" w:color="auto"/>
      </w:divBdr>
    </w:div>
    <w:div w:id="317418804">
      <w:bodyDiv w:val="1"/>
      <w:marLeft w:val="0"/>
      <w:marRight w:val="0"/>
      <w:marTop w:val="0"/>
      <w:marBottom w:val="0"/>
      <w:divBdr>
        <w:top w:val="none" w:sz="0" w:space="0" w:color="auto"/>
        <w:left w:val="none" w:sz="0" w:space="0" w:color="auto"/>
        <w:bottom w:val="none" w:sz="0" w:space="0" w:color="auto"/>
        <w:right w:val="none" w:sz="0" w:space="0" w:color="auto"/>
      </w:divBdr>
    </w:div>
    <w:div w:id="317804194">
      <w:bodyDiv w:val="1"/>
      <w:marLeft w:val="0"/>
      <w:marRight w:val="0"/>
      <w:marTop w:val="0"/>
      <w:marBottom w:val="0"/>
      <w:divBdr>
        <w:top w:val="none" w:sz="0" w:space="0" w:color="auto"/>
        <w:left w:val="none" w:sz="0" w:space="0" w:color="auto"/>
        <w:bottom w:val="none" w:sz="0" w:space="0" w:color="auto"/>
        <w:right w:val="none" w:sz="0" w:space="0" w:color="auto"/>
      </w:divBdr>
    </w:div>
    <w:div w:id="321809844">
      <w:bodyDiv w:val="1"/>
      <w:marLeft w:val="0"/>
      <w:marRight w:val="0"/>
      <w:marTop w:val="0"/>
      <w:marBottom w:val="0"/>
      <w:divBdr>
        <w:top w:val="none" w:sz="0" w:space="0" w:color="auto"/>
        <w:left w:val="none" w:sz="0" w:space="0" w:color="auto"/>
        <w:bottom w:val="none" w:sz="0" w:space="0" w:color="auto"/>
        <w:right w:val="none" w:sz="0" w:space="0" w:color="auto"/>
      </w:divBdr>
    </w:div>
    <w:div w:id="322710134">
      <w:bodyDiv w:val="1"/>
      <w:marLeft w:val="0"/>
      <w:marRight w:val="0"/>
      <w:marTop w:val="0"/>
      <w:marBottom w:val="0"/>
      <w:divBdr>
        <w:top w:val="none" w:sz="0" w:space="0" w:color="auto"/>
        <w:left w:val="none" w:sz="0" w:space="0" w:color="auto"/>
        <w:bottom w:val="none" w:sz="0" w:space="0" w:color="auto"/>
        <w:right w:val="none" w:sz="0" w:space="0" w:color="auto"/>
      </w:divBdr>
    </w:div>
    <w:div w:id="323165967">
      <w:bodyDiv w:val="1"/>
      <w:marLeft w:val="0"/>
      <w:marRight w:val="0"/>
      <w:marTop w:val="0"/>
      <w:marBottom w:val="0"/>
      <w:divBdr>
        <w:top w:val="none" w:sz="0" w:space="0" w:color="auto"/>
        <w:left w:val="none" w:sz="0" w:space="0" w:color="auto"/>
        <w:bottom w:val="none" w:sz="0" w:space="0" w:color="auto"/>
        <w:right w:val="none" w:sz="0" w:space="0" w:color="auto"/>
      </w:divBdr>
    </w:div>
    <w:div w:id="323434130">
      <w:bodyDiv w:val="1"/>
      <w:marLeft w:val="0"/>
      <w:marRight w:val="0"/>
      <w:marTop w:val="0"/>
      <w:marBottom w:val="0"/>
      <w:divBdr>
        <w:top w:val="none" w:sz="0" w:space="0" w:color="auto"/>
        <w:left w:val="none" w:sz="0" w:space="0" w:color="auto"/>
        <w:bottom w:val="none" w:sz="0" w:space="0" w:color="auto"/>
        <w:right w:val="none" w:sz="0" w:space="0" w:color="auto"/>
      </w:divBdr>
    </w:div>
    <w:div w:id="326178361">
      <w:bodyDiv w:val="1"/>
      <w:marLeft w:val="0"/>
      <w:marRight w:val="0"/>
      <w:marTop w:val="0"/>
      <w:marBottom w:val="0"/>
      <w:divBdr>
        <w:top w:val="none" w:sz="0" w:space="0" w:color="auto"/>
        <w:left w:val="none" w:sz="0" w:space="0" w:color="auto"/>
        <w:bottom w:val="none" w:sz="0" w:space="0" w:color="auto"/>
        <w:right w:val="none" w:sz="0" w:space="0" w:color="auto"/>
      </w:divBdr>
    </w:div>
    <w:div w:id="329068154">
      <w:bodyDiv w:val="1"/>
      <w:marLeft w:val="0"/>
      <w:marRight w:val="0"/>
      <w:marTop w:val="0"/>
      <w:marBottom w:val="0"/>
      <w:divBdr>
        <w:top w:val="none" w:sz="0" w:space="0" w:color="auto"/>
        <w:left w:val="none" w:sz="0" w:space="0" w:color="auto"/>
        <w:bottom w:val="none" w:sz="0" w:space="0" w:color="auto"/>
        <w:right w:val="none" w:sz="0" w:space="0" w:color="auto"/>
      </w:divBdr>
    </w:div>
    <w:div w:id="329798601">
      <w:bodyDiv w:val="1"/>
      <w:marLeft w:val="0"/>
      <w:marRight w:val="0"/>
      <w:marTop w:val="0"/>
      <w:marBottom w:val="0"/>
      <w:divBdr>
        <w:top w:val="none" w:sz="0" w:space="0" w:color="auto"/>
        <w:left w:val="none" w:sz="0" w:space="0" w:color="auto"/>
        <w:bottom w:val="none" w:sz="0" w:space="0" w:color="auto"/>
        <w:right w:val="none" w:sz="0" w:space="0" w:color="auto"/>
      </w:divBdr>
      <w:divsChild>
        <w:div w:id="1218587731">
          <w:marLeft w:val="0"/>
          <w:marRight w:val="0"/>
          <w:marTop w:val="0"/>
          <w:marBottom w:val="0"/>
          <w:divBdr>
            <w:top w:val="none" w:sz="0" w:space="0" w:color="auto"/>
            <w:left w:val="none" w:sz="0" w:space="0" w:color="auto"/>
            <w:bottom w:val="none" w:sz="0" w:space="0" w:color="auto"/>
            <w:right w:val="none" w:sz="0" w:space="0" w:color="auto"/>
          </w:divBdr>
          <w:divsChild>
            <w:div w:id="1689672052">
              <w:marLeft w:val="0"/>
              <w:marRight w:val="0"/>
              <w:marTop w:val="0"/>
              <w:marBottom w:val="0"/>
              <w:divBdr>
                <w:top w:val="none" w:sz="0" w:space="0" w:color="auto"/>
                <w:left w:val="none" w:sz="0" w:space="0" w:color="auto"/>
                <w:bottom w:val="none" w:sz="0" w:space="0" w:color="auto"/>
                <w:right w:val="none" w:sz="0" w:space="0" w:color="auto"/>
              </w:divBdr>
              <w:divsChild>
                <w:div w:id="1830633069">
                  <w:marLeft w:val="0"/>
                  <w:marRight w:val="0"/>
                  <w:marTop w:val="0"/>
                  <w:marBottom w:val="0"/>
                  <w:divBdr>
                    <w:top w:val="none" w:sz="0" w:space="0" w:color="auto"/>
                    <w:left w:val="none" w:sz="0" w:space="0" w:color="auto"/>
                    <w:bottom w:val="none" w:sz="0" w:space="0" w:color="auto"/>
                    <w:right w:val="none" w:sz="0" w:space="0" w:color="auto"/>
                  </w:divBdr>
                  <w:divsChild>
                    <w:div w:id="1221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06634">
      <w:bodyDiv w:val="1"/>
      <w:marLeft w:val="0"/>
      <w:marRight w:val="0"/>
      <w:marTop w:val="0"/>
      <w:marBottom w:val="0"/>
      <w:divBdr>
        <w:top w:val="none" w:sz="0" w:space="0" w:color="auto"/>
        <w:left w:val="none" w:sz="0" w:space="0" w:color="auto"/>
        <w:bottom w:val="none" w:sz="0" w:space="0" w:color="auto"/>
        <w:right w:val="none" w:sz="0" w:space="0" w:color="auto"/>
      </w:divBdr>
    </w:div>
    <w:div w:id="333462432">
      <w:bodyDiv w:val="1"/>
      <w:marLeft w:val="0"/>
      <w:marRight w:val="0"/>
      <w:marTop w:val="0"/>
      <w:marBottom w:val="0"/>
      <w:divBdr>
        <w:top w:val="none" w:sz="0" w:space="0" w:color="auto"/>
        <w:left w:val="none" w:sz="0" w:space="0" w:color="auto"/>
        <w:bottom w:val="none" w:sz="0" w:space="0" w:color="auto"/>
        <w:right w:val="none" w:sz="0" w:space="0" w:color="auto"/>
      </w:divBdr>
    </w:div>
    <w:div w:id="338502574">
      <w:bodyDiv w:val="1"/>
      <w:marLeft w:val="0"/>
      <w:marRight w:val="0"/>
      <w:marTop w:val="0"/>
      <w:marBottom w:val="0"/>
      <w:divBdr>
        <w:top w:val="none" w:sz="0" w:space="0" w:color="auto"/>
        <w:left w:val="none" w:sz="0" w:space="0" w:color="auto"/>
        <w:bottom w:val="none" w:sz="0" w:space="0" w:color="auto"/>
        <w:right w:val="none" w:sz="0" w:space="0" w:color="auto"/>
      </w:divBdr>
    </w:div>
    <w:div w:id="348525825">
      <w:bodyDiv w:val="1"/>
      <w:marLeft w:val="0"/>
      <w:marRight w:val="0"/>
      <w:marTop w:val="0"/>
      <w:marBottom w:val="0"/>
      <w:divBdr>
        <w:top w:val="none" w:sz="0" w:space="0" w:color="auto"/>
        <w:left w:val="none" w:sz="0" w:space="0" w:color="auto"/>
        <w:bottom w:val="none" w:sz="0" w:space="0" w:color="auto"/>
        <w:right w:val="none" w:sz="0" w:space="0" w:color="auto"/>
      </w:divBdr>
    </w:div>
    <w:div w:id="351150731">
      <w:bodyDiv w:val="1"/>
      <w:marLeft w:val="0"/>
      <w:marRight w:val="0"/>
      <w:marTop w:val="0"/>
      <w:marBottom w:val="0"/>
      <w:divBdr>
        <w:top w:val="none" w:sz="0" w:space="0" w:color="auto"/>
        <w:left w:val="none" w:sz="0" w:space="0" w:color="auto"/>
        <w:bottom w:val="none" w:sz="0" w:space="0" w:color="auto"/>
        <w:right w:val="none" w:sz="0" w:space="0" w:color="auto"/>
      </w:divBdr>
    </w:div>
    <w:div w:id="351151075">
      <w:bodyDiv w:val="1"/>
      <w:marLeft w:val="0"/>
      <w:marRight w:val="0"/>
      <w:marTop w:val="0"/>
      <w:marBottom w:val="0"/>
      <w:divBdr>
        <w:top w:val="none" w:sz="0" w:space="0" w:color="auto"/>
        <w:left w:val="none" w:sz="0" w:space="0" w:color="auto"/>
        <w:bottom w:val="none" w:sz="0" w:space="0" w:color="auto"/>
        <w:right w:val="none" w:sz="0" w:space="0" w:color="auto"/>
      </w:divBdr>
    </w:div>
    <w:div w:id="351879029">
      <w:bodyDiv w:val="1"/>
      <w:marLeft w:val="0"/>
      <w:marRight w:val="0"/>
      <w:marTop w:val="0"/>
      <w:marBottom w:val="0"/>
      <w:divBdr>
        <w:top w:val="none" w:sz="0" w:space="0" w:color="auto"/>
        <w:left w:val="none" w:sz="0" w:space="0" w:color="auto"/>
        <w:bottom w:val="none" w:sz="0" w:space="0" w:color="auto"/>
        <w:right w:val="none" w:sz="0" w:space="0" w:color="auto"/>
      </w:divBdr>
    </w:div>
    <w:div w:id="356779045">
      <w:bodyDiv w:val="1"/>
      <w:marLeft w:val="0"/>
      <w:marRight w:val="0"/>
      <w:marTop w:val="0"/>
      <w:marBottom w:val="0"/>
      <w:divBdr>
        <w:top w:val="none" w:sz="0" w:space="0" w:color="auto"/>
        <w:left w:val="none" w:sz="0" w:space="0" w:color="auto"/>
        <w:bottom w:val="none" w:sz="0" w:space="0" w:color="auto"/>
        <w:right w:val="none" w:sz="0" w:space="0" w:color="auto"/>
      </w:divBdr>
    </w:div>
    <w:div w:id="366104956">
      <w:bodyDiv w:val="1"/>
      <w:marLeft w:val="0"/>
      <w:marRight w:val="0"/>
      <w:marTop w:val="0"/>
      <w:marBottom w:val="0"/>
      <w:divBdr>
        <w:top w:val="none" w:sz="0" w:space="0" w:color="auto"/>
        <w:left w:val="none" w:sz="0" w:space="0" w:color="auto"/>
        <w:bottom w:val="none" w:sz="0" w:space="0" w:color="auto"/>
        <w:right w:val="none" w:sz="0" w:space="0" w:color="auto"/>
      </w:divBdr>
    </w:div>
    <w:div w:id="368070698">
      <w:bodyDiv w:val="1"/>
      <w:marLeft w:val="0"/>
      <w:marRight w:val="0"/>
      <w:marTop w:val="0"/>
      <w:marBottom w:val="0"/>
      <w:divBdr>
        <w:top w:val="none" w:sz="0" w:space="0" w:color="auto"/>
        <w:left w:val="none" w:sz="0" w:space="0" w:color="auto"/>
        <w:bottom w:val="none" w:sz="0" w:space="0" w:color="auto"/>
        <w:right w:val="none" w:sz="0" w:space="0" w:color="auto"/>
      </w:divBdr>
    </w:div>
    <w:div w:id="370692926">
      <w:bodyDiv w:val="1"/>
      <w:marLeft w:val="0"/>
      <w:marRight w:val="0"/>
      <w:marTop w:val="0"/>
      <w:marBottom w:val="0"/>
      <w:divBdr>
        <w:top w:val="none" w:sz="0" w:space="0" w:color="auto"/>
        <w:left w:val="none" w:sz="0" w:space="0" w:color="auto"/>
        <w:bottom w:val="none" w:sz="0" w:space="0" w:color="auto"/>
        <w:right w:val="none" w:sz="0" w:space="0" w:color="auto"/>
      </w:divBdr>
    </w:div>
    <w:div w:id="371810832">
      <w:bodyDiv w:val="1"/>
      <w:marLeft w:val="0"/>
      <w:marRight w:val="0"/>
      <w:marTop w:val="0"/>
      <w:marBottom w:val="0"/>
      <w:divBdr>
        <w:top w:val="none" w:sz="0" w:space="0" w:color="auto"/>
        <w:left w:val="none" w:sz="0" w:space="0" w:color="auto"/>
        <w:bottom w:val="none" w:sz="0" w:space="0" w:color="auto"/>
        <w:right w:val="none" w:sz="0" w:space="0" w:color="auto"/>
      </w:divBdr>
    </w:div>
    <w:div w:id="372770108">
      <w:bodyDiv w:val="1"/>
      <w:marLeft w:val="0"/>
      <w:marRight w:val="0"/>
      <w:marTop w:val="0"/>
      <w:marBottom w:val="0"/>
      <w:divBdr>
        <w:top w:val="none" w:sz="0" w:space="0" w:color="auto"/>
        <w:left w:val="none" w:sz="0" w:space="0" w:color="auto"/>
        <w:bottom w:val="none" w:sz="0" w:space="0" w:color="auto"/>
        <w:right w:val="none" w:sz="0" w:space="0" w:color="auto"/>
      </w:divBdr>
    </w:div>
    <w:div w:id="379786999">
      <w:bodyDiv w:val="1"/>
      <w:marLeft w:val="0"/>
      <w:marRight w:val="0"/>
      <w:marTop w:val="0"/>
      <w:marBottom w:val="0"/>
      <w:divBdr>
        <w:top w:val="none" w:sz="0" w:space="0" w:color="auto"/>
        <w:left w:val="none" w:sz="0" w:space="0" w:color="auto"/>
        <w:bottom w:val="none" w:sz="0" w:space="0" w:color="auto"/>
        <w:right w:val="none" w:sz="0" w:space="0" w:color="auto"/>
      </w:divBdr>
    </w:div>
    <w:div w:id="382951572">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86491520">
      <w:bodyDiv w:val="1"/>
      <w:marLeft w:val="0"/>
      <w:marRight w:val="0"/>
      <w:marTop w:val="0"/>
      <w:marBottom w:val="0"/>
      <w:divBdr>
        <w:top w:val="none" w:sz="0" w:space="0" w:color="auto"/>
        <w:left w:val="none" w:sz="0" w:space="0" w:color="auto"/>
        <w:bottom w:val="none" w:sz="0" w:space="0" w:color="auto"/>
        <w:right w:val="none" w:sz="0" w:space="0" w:color="auto"/>
      </w:divBdr>
    </w:div>
    <w:div w:id="401101997">
      <w:bodyDiv w:val="1"/>
      <w:marLeft w:val="0"/>
      <w:marRight w:val="0"/>
      <w:marTop w:val="0"/>
      <w:marBottom w:val="0"/>
      <w:divBdr>
        <w:top w:val="none" w:sz="0" w:space="0" w:color="auto"/>
        <w:left w:val="none" w:sz="0" w:space="0" w:color="auto"/>
        <w:bottom w:val="none" w:sz="0" w:space="0" w:color="auto"/>
        <w:right w:val="none" w:sz="0" w:space="0" w:color="auto"/>
      </w:divBdr>
    </w:div>
    <w:div w:id="410738405">
      <w:bodyDiv w:val="1"/>
      <w:marLeft w:val="0"/>
      <w:marRight w:val="0"/>
      <w:marTop w:val="0"/>
      <w:marBottom w:val="0"/>
      <w:divBdr>
        <w:top w:val="none" w:sz="0" w:space="0" w:color="auto"/>
        <w:left w:val="none" w:sz="0" w:space="0" w:color="auto"/>
        <w:bottom w:val="none" w:sz="0" w:space="0" w:color="auto"/>
        <w:right w:val="none" w:sz="0" w:space="0" w:color="auto"/>
      </w:divBdr>
    </w:div>
    <w:div w:id="413892585">
      <w:bodyDiv w:val="1"/>
      <w:marLeft w:val="0"/>
      <w:marRight w:val="0"/>
      <w:marTop w:val="0"/>
      <w:marBottom w:val="0"/>
      <w:divBdr>
        <w:top w:val="none" w:sz="0" w:space="0" w:color="auto"/>
        <w:left w:val="none" w:sz="0" w:space="0" w:color="auto"/>
        <w:bottom w:val="none" w:sz="0" w:space="0" w:color="auto"/>
        <w:right w:val="none" w:sz="0" w:space="0" w:color="auto"/>
      </w:divBdr>
    </w:div>
    <w:div w:id="414477917">
      <w:bodyDiv w:val="1"/>
      <w:marLeft w:val="0"/>
      <w:marRight w:val="0"/>
      <w:marTop w:val="0"/>
      <w:marBottom w:val="0"/>
      <w:divBdr>
        <w:top w:val="none" w:sz="0" w:space="0" w:color="auto"/>
        <w:left w:val="none" w:sz="0" w:space="0" w:color="auto"/>
        <w:bottom w:val="none" w:sz="0" w:space="0" w:color="auto"/>
        <w:right w:val="none" w:sz="0" w:space="0" w:color="auto"/>
      </w:divBdr>
    </w:div>
    <w:div w:id="416446686">
      <w:bodyDiv w:val="1"/>
      <w:marLeft w:val="0"/>
      <w:marRight w:val="0"/>
      <w:marTop w:val="0"/>
      <w:marBottom w:val="0"/>
      <w:divBdr>
        <w:top w:val="none" w:sz="0" w:space="0" w:color="auto"/>
        <w:left w:val="none" w:sz="0" w:space="0" w:color="auto"/>
        <w:bottom w:val="none" w:sz="0" w:space="0" w:color="auto"/>
        <w:right w:val="none" w:sz="0" w:space="0" w:color="auto"/>
      </w:divBdr>
    </w:div>
    <w:div w:id="419059953">
      <w:bodyDiv w:val="1"/>
      <w:marLeft w:val="0"/>
      <w:marRight w:val="0"/>
      <w:marTop w:val="0"/>
      <w:marBottom w:val="0"/>
      <w:divBdr>
        <w:top w:val="none" w:sz="0" w:space="0" w:color="auto"/>
        <w:left w:val="none" w:sz="0" w:space="0" w:color="auto"/>
        <w:bottom w:val="none" w:sz="0" w:space="0" w:color="auto"/>
        <w:right w:val="none" w:sz="0" w:space="0" w:color="auto"/>
      </w:divBdr>
    </w:div>
    <w:div w:id="423917929">
      <w:bodyDiv w:val="1"/>
      <w:marLeft w:val="0"/>
      <w:marRight w:val="0"/>
      <w:marTop w:val="0"/>
      <w:marBottom w:val="0"/>
      <w:divBdr>
        <w:top w:val="none" w:sz="0" w:space="0" w:color="auto"/>
        <w:left w:val="none" w:sz="0" w:space="0" w:color="auto"/>
        <w:bottom w:val="none" w:sz="0" w:space="0" w:color="auto"/>
        <w:right w:val="none" w:sz="0" w:space="0" w:color="auto"/>
      </w:divBdr>
    </w:div>
    <w:div w:id="424617988">
      <w:bodyDiv w:val="1"/>
      <w:marLeft w:val="0"/>
      <w:marRight w:val="0"/>
      <w:marTop w:val="0"/>
      <w:marBottom w:val="0"/>
      <w:divBdr>
        <w:top w:val="none" w:sz="0" w:space="0" w:color="auto"/>
        <w:left w:val="none" w:sz="0" w:space="0" w:color="auto"/>
        <w:bottom w:val="none" w:sz="0" w:space="0" w:color="auto"/>
        <w:right w:val="none" w:sz="0" w:space="0" w:color="auto"/>
      </w:divBdr>
    </w:div>
    <w:div w:id="425855609">
      <w:bodyDiv w:val="1"/>
      <w:marLeft w:val="0"/>
      <w:marRight w:val="0"/>
      <w:marTop w:val="0"/>
      <w:marBottom w:val="0"/>
      <w:divBdr>
        <w:top w:val="none" w:sz="0" w:space="0" w:color="auto"/>
        <w:left w:val="none" w:sz="0" w:space="0" w:color="auto"/>
        <w:bottom w:val="none" w:sz="0" w:space="0" w:color="auto"/>
        <w:right w:val="none" w:sz="0" w:space="0" w:color="auto"/>
      </w:divBdr>
    </w:div>
    <w:div w:id="430515267">
      <w:bodyDiv w:val="1"/>
      <w:marLeft w:val="0"/>
      <w:marRight w:val="0"/>
      <w:marTop w:val="0"/>
      <w:marBottom w:val="0"/>
      <w:divBdr>
        <w:top w:val="none" w:sz="0" w:space="0" w:color="auto"/>
        <w:left w:val="none" w:sz="0" w:space="0" w:color="auto"/>
        <w:bottom w:val="none" w:sz="0" w:space="0" w:color="auto"/>
        <w:right w:val="none" w:sz="0" w:space="0" w:color="auto"/>
      </w:divBdr>
    </w:div>
    <w:div w:id="438182152">
      <w:bodyDiv w:val="1"/>
      <w:marLeft w:val="0"/>
      <w:marRight w:val="0"/>
      <w:marTop w:val="0"/>
      <w:marBottom w:val="0"/>
      <w:divBdr>
        <w:top w:val="none" w:sz="0" w:space="0" w:color="auto"/>
        <w:left w:val="none" w:sz="0" w:space="0" w:color="auto"/>
        <w:bottom w:val="none" w:sz="0" w:space="0" w:color="auto"/>
        <w:right w:val="none" w:sz="0" w:space="0" w:color="auto"/>
      </w:divBdr>
    </w:div>
    <w:div w:id="439840182">
      <w:bodyDiv w:val="1"/>
      <w:marLeft w:val="0"/>
      <w:marRight w:val="0"/>
      <w:marTop w:val="0"/>
      <w:marBottom w:val="0"/>
      <w:divBdr>
        <w:top w:val="none" w:sz="0" w:space="0" w:color="auto"/>
        <w:left w:val="none" w:sz="0" w:space="0" w:color="auto"/>
        <w:bottom w:val="none" w:sz="0" w:space="0" w:color="auto"/>
        <w:right w:val="none" w:sz="0" w:space="0" w:color="auto"/>
      </w:divBdr>
    </w:div>
    <w:div w:id="444928873">
      <w:bodyDiv w:val="1"/>
      <w:marLeft w:val="0"/>
      <w:marRight w:val="0"/>
      <w:marTop w:val="0"/>
      <w:marBottom w:val="0"/>
      <w:divBdr>
        <w:top w:val="none" w:sz="0" w:space="0" w:color="auto"/>
        <w:left w:val="none" w:sz="0" w:space="0" w:color="auto"/>
        <w:bottom w:val="none" w:sz="0" w:space="0" w:color="auto"/>
        <w:right w:val="none" w:sz="0" w:space="0" w:color="auto"/>
      </w:divBdr>
    </w:div>
    <w:div w:id="445077800">
      <w:bodyDiv w:val="1"/>
      <w:marLeft w:val="0"/>
      <w:marRight w:val="0"/>
      <w:marTop w:val="0"/>
      <w:marBottom w:val="0"/>
      <w:divBdr>
        <w:top w:val="none" w:sz="0" w:space="0" w:color="auto"/>
        <w:left w:val="none" w:sz="0" w:space="0" w:color="auto"/>
        <w:bottom w:val="none" w:sz="0" w:space="0" w:color="auto"/>
        <w:right w:val="none" w:sz="0" w:space="0" w:color="auto"/>
      </w:divBdr>
    </w:div>
    <w:div w:id="446587324">
      <w:bodyDiv w:val="1"/>
      <w:marLeft w:val="0"/>
      <w:marRight w:val="0"/>
      <w:marTop w:val="0"/>
      <w:marBottom w:val="0"/>
      <w:divBdr>
        <w:top w:val="none" w:sz="0" w:space="0" w:color="auto"/>
        <w:left w:val="none" w:sz="0" w:space="0" w:color="auto"/>
        <w:bottom w:val="none" w:sz="0" w:space="0" w:color="auto"/>
        <w:right w:val="none" w:sz="0" w:space="0" w:color="auto"/>
      </w:divBdr>
    </w:div>
    <w:div w:id="452749723">
      <w:bodyDiv w:val="1"/>
      <w:marLeft w:val="0"/>
      <w:marRight w:val="0"/>
      <w:marTop w:val="0"/>
      <w:marBottom w:val="0"/>
      <w:divBdr>
        <w:top w:val="none" w:sz="0" w:space="0" w:color="auto"/>
        <w:left w:val="none" w:sz="0" w:space="0" w:color="auto"/>
        <w:bottom w:val="none" w:sz="0" w:space="0" w:color="auto"/>
        <w:right w:val="none" w:sz="0" w:space="0" w:color="auto"/>
      </w:divBdr>
    </w:div>
    <w:div w:id="453059793">
      <w:bodyDiv w:val="1"/>
      <w:marLeft w:val="0"/>
      <w:marRight w:val="0"/>
      <w:marTop w:val="0"/>
      <w:marBottom w:val="0"/>
      <w:divBdr>
        <w:top w:val="none" w:sz="0" w:space="0" w:color="auto"/>
        <w:left w:val="none" w:sz="0" w:space="0" w:color="auto"/>
        <w:bottom w:val="none" w:sz="0" w:space="0" w:color="auto"/>
        <w:right w:val="none" w:sz="0" w:space="0" w:color="auto"/>
      </w:divBdr>
    </w:div>
    <w:div w:id="459691337">
      <w:bodyDiv w:val="1"/>
      <w:marLeft w:val="0"/>
      <w:marRight w:val="0"/>
      <w:marTop w:val="0"/>
      <w:marBottom w:val="0"/>
      <w:divBdr>
        <w:top w:val="none" w:sz="0" w:space="0" w:color="auto"/>
        <w:left w:val="none" w:sz="0" w:space="0" w:color="auto"/>
        <w:bottom w:val="none" w:sz="0" w:space="0" w:color="auto"/>
        <w:right w:val="none" w:sz="0" w:space="0" w:color="auto"/>
      </w:divBdr>
    </w:div>
    <w:div w:id="460223189">
      <w:bodyDiv w:val="1"/>
      <w:marLeft w:val="0"/>
      <w:marRight w:val="0"/>
      <w:marTop w:val="0"/>
      <w:marBottom w:val="0"/>
      <w:divBdr>
        <w:top w:val="none" w:sz="0" w:space="0" w:color="auto"/>
        <w:left w:val="none" w:sz="0" w:space="0" w:color="auto"/>
        <w:bottom w:val="none" w:sz="0" w:space="0" w:color="auto"/>
        <w:right w:val="none" w:sz="0" w:space="0" w:color="auto"/>
      </w:divBdr>
    </w:div>
    <w:div w:id="465855521">
      <w:bodyDiv w:val="1"/>
      <w:marLeft w:val="0"/>
      <w:marRight w:val="0"/>
      <w:marTop w:val="0"/>
      <w:marBottom w:val="0"/>
      <w:divBdr>
        <w:top w:val="none" w:sz="0" w:space="0" w:color="auto"/>
        <w:left w:val="none" w:sz="0" w:space="0" w:color="auto"/>
        <w:bottom w:val="none" w:sz="0" w:space="0" w:color="auto"/>
        <w:right w:val="none" w:sz="0" w:space="0" w:color="auto"/>
      </w:divBdr>
      <w:divsChild>
        <w:div w:id="94326383">
          <w:marLeft w:val="0"/>
          <w:marRight w:val="0"/>
          <w:marTop w:val="0"/>
          <w:marBottom w:val="0"/>
          <w:divBdr>
            <w:top w:val="none" w:sz="0" w:space="0" w:color="auto"/>
            <w:left w:val="none" w:sz="0" w:space="0" w:color="auto"/>
            <w:bottom w:val="none" w:sz="0" w:space="0" w:color="auto"/>
            <w:right w:val="none" w:sz="0" w:space="0" w:color="auto"/>
          </w:divBdr>
        </w:div>
        <w:div w:id="579414307">
          <w:marLeft w:val="0"/>
          <w:marRight w:val="0"/>
          <w:marTop w:val="0"/>
          <w:marBottom w:val="0"/>
          <w:divBdr>
            <w:top w:val="none" w:sz="0" w:space="0" w:color="auto"/>
            <w:left w:val="none" w:sz="0" w:space="0" w:color="auto"/>
            <w:bottom w:val="none" w:sz="0" w:space="0" w:color="auto"/>
            <w:right w:val="none" w:sz="0" w:space="0" w:color="auto"/>
          </w:divBdr>
        </w:div>
        <w:div w:id="853346617">
          <w:marLeft w:val="0"/>
          <w:marRight w:val="0"/>
          <w:marTop w:val="0"/>
          <w:marBottom w:val="0"/>
          <w:divBdr>
            <w:top w:val="none" w:sz="0" w:space="0" w:color="auto"/>
            <w:left w:val="none" w:sz="0" w:space="0" w:color="auto"/>
            <w:bottom w:val="none" w:sz="0" w:space="0" w:color="auto"/>
            <w:right w:val="none" w:sz="0" w:space="0" w:color="auto"/>
          </w:divBdr>
        </w:div>
        <w:div w:id="912202228">
          <w:marLeft w:val="0"/>
          <w:marRight w:val="0"/>
          <w:marTop w:val="0"/>
          <w:marBottom w:val="0"/>
          <w:divBdr>
            <w:top w:val="none" w:sz="0" w:space="0" w:color="auto"/>
            <w:left w:val="none" w:sz="0" w:space="0" w:color="auto"/>
            <w:bottom w:val="none" w:sz="0" w:space="0" w:color="auto"/>
            <w:right w:val="none" w:sz="0" w:space="0" w:color="auto"/>
          </w:divBdr>
        </w:div>
        <w:div w:id="1264461989">
          <w:marLeft w:val="0"/>
          <w:marRight w:val="0"/>
          <w:marTop w:val="0"/>
          <w:marBottom w:val="0"/>
          <w:divBdr>
            <w:top w:val="none" w:sz="0" w:space="0" w:color="auto"/>
            <w:left w:val="none" w:sz="0" w:space="0" w:color="auto"/>
            <w:bottom w:val="none" w:sz="0" w:space="0" w:color="auto"/>
            <w:right w:val="none" w:sz="0" w:space="0" w:color="auto"/>
          </w:divBdr>
        </w:div>
      </w:divsChild>
    </w:div>
    <w:div w:id="465899612">
      <w:bodyDiv w:val="1"/>
      <w:marLeft w:val="0"/>
      <w:marRight w:val="0"/>
      <w:marTop w:val="0"/>
      <w:marBottom w:val="0"/>
      <w:divBdr>
        <w:top w:val="none" w:sz="0" w:space="0" w:color="auto"/>
        <w:left w:val="none" w:sz="0" w:space="0" w:color="auto"/>
        <w:bottom w:val="none" w:sz="0" w:space="0" w:color="auto"/>
        <w:right w:val="none" w:sz="0" w:space="0" w:color="auto"/>
      </w:divBdr>
    </w:div>
    <w:div w:id="468785362">
      <w:bodyDiv w:val="1"/>
      <w:marLeft w:val="0"/>
      <w:marRight w:val="0"/>
      <w:marTop w:val="0"/>
      <w:marBottom w:val="0"/>
      <w:divBdr>
        <w:top w:val="none" w:sz="0" w:space="0" w:color="auto"/>
        <w:left w:val="none" w:sz="0" w:space="0" w:color="auto"/>
        <w:bottom w:val="none" w:sz="0" w:space="0" w:color="auto"/>
        <w:right w:val="none" w:sz="0" w:space="0" w:color="auto"/>
      </w:divBdr>
    </w:div>
    <w:div w:id="475151100">
      <w:bodyDiv w:val="1"/>
      <w:marLeft w:val="0"/>
      <w:marRight w:val="0"/>
      <w:marTop w:val="0"/>
      <w:marBottom w:val="0"/>
      <w:divBdr>
        <w:top w:val="none" w:sz="0" w:space="0" w:color="auto"/>
        <w:left w:val="none" w:sz="0" w:space="0" w:color="auto"/>
        <w:bottom w:val="none" w:sz="0" w:space="0" w:color="auto"/>
        <w:right w:val="none" w:sz="0" w:space="0" w:color="auto"/>
      </w:divBdr>
    </w:div>
    <w:div w:id="484787226">
      <w:bodyDiv w:val="1"/>
      <w:marLeft w:val="0"/>
      <w:marRight w:val="0"/>
      <w:marTop w:val="0"/>
      <w:marBottom w:val="0"/>
      <w:divBdr>
        <w:top w:val="none" w:sz="0" w:space="0" w:color="auto"/>
        <w:left w:val="none" w:sz="0" w:space="0" w:color="auto"/>
        <w:bottom w:val="none" w:sz="0" w:space="0" w:color="auto"/>
        <w:right w:val="none" w:sz="0" w:space="0" w:color="auto"/>
      </w:divBdr>
    </w:div>
    <w:div w:id="485821793">
      <w:bodyDiv w:val="1"/>
      <w:marLeft w:val="0"/>
      <w:marRight w:val="0"/>
      <w:marTop w:val="0"/>
      <w:marBottom w:val="0"/>
      <w:divBdr>
        <w:top w:val="none" w:sz="0" w:space="0" w:color="auto"/>
        <w:left w:val="none" w:sz="0" w:space="0" w:color="auto"/>
        <w:bottom w:val="none" w:sz="0" w:space="0" w:color="auto"/>
        <w:right w:val="none" w:sz="0" w:space="0" w:color="auto"/>
      </w:divBdr>
    </w:div>
    <w:div w:id="491944107">
      <w:bodyDiv w:val="1"/>
      <w:marLeft w:val="0"/>
      <w:marRight w:val="0"/>
      <w:marTop w:val="0"/>
      <w:marBottom w:val="0"/>
      <w:divBdr>
        <w:top w:val="none" w:sz="0" w:space="0" w:color="auto"/>
        <w:left w:val="none" w:sz="0" w:space="0" w:color="auto"/>
        <w:bottom w:val="none" w:sz="0" w:space="0" w:color="auto"/>
        <w:right w:val="none" w:sz="0" w:space="0" w:color="auto"/>
      </w:divBdr>
    </w:div>
    <w:div w:id="494221503">
      <w:bodyDiv w:val="1"/>
      <w:marLeft w:val="0"/>
      <w:marRight w:val="0"/>
      <w:marTop w:val="0"/>
      <w:marBottom w:val="0"/>
      <w:divBdr>
        <w:top w:val="none" w:sz="0" w:space="0" w:color="auto"/>
        <w:left w:val="none" w:sz="0" w:space="0" w:color="auto"/>
        <w:bottom w:val="none" w:sz="0" w:space="0" w:color="auto"/>
        <w:right w:val="none" w:sz="0" w:space="0" w:color="auto"/>
      </w:divBdr>
    </w:div>
    <w:div w:id="496502531">
      <w:bodyDiv w:val="1"/>
      <w:marLeft w:val="0"/>
      <w:marRight w:val="0"/>
      <w:marTop w:val="0"/>
      <w:marBottom w:val="0"/>
      <w:divBdr>
        <w:top w:val="none" w:sz="0" w:space="0" w:color="auto"/>
        <w:left w:val="none" w:sz="0" w:space="0" w:color="auto"/>
        <w:bottom w:val="none" w:sz="0" w:space="0" w:color="auto"/>
        <w:right w:val="none" w:sz="0" w:space="0" w:color="auto"/>
      </w:divBdr>
    </w:div>
    <w:div w:id="498270280">
      <w:bodyDiv w:val="1"/>
      <w:marLeft w:val="0"/>
      <w:marRight w:val="0"/>
      <w:marTop w:val="0"/>
      <w:marBottom w:val="0"/>
      <w:divBdr>
        <w:top w:val="none" w:sz="0" w:space="0" w:color="auto"/>
        <w:left w:val="none" w:sz="0" w:space="0" w:color="auto"/>
        <w:bottom w:val="none" w:sz="0" w:space="0" w:color="auto"/>
        <w:right w:val="none" w:sz="0" w:space="0" w:color="auto"/>
      </w:divBdr>
    </w:div>
    <w:div w:id="515118431">
      <w:bodyDiv w:val="1"/>
      <w:marLeft w:val="0"/>
      <w:marRight w:val="0"/>
      <w:marTop w:val="0"/>
      <w:marBottom w:val="0"/>
      <w:divBdr>
        <w:top w:val="none" w:sz="0" w:space="0" w:color="auto"/>
        <w:left w:val="none" w:sz="0" w:space="0" w:color="auto"/>
        <w:bottom w:val="none" w:sz="0" w:space="0" w:color="auto"/>
        <w:right w:val="none" w:sz="0" w:space="0" w:color="auto"/>
      </w:divBdr>
    </w:div>
    <w:div w:id="538204156">
      <w:bodyDiv w:val="1"/>
      <w:marLeft w:val="0"/>
      <w:marRight w:val="0"/>
      <w:marTop w:val="0"/>
      <w:marBottom w:val="0"/>
      <w:divBdr>
        <w:top w:val="none" w:sz="0" w:space="0" w:color="auto"/>
        <w:left w:val="none" w:sz="0" w:space="0" w:color="auto"/>
        <w:bottom w:val="none" w:sz="0" w:space="0" w:color="auto"/>
        <w:right w:val="none" w:sz="0" w:space="0" w:color="auto"/>
      </w:divBdr>
    </w:div>
    <w:div w:id="542329325">
      <w:bodyDiv w:val="1"/>
      <w:marLeft w:val="0"/>
      <w:marRight w:val="0"/>
      <w:marTop w:val="0"/>
      <w:marBottom w:val="0"/>
      <w:divBdr>
        <w:top w:val="none" w:sz="0" w:space="0" w:color="auto"/>
        <w:left w:val="none" w:sz="0" w:space="0" w:color="auto"/>
        <w:bottom w:val="none" w:sz="0" w:space="0" w:color="auto"/>
        <w:right w:val="none" w:sz="0" w:space="0" w:color="auto"/>
      </w:divBdr>
    </w:div>
    <w:div w:id="542980133">
      <w:bodyDiv w:val="1"/>
      <w:marLeft w:val="0"/>
      <w:marRight w:val="0"/>
      <w:marTop w:val="0"/>
      <w:marBottom w:val="0"/>
      <w:divBdr>
        <w:top w:val="none" w:sz="0" w:space="0" w:color="auto"/>
        <w:left w:val="none" w:sz="0" w:space="0" w:color="auto"/>
        <w:bottom w:val="none" w:sz="0" w:space="0" w:color="auto"/>
        <w:right w:val="none" w:sz="0" w:space="0" w:color="auto"/>
      </w:divBdr>
    </w:div>
    <w:div w:id="543835307">
      <w:bodyDiv w:val="1"/>
      <w:marLeft w:val="0"/>
      <w:marRight w:val="0"/>
      <w:marTop w:val="0"/>
      <w:marBottom w:val="0"/>
      <w:divBdr>
        <w:top w:val="none" w:sz="0" w:space="0" w:color="auto"/>
        <w:left w:val="none" w:sz="0" w:space="0" w:color="auto"/>
        <w:bottom w:val="none" w:sz="0" w:space="0" w:color="auto"/>
        <w:right w:val="none" w:sz="0" w:space="0" w:color="auto"/>
      </w:divBdr>
    </w:div>
    <w:div w:id="549925512">
      <w:bodyDiv w:val="1"/>
      <w:marLeft w:val="0"/>
      <w:marRight w:val="0"/>
      <w:marTop w:val="0"/>
      <w:marBottom w:val="0"/>
      <w:divBdr>
        <w:top w:val="none" w:sz="0" w:space="0" w:color="auto"/>
        <w:left w:val="none" w:sz="0" w:space="0" w:color="auto"/>
        <w:bottom w:val="none" w:sz="0" w:space="0" w:color="auto"/>
        <w:right w:val="none" w:sz="0" w:space="0" w:color="auto"/>
      </w:divBdr>
    </w:div>
    <w:div w:id="551040292">
      <w:bodyDiv w:val="1"/>
      <w:marLeft w:val="0"/>
      <w:marRight w:val="0"/>
      <w:marTop w:val="0"/>
      <w:marBottom w:val="0"/>
      <w:divBdr>
        <w:top w:val="none" w:sz="0" w:space="0" w:color="auto"/>
        <w:left w:val="none" w:sz="0" w:space="0" w:color="auto"/>
        <w:bottom w:val="none" w:sz="0" w:space="0" w:color="auto"/>
        <w:right w:val="none" w:sz="0" w:space="0" w:color="auto"/>
      </w:divBdr>
    </w:div>
    <w:div w:id="551499710">
      <w:bodyDiv w:val="1"/>
      <w:marLeft w:val="0"/>
      <w:marRight w:val="0"/>
      <w:marTop w:val="0"/>
      <w:marBottom w:val="0"/>
      <w:divBdr>
        <w:top w:val="none" w:sz="0" w:space="0" w:color="auto"/>
        <w:left w:val="none" w:sz="0" w:space="0" w:color="auto"/>
        <w:bottom w:val="none" w:sz="0" w:space="0" w:color="auto"/>
        <w:right w:val="none" w:sz="0" w:space="0" w:color="auto"/>
      </w:divBdr>
    </w:div>
    <w:div w:id="560991351">
      <w:bodyDiv w:val="1"/>
      <w:marLeft w:val="0"/>
      <w:marRight w:val="0"/>
      <w:marTop w:val="0"/>
      <w:marBottom w:val="0"/>
      <w:divBdr>
        <w:top w:val="none" w:sz="0" w:space="0" w:color="auto"/>
        <w:left w:val="none" w:sz="0" w:space="0" w:color="auto"/>
        <w:bottom w:val="none" w:sz="0" w:space="0" w:color="auto"/>
        <w:right w:val="none" w:sz="0" w:space="0" w:color="auto"/>
      </w:divBdr>
    </w:div>
    <w:div w:id="561983815">
      <w:bodyDiv w:val="1"/>
      <w:marLeft w:val="0"/>
      <w:marRight w:val="0"/>
      <w:marTop w:val="0"/>
      <w:marBottom w:val="0"/>
      <w:divBdr>
        <w:top w:val="none" w:sz="0" w:space="0" w:color="auto"/>
        <w:left w:val="none" w:sz="0" w:space="0" w:color="auto"/>
        <w:bottom w:val="none" w:sz="0" w:space="0" w:color="auto"/>
        <w:right w:val="none" w:sz="0" w:space="0" w:color="auto"/>
      </w:divBdr>
    </w:div>
    <w:div w:id="561984303">
      <w:bodyDiv w:val="1"/>
      <w:marLeft w:val="0"/>
      <w:marRight w:val="0"/>
      <w:marTop w:val="0"/>
      <w:marBottom w:val="0"/>
      <w:divBdr>
        <w:top w:val="none" w:sz="0" w:space="0" w:color="auto"/>
        <w:left w:val="none" w:sz="0" w:space="0" w:color="auto"/>
        <w:bottom w:val="none" w:sz="0" w:space="0" w:color="auto"/>
        <w:right w:val="none" w:sz="0" w:space="0" w:color="auto"/>
      </w:divBdr>
    </w:div>
    <w:div w:id="564537532">
      <w:bodyDiv w:val="1"/>
      <w:marLeft w:val="0"/>
      <w:marRight w:val="0"/>
      <w:marTop w:val="0"/>
      <w:marBottom w:val="0"/>
      <w:divBdr>
        <w:top w:val="none" w:sz="0" w:space="0" w:color="auto"/>
        <w:left w:val="none" w:sz="0" w:space="0" w:color="auto"/>
        <w:bottom w:val="none" w:sz="0" w:space="0" w:color="auto"/>
        <w:right w:val="none" w:sz="0" w:space="0" w:color="auto"/>
      </w:divBdr>
    </w:div>
    <w:div w:id="564723997">
      <w:bodyDiv w:val="1"/>
      <w:marLeft w:val="0"/>
      <w:marRight w:val="0"/>
      <w:marTop w:val="0"/>
      <w:marBottom w:val="0"/>
      <w:divBdr>
        <w:top w:val="none" w:sz="0" w:space="0" w:color="auto"/>
        <w:left w:val="none" w:sz="0" w:space="0" w:color="auto"/>
        <w:bottom w:val="none" w:sz="0" w:space="0" w:color="auto"/>
        <w:right w:val="none" w:sz="0" w:space="0" w:color="auto"/>
      </w:divBdr>
    </w:div>
    <w:div w:id="569462389">
      <w:bodyDiv w:val="1"/>
      <w:marLeft w:val="0"/>
      <w:marRight w:val="0"/>
      <w:marTop w:val="0"/>
      <w:marBottom w:val="0"/>
      <w:divBdr>
        <w:top w:val="none" w:sz="0" w:space="0" w:color="auto"/>
        <w:left w:val="none" w:sz="0" w:space="0" w:color="auto"/>
        <w:bottom w:val="none" w:sz="0" w:space="0" w:color="auto"/>
        <w:right w:val="none" w:sz="0" w:space="0" w:color="auto"/>
      </w:divBdr>
    </w:div>
    <w:div w:id="569534777">
      <w:bodyDiv w:val="1"/>
      <w:marLeft w:val="0"/>
      <w:marRight w:val="0"/>
      <w:marTop w:val="0"/>
      <w:marBottom w:val="0"/>
      <w:divBdr>
        <w:top w:val="none" w:sz="0" w:space="0" w:color="auto"/>
        <w:left w:val="none" w:sz="0" w:space="0" w:color="auto"/>
        <w:bottom w:val="none" w:sz="0" w:space="0" w:color="auto"/>
        <w:right w:val="none" w:sz="0" w:space="0" w:color="auto"/>
      </w:divBdr>
    </w:div>
    <w:div w:id="577983766">
      <w:bodyDiv w:val="1"/>
      <w:marLeft w:val="0"/>
      <w:marRight w:val="0"/>
      <w:marTop w:val="0"/>
      <w:marBottom w:val="0"/>
      <w:divBdr>
        <w:top w:val="none" w:sz="0" w:space="0" w:color="auto"/>
        <w:left w:val="none" w:sz="0" w:space="0" w:color="auto"/>
        <w:bottom w:val="none" w:sz="0" w:space="0" w:color="auto"/>
        <w:right w:val="none" w:sz="0" w:space="0" w:color="auto"/>
      </w:divBdr>
    </w:div>
    <w:div w:id="583538532">
      <w:bodyDiv w:val="1"/>
      <w:marLeft w:val="0"/>
      <w:marRight w:val="0"/>
      <w:marTop w:val="0"/>
      <w:marBottom w:val="0"/>
      <w:divBdr>
        <w:top w:val="none" w:sz="0" w:space="0" w:color="auto"/>
        <w:left w:val="none" w:sz="0" w:space="0" w:color="auto"/>
        <w:bottom w:val="none" w:sz="0" w:space="0" w:color="auto"/>
        <w:right w:val="none" w:sz="0" w:space="0" w:color="auto"/>
      </w:divBdr>
    </w:div>
    <w:div w:id="584655959">
      <w:bodyDiv w:val="1"/>
      <w:marLeft w:val="0"/>
      <w:marRight w:val="0"/>
      <w:marTop w:val="0"/>
      <w:marBottom w:val="0"/>
      <w:divBdr>
        <w:top w:val="none" w:sz="0" w:space="0" w:color="auto"/>
        <w:left w:val="none" w:sz="0" w:space="0" w:color="auto"/>
        <w:bottom w:val="none" w:sz="0" w:space="0" w:color="auto"/>
        <w:right w:val="none" w:sz="0" w:space="0" w:color="auto"/>
      </w:divBdr>
    </w:div>
    <w:div w:id="584725242">
      <w:bodyDiv w:val="1"/>
      <w:marLeft w:val="0"/>
      <w:marRight w:val="0"/>
      <w:marTop w:val="0"/>
      <w:marBottom w:val="0"/>
      <w:divBdr>
        <w:top w:val="none" w:sz="0" w:space="0" w:color="auto"/>
        <w:left w:val="none" w:sz="0" w:space="0" w:color="auto"/>
        <w:bottom w:val="none" w:sz="0" w:space="0" w:color="auto"/>
        <w:right w:val="none" w:sz="0" w:space="0" w:color="auto"/>
      </w:divBdr>
    </w:div>
    <w:div w:id="587469818">
      <w:bodyDiv w:val="1"/>
      <w:marLeft w:val="0"/>
      <w:marRight w:val="0"/>
      <w:marTop w:val="0"/>
      <w:marBottom w:val="0"/>
      <w:divBdr>
        <w:top w:val="none" w:sz="0" w:space="0" w:color="auto"/>
        <w:left w:val="none" w:sz="0" w:space="0" w:color="auto"/>
        <w:bottom w:val="none" w:sz="0" w:space="0" w:color="auto"/>
        <w:right w:val="none" w:sz="0" w:space="0" w:color="auto"/>
      </w:divBdr>
    </w:div>
    <w:div w:id="590041227">
      <w:bodyDiv w:val="1"/>
      <w:marLeft w:val="0"/>
      <w:marRight w:val="0"/>
      <w:marTop w:val="0"/>
      <w:marBottom w:val="0"/>
      <w:divBdr>
        <w:top w:val="none" w:sz="0" w:space="0" w:color="auto"/>
        <w:left w:val="none" w:sz="0" w:space="0" w:color="auto"/>
        <w:bottom w:val="none" w:sz="0" w:space="0" w:color="auto"/>
        <w:right w:val="none" w:sz="0" w:space="0" w:color="auto"/>
      </w:divBdr>
    </w:div>
    <w:div w:id="590547013">
      <w:bodyDiv w:val="1"/>
      <w:marLeft w:val="0"/>
      <w:marRight w:val="0"/>
      <w:marTop w:val="0"/>
      <w:marBottom w:val="0"/>
      <w:divBdr>
        <w:top w:val="none" w:sz="0" w:space="0" w:color="auto"/>
        <w:left w:val="none" w:sz="0" w:space="0" w:color="auto"/>
        <w:bottom w:val="none" w:sz="0" w:space="0" w:color="auto"/>
        <w:right w:val="none" w:sz="0" w:space="0" w:color="auto"/>
      </w:divBdr>
    </w:div>
    <w:div w:id="594020156">
      <w:bodyDiv w:val="1"/>
      <w:marLeft w:val="0"/>
      <w:marRight w:val="0"/>
      <w:marTop w:val="0"/>
      <w:marBottom w:val="0"/>
      <w:divBdr>
        <w:top w:val="none" w:sz="0" w:space="0" w:color="auto"/>
        <w:left w:val="none" w:sz="0" w:space="0" w:color="auto"/>
        <w:bottom w:val="none" w:sz="0" w:space="0" w:color="auto"/>
        <w:right w:val="none" w:sz="0" w:space="0" w:color="auto"/>
      </w:divBdr>
    </w:div>
    <w:div w:id="600264739">
      <w:bodyDiv w:val="1"/>
      <w:marLeft w:val="0"/>
      <w:marRight w:val="0"/>
      <w:marTop w:val="0"/>
      <w:marBottom w:val="0"/>
      <w:divBdr>
        <w:top w:val="none" w:sz="0" w:space="0" w:color="auto"/>
        <w:left w:val="none" w:sz="0" w:space="0" w:color="auto"/>
        <w:bottom w:val="none" w:sz="0" w:space="0" w:color="auto"/>
        <w:right w:val="none" w:sz="0" w:space="0" w:color="auto"/>
      </w:divBdr>
    </w:div>
    <w:div w:id="608976730">
      <w:bodyDiv w:val="1"/>
      <w:marLeft w:val="0"/>
      <w:marRight w:val="0"/>
      <w:marTop w:val="0"/>
      <w:marBottom w:val="0"/>
      <w:divBdr>
        <w:top w:val="none" w:sz="0" w:space="0" w:color="auto"/>
        <w:left w:val="none" w:sz="0" w:space="0" w:color="auto"/>
        <w:bottom w:val="none" w:sz="0" w:space="0" w:color="auto"/>
        <w:right w:val="none" w:sz="0" w:space="0" w:color="auto"/>
      </w:divBdr>
    </w:div>
    <w:div w:id="624387953">
      <w:bodyDiv w:val="1"/>
      <w:marLeft w:val="0"/>
      <w:marRight w:val="0"/>
      <w:marTop w:val="0"/>
      <w:marBottom w:val="0"/>
      <w:divBdr>
        <w:top w:val="none" w:sz="0" w:space="0" w:color="auto"/>
        <w:left w:val="none" w:sz="0" w:space="0" w:color="auto"/>
        <w:bottom w:val="none" w:sz="0" w:space="0" w:color="auto"/>
        <w:right w:val="none" w:sz="0" w:space="0" w:color="auto"/>
      </w:divBdr>
    </w:div>
    <w:div w:id="627053122">
      <w:bodyDiv w:val="1"/>
      <w:marLeft w:val="0"/>
      <w:marRight w:val="0"/>
      <w:marTop w:val="0"/>
      <w:marBottom w:val="0"/>
      <w:divBdr>
        <w:top w:val="none" w:sz="0" w:space="0" w:color="auto"/>
        <w:left w:val="none" w:sz="0" w:space="0" w:color="auto"/>
        <w:bottom w:val="none" w:sz="0" w:space="0" w:color="auto"/>
        <w:right w:val="none" w:sz="0" w:space="0" w:color="auto"/>
      </w:divBdr>
    </w:div>
    <w:div w:id="629287141">
      <w:bodyDiv w:val="1"/>
      <w:marLeft w:val="0"/>
      <w:marRight w:val="0"/>
      <w:marTop w:val="0"/>
      <w:marBottom w:val="0"/>
      <w:divBdr>
        <w:top w:val="none" w:sz="0" w:space="0" w:color="auto"/>
        <w:left w:val="none" w:sz="0" w:space="0" w:color="auto"/>
        <w:bottom w:val="none" w:sz="0" w:space="0" w:color="auto"/>
        <w:right w:val="none" w:sz="0" w:space="0" w:color="auto"/>
      </w:divBdr>
    </w:div>
    <w:div w:id="631134585">
      <w:bodyDiv w:val="1"/>
      <w:marLeft w:val="0"/>
      <w:marRight w:val="0"/>
      <w:marTop w:val="0"/>
      <w:marBottom w:val="0"/>
      <w:divBdr>
        <w:top w:val="none" w:sz="0" w:space="0" w:color="auto"/>
        <w:left w:val="none" w:sz="0" w:space="0" w:color="auto"/>
        <w:bottom w:val="none" w:sz="0" w:space="0" w:color="auto"/>
        <w:right w:val="none" w:sz="0" w:space="0" w:color="auto"/>
      </w:divBdr>
    </w:div>
    <w:div w:id="635067198">
      <w:bodyDiv w:val="1"/>
      <w:marLeft w:val="0"/>
      <w:marRight w:val="0"/>
      <w:marTop w:val="0"/>
      <w:marBottom w:val="0"/>
      <w:divBdr>
        <w:top w:val="none" w:sz="0" w:space="0" w:color="auto"/>
        <w:left w:val="none" w:sz="0" w:space="0" w:color="auto"/>
        <w:bottom w:val="none" w:sz="0" w:space="0" w:color="auto"/>
        <w:right w:val="none" w:sz="0" w:space="0" w:color="auto"/>
      </w:divBdr>
    </w:div>
    <w:div w:id="635373827">
      <w:bodyDiv w:val="1"/>
      <w:marLeft w:val="0"/>
      <w:marRight w:val="0"/>
      <w:marTop w:val="0"/>
      <w:marBottom w:val="0"/>
      <w:divBdr>
        <w:top w:val="none" w:sz="0" w:space="0" w:color="auto"/>
        <w:left w:val="none" w:sz="0" w:space="0" w:color="auto"/>
        <w:bottom w:val="none" w:sz="0" w:space="0" w:color="auto"/>
        <w:right w:val="none" w:sz="0" w:space="0" w:color="auto"/>
      </w:divBdr>
    </w:div>
    <w:div w:id="641467391">
      <w:bodyDiv w:val="1"/>
      <w:marLeft w:val="0"/>
      <w:marRight w:val="0"/>
      <w:marTop w:val="0"/>
      <w:marBottom w:val="0"/>
      <w:divBdr>
        <w:top w:val="none" w:sz="0" w:space="0" w:color="auto"/>
        <w:left w:val="none" w:sz="0" w:space="0" w:color="auto"/>
        <w:bottom w:val="none" w:sz="0" w:space="0" w:color="auto"/>
        <w:right w:val="none" w:sz="0" w:space="0" w:color="auto"/>
      </w:divBdr>
    </w:div>
    <w:div w:id="644244304">
      <w:bodyDiv w:val="1"/>
      <w:marLeft w:val="0"/>
      <w:marRight w:val="0"/>
      <w:marTop w:val="0"/>
      <w:marBottom w:val="0"/>
      <w:divBdr>
        <w:top w:val="none" w:sz="0" w:space="0" w:color="auto"/>
        <w:left w:val="none" w:sz="0" w:space="0" w:color="auto"/>
        <w:bottom w:val="none" w:sz="0" w:space="0" w:color="auto"/>
        <w:right w:val="none" w:sz="0" w:space="0" w:color="auto"/>
      </w:divBdr>
    </w:div>
    <w:div w:id="651981488">
      <w:bodyDiv w:val="1"/>
      <w:marLeft w:val="0"/>
      <w:marRight w:val="0"/>
      <w:marTop w:val="0"/>
      <w:marBottom w:val="0"/>
      <w:divBdr>
        <w:top w:val="none" w:sz="0" w:space="0" w:color="auto"/>
        <w:left w:val="none" w:sz="0" w:space="0" w:color="auto"/>
        <w:bottom w:val="none" w:sz="0" w:space="0" w:color="auto"/>
        <w:right w:val="none" w:sz="0" w:space="0" w:color="auto"/>
      </w:divBdr>
    </w:div>
    <w:div w:id="652218084">
      <w:bodyDiv w:val="1"/>
      <w:marLeft w:val="0"/>
      <w:marRight w:val="0"/>
      <w:marTop w:val="0"/>
      <w:marBottom w:val="0"/>
      <w:divBdr>
        <w:top w:val="none" w:sz="0" w:space="0" w:color="auto"/>
        <w:left w:val="none" w:sz="0" w:space="0" w:color="auto"/>
        <w:bottom w:val="none" w:sz="0" w:space="0" w:color="auto"/>
        <w:right w:val="none" w:sz="0" w:space="0" w:color="auto"/>
      </w:divBdr>
    </w:div>
    <w:div w:id="657920908">
      <w:bodyDiv w:val="1"/>
      <w:marLeft w:val="0"/>
      <w:marRight w:val="0"/>
      <w:marTop w:val="0"/>
      <w:marBottom w:val="0"/>
      <w:divBdr>
        <w:top w:val="none" w:sz="0" w:space="0" w:color="auto"/>
        <w:left w:val="none" w:sz="0" w:space="0" w:color="auto"/>
        <w:bottom w:val="none" w:sz="0" w:space="0" w:color="auto"/>
        <w:right w:val="none" w:sz="0" w:space="0" w:color="auto"/>
      </w:divBdr>
    </w:div>
    <w:div w:id="660885756">
      <w:bodyDiv w:val="1"/>
      <w:marLeft w:val="0"/>
      <w:marRight w:val="0"/>
      <w:marTop w:val="0"/>
      <w:marBottom w:val="0"/>
      <w:divBdr>
        <w:top w:val="none" w:sz="0" w:space="0" w:color="auto"/>
        <w:left w:val="none" w:sz="0" w:space="0" w:color="auto"/>
        <w:bottom w:val="none" w:sz="0" w:space="0" w:color="auto"/>
        <w:right w:val="none" w:sz="0" w:space="0" w:color="auto"/>
      </w:divBdr>
    </w:div>
    <w:div w:id="664362594">
      <w:bodyDiv w:val="1"/>
      <w:marLeft w:val="0"/>
      <w:marRight w:val="0"/>
      <w:marTop w:val="0"/>
      <w:marBottom w:val="0"/>
      <w:divBdr>
        <w:top w:val="none" w:sz="0" w:space="0" w:color="auto"/>
        <w:left w:val="none" w:sz="0" w:space="0" w:color="auto"/>
        <w:bottom w:val="none" w:sz="0" w:space="0" w:color="auto"/>
        <w:right w:val="none" w:sz="0" w:space="0" w:color="auto"/>
      </w:divBdr>
    </w:div>
    <w:div w:id="664942599">
      <w:bodyDiv w:val="1"/>
      <w:marLeft w:val="0"/>
      <w:marRight w:val="0"/>
      <w:marTop w:val="0"/>
      <w:marBottom w:val="0"/>
      <w:divBdr>
        <w:top w:val="none" w:sz="0" w:space="0" w:color="auto"/>
        <w:left w:val="none" w:sz="0" w:space="0" w:color="auto"/>
        <w:bottom w:val="none" w:sz="0" w:space="0" w:color="auto"/>
        <w:right w:val="none" w:sz="0" w:space="0" w:color="auto"/>
      </w:divBdr>
    </w:div>
    <w:div w:id="673806283">
      <w:bodyDiv w:val="1"/>
      <w:marLeft w:val="0"/>
      <w:marRight w:val="0"/>
      <w:marTop w:val="0"/>
      <w:marBottom w:val="0"/>
      <w:divBdr>
        <w:top w:val="none" w:sz="0" w:space="0" w:color="auto"/>
        <w:left w:val="none" w:sz="0" w:space="0" w:color="auto"/>
        <w:bottom w:val="none" w:sz="0" w:space="0" w:color="auto"/>
        <w:right w:val="none" w:sz="0" w:space="0" w:color="auto"/>
      </w:divBdr>
    </w:div>
    <w:div w:id="679355025">
      <w:bodyDiv w:val="1"/>
      <w:marLeft w:val="0"/>
      <w:marRight w:val="0"/>
      <w:marTop w:val="0"/>
      <w:marBottom w:val="0"/>
      <w:divBdr>
        <w:top w:val="none" w:sz="0" w:space="0" w:color="auto"/>
        <w:left w:val="none" w:sz="0" w:space="0" w:color="auto"/>
        <w:bottom w:val="none" w:sz="0" w:space="0" w:color="auto"/>
        <w:right w:val="none" w:sz="0" w:space="0" w:color="auto"/>
      </w:divBdr>
    </w:div>
    <w:div w:id="691149555">
      <w:bodyDiv w:val="1"/>
      <w:marLeft w:val="0"/>
      <w:marRight w:val="0"/>
      <w:marTop w:val="0"/>
      <w:marBottom w:val="0"/>
      <w:divBdr>
        <w:top w:val="none" w:sz="0" w:space="0" w:color="auto"/>
        <w:left w:val="none" w:sz="0" w:space="0" w:color="auto"/>
        <w:bottom w:val="none" w:sz="0" w:space="0" w:color="auto"/>
        <w:right w:val="none" w:sz="0" w:space="0" w:color="auto"/>
      </w:divBdr>
    </w:div>
    <w:div w:id="695959536">
      <w:bodyDiv w:val="1"/>
      <w:marLeft w:val="0"/>
      <w:marRight w:val="0"/>
      <w:marTop w:val="0"/>
      <w:marBottom w:val="0"/>
      <w:divBdr>
        <w:top w:val="none" w:sz="0" w:space="0" w:color="auto"/>
        <w:left w:val="none" w:sz="0" w:space="0" w:color="auto"/>
        <w:bottom w:val="none" w:sz="0" w:space="0" w:color="auto"/>
        <w:right w:val="none" w:sz="0" w:space="0" w:color="auto"/>
      </w:divBdr>
    </w:div>
    <w:div w:id="699623643">
      <w:bodyDiv w:val="1"/>
      <w:marLeft w:val="0"/>
      <w:marRight w:val="0"/>
      <w:marTop w:val="0"/>
      <w:marBottom w:val="0"/>
      <w:divBdr>
        <w:top w:val="none" w:sz="0" w:space="0" w:color="auto"/>
        <w:left w:val="none" w:sz="0" w:space="0" w:color="auto"/>
        <w:bottom w:val="none" w:sz="0" w:space="0" w:color="auto"/>
        <w:right w:val="none" w:sz="0" w:space="0" w:color="auto"/>
      </w:divBdr>
    </w:div>
    <w:div w:id="700663485">
      <w:bodyDiv w:val="1"/>
      <w:marLeft w:val="0"/>
      <w:marRight w:val="0"/>
      <w:marTop w:val="0"/>
      <w:marBottom w:val="0"/>
      <w:divBdr>
        <w:top w:val="none" w:sz="0" w:space="0" w:color="auto"/>
        <w:left w:val="none" w:sz="0" w:space="0" w:color="auto"/>
        <w:bottom w:val="none" w:sz="0" w:space="0" w:color="auto"/>
        <w:right w:val="none" w:sz="0" w:space="0" w:color="auto"/>
      </w:divBdr>
    </w:div>
    <w:div w:id="702630646">
      <w:bodyDiv w:val="1"/>
      <w:marLeft w:val="0"/>
      <w:marRight w:val="0"/>
      <w:marTop w:val="0"/>
      <w:marBottom w:val="0"/>
      <w:divBdr>
        <w:top w:val="none" w:sz="0" w:space="0" w:color="auto"/>
        <w:left w:val="none" w:sz="0" w:space="0" w:color="auto"/>
        <w:bottom w:val="none" w:sz="0" w:space="0" w:color="auto"/>
        <w:right w:val="none" w:sz="0" w:space="0" w:color="auto"/>
      </w:divBdr>
    </w:div>
    <w:div w:id="713895417">
      <w:bodyDiv w:val="1"/>
      <w:marLeft w:val="0"/>
      <w:marRight w:val="0"/>
      <w:marTop w:val="0"/>
      <w:marBottom w:val="0"/>
      <w:divBdr>
        <w:top w:val="none" w:sz="0" w:space="0" w:color="auto"/>
        <w:left w:val="none" w:sz="0" w:space="0" w:color="auto"/>
        <w:bottom w:val="none" w:sz="0" w:space="0" w:color="auto"/>
        <w:right w:val="none" w:sz="0" w:space="0" w:color="auto"/>
      </w:divBdr>
    </w:div>
    <w:div w:id="717167309">
      <w:bodyDiv w:val="1"/>
      <w:marLeft w:val="0"/>
      <w:marRight w:val="0"/>
      <w:marTop w:val="0"/>
      <w:marBottom w:val="0"/>
      <w:divBdr>
        <w:top w:val="none" w:sz="0" w:space="0" w:color="auto"/>
        <w:left w:val="none" w:sz="0" w:space="0" w:color="auto"/>
        <w:bottom w:val="none" w:sz="0" w:space="0" w:color="auto"/>
        <w:right w:val="none" w:sz="0" w:space="0" w:color="auto"/>
      </w:divBdr>
    </w:div>
    <w:div w:id="725376124">
      <w:bodyDiv w:val="1"/>
      <w:marLeft w:val="0"/>
      <w:marRight w:val="0"/>
      <w:marTop w:val="0"/>
      <w:marBottom w:val="0"/>
      <w:divBdr>
        <w:top w:val="none" w:sz="0" w:space="0" w:color="auto"/>
        <w:left w:val="none" w:sz="0" w:space="0" w:color="auto"/>
        <w:bottom w:val="none" w:sz="0" w:space="0" w:color="auto"/>
        <w:right w:val="none" w:sz="0" w:space="0" w:color="auto"/>
      </w:divBdr>
    </w:div>
    <w:div w:id="728000311">
      <w:bodyDiv w:val="1"/>
      <w:marLeft w:val="0"/>
      <w:marRight w:val="0"/>
      <w:marTop w:val="0"/>
      <w:marBottom w:val="0"/>
      <w:divBdr>
        <w:top w:val="none" w:sz="0" w:space="0" w:color="auto"/>
        <w:left w:val="none" w:sz="0" w:space="0" w:color="auto"/>
        <w:bottom w:val="none" w:sz="0" w:space="0" w:color="auto"/>
        <w:right w:val="none" w:sz="0" w:space="0" w:color="auto"/>
      </w:divBdr>
    </w:div>
    <w:div w:id="729037856">
      <w:bodyDiv w:val="1"/>
      <w:marLeft w:val="0"/>
      <w:marRight w:val="0"/>
      <w:marTop w:val="0"/>
      <w:marBottom w:val="0"/>
      <w:divBdr>
        <w:top w:val="none" w:sz="0" w:space="0" w:color="auto"/>
        <w:left w:val="none" w:sz="0" w:space="0" w:color="auto"/>
        <w:bottom w:val="none" w:sz="0" w:space="0" w:color="auto"/>
        <w:right w:val="none" w:sz="0" w:space="0" w:color="auto"/>
      </w:divBdr>
    </w:div>
    <w:div w:id="741172443">
      <w:bodyDiv w:val="1"/>
      <w:marLeft w:val="0"/>
      <w:marRight w:val="0"/>
      <w:marTop w:val="0"/>
      <w:marBottom w:val="0"/>
      <w:divBdr>
        <w:top w:val="none" w:sz="0" w:space="0" w:color="auto"/>
        <w:left w:val="none" w:sz="0" w:space="0" w:color="auto"/>
        <w:bottom w:val="none" w:sz="0" w:space="0" w:color="auto"/>
        <w:right w:val="none" w:sz="0" w:space="0" w:color="auto"/>
      </w:divBdr>
    </w:div>
    <w:div w:id="749036052">
      <w:bodyDiv w:val="1"/>
      <w:marLeft w:val="0"/>
      <w:marRight w:val="0"/>
      <w:marTop w:val="0"/>
      <w:marBottom w:val="0"/>
      <w:divBdr>
        <w:top w:val="none" w:sz="0" w:space="0" w:color="auto"/>
        <w:left w:val="none" w:sz="0" w:space="0" w:color="auto"/>
        <w:bottom w:val="none" w:sz="0" w:space="0" w:color="auto"/>
        <w:right w:val="none" w:sz="0" w:space="0" w:color="auto"/>
      </w:divBdr>
    </w:div>
    <w:div w:id="749229567">
      <w:bodyDiv w:val="1"/>
      <w:marLeft w:val="0"/>
      <w:marRight w:val="0"/>
      <w:marTop w:val="0"/>
      <w:marBottom w:val="0"/>
      <w:divBdr>
        <w:top w:val="none" w:sz="0" w:space="0" w:color="auto"/>
        <w:left w:val="none" w:sz="0" w:space="0" w:color="auto"/>
        <w:bottom w:val="none" w:sz="0" w:space="0" w:color="auto"/>
        <w:right w:val="none" w:sz="0" w:space="0" w:color="auto"/>
      </w:divBdr>
    </w:div>
    <w:div w:id="752821616">
      <w:bodyDiv w:val="1"/>
      <w:marLeft w:val="0"/>
      <w:marRight w:val="0"/>
      <w:marTop w:val="0"/>
      <w:marBottom w:val="0"/>
      <w:divBdr>
        <w:top w:val="none" w:sz="0" w:space="0" w:color="auto"/>
        <w:left w:val="none" w:sz="0" w:space="0" w:color="auto"/>
        <w:bottom w:val="none" w:sz="0" w:space="0" w:color="auto"/>
        <w:right w:val="none" w:sz="0" w:space="0" w:color="auto"/>
      </w:divBdr>
    </w:div>
    <w:div w:id="753361579">
      <w:bodyDiv w:val="1"/>
      <w:marLeft w:val="0"/>
      <w:marRight w:val="0"/>
      <w:marTop w:val="0"/>
      <w:marBottom w:val="0"/>
      <w:divBdr>
        <w:top w:val="none" w:sz="0" w:space="0" w:color="auto"/>
        <w:left w:val="none" w:sz="0" w:space="0" w:color="auto"/>
        <w:bottom w:val="none" w:sz="0" w:space="0" w:color="auto"/>
        <w:right w:val="none" w:sz="0" w:space="0" w:color="auto"/>
      </w:divBdr>
    </w:div>
    <w:div w:id="755445679">
      <w:bodyDiv w:val="1"/>
      <w:marLeft w:val="0"/>
      <w:marRight w:val="0"/>
      <w:marTop w:val="0"/>
      <w:marBottom w:val="0"/>
      <w:divBdr>
        <w:top w:val="none" w:sz="0" w:space="0" w:color="auto"/>
        <w:left w:val="none" w:sz="0" w:space="0" w:color="auto"/>
        <w:bottom w:val="none" w:sz="0" w:space="0" w:color="auto"/>
        <w:right w:val="none" w:sz="0" w:space="0" w:color="auto"/>
      </w:divBdr>
      <w:divsChild>
        <w:div w:id="1311593643">
          <w:marLeft w:val="0"/>
          <w:marRight w:val="0"/>
          <w:marTop w:val="0"/>
          <w:marBottom w:val="0"/>
          <w:divBdr>
            <w:top w:val="none" w:sz="0" w:space="0" w:color="auto"/>
            <w:left w:val="none" w:sz="0" w:space="0" w:color="auto"/>
            <w:bottom w:val="none" w:sz="0" w:space="0" w:color="auto"/>
            <w:right w:val="none" w:sz="0" w:space="0" w:color="auto"/>
          </w:divBdr>
        </w:div>
      </w:divsChild>
    </w:div>
    <w:div w:id="757679553">
      <w:bodyDiv w:val="1"/>
      <w:marLeft w:val="0"/>
      <w:marRight w:val="0"/>
      <w:marTop w:val="0"/>
      <w:marBottom w:val="0"/>
      <w:divBdr>
        <w:top w:val="none" w:sz="0" w:space="0" w:color="auto"/>
        <w:left w:val="none" w:sz="0" w:space="0" w:color="auto"/>
        <w:bottom w:val="none" w:sz="0" w:space="0" w:color="auto"/>
        <w:right w:val="none" w:sz="0" w:space="0" w:color="auto"/>
      </w:divBdr>
    </w:div>
    <w:div w:id="764572645">
      <w:bodyDiv w:val="1"/>
      <w:marLeft w:val="0"/>
      <w:marRight w:val="0"/>
      <w:marTop w:val="0"/>
      <w:marBottom w:val="0"/>
      <w:divBdr>
        <w:top w:val="none" w:sz="0" w:space="0" w:color="auto"/>
        <w:left w:val="none" w:sz="0" w:space="0" w:color="auto"/>
        <w:bottom w:val="none" w:sz="0" w:space="0" w:color="auto"/>
        <w:right w:val="none" w:sz="0" w:space="0" w:color="auto"/>
      </w:divBdr>
    </w:div>
    <w:div w:id="765078288">
      <w:bodyDiv w:val="1"/>
      <w:marLeft w:val="0"/>
      <w:marRight w:val="0"/>
      <w:marTop w:val="0"/>
      <w:marBottom w:val="0"/>
      <w:divBdr>
        <w:top w:val="none" w:sz="0" w:space="0" w:color="auto"/>
        <w:left w:val="none" w:sz="0" w:space="0" w:color="auto"/>
        <w:bottom w:val="none" w:sz="0" w:space="0" w:color="auto"/>
        <w:right w:val="none" w:sz="0" w:space="0" w:color="auto"/>
      </w:divBdr>
    </w:div>
    <w:div w:id="766384577">
      <w:bodyDiv w:val="1"/>
      <w:marLeft w:val="0"/>
      <w:marRight w:val="0"/>
      <w:marTop w:val="0"/>
      <w:marBottom w:val="0"/>
      <w:divBdr>
        <w:top w:val="none" w:sz="0" w:space="0" w:color="auto"/>
        <w:left w:val="none" w:sz="0" w:space="0" w:color="auto"/>
        <w:bottom w:val="none" w:sz="0" w:space="0" w:color="auto"/>
        <w:right w:val="none" w:sz="0" w:space="0" w:color="auto"/>
      </w:divBdr>
    </w:div>
    <w:div w:id="774907523">
      <w:bodyDiv w:val="1"/>
      <w:marLeft w:val="0"/>
      <w:marRight w:val="0"/>
      <w:marTop w:val="0"/>
      <w:marBottom w:val="0"/>
      <w:divBdr>
        <w:top w:val="none" w:sz="0" w:space="0" w:color="auto"/>
        <w:left w:val="none" w:sz="0" w:space="0" w:color="auto"/>
        <w:bottom w:val="none" w:sz="0" w:space="0" w:color="auto"/>
        <w:right w:val="none" w:sz="0" w:space="0" w:color="auto"/>
      </w:divBdr>
    </w:div>
    <w:div w:id="779760231">
      <w:bodyDiv w:val="1"/>
      <w:marLeft w:val="0"/>
      <w:marRight w:val="0"/>
      <w:marTop w:val="0"/>
      <w:marBottom w:val="0"/>
      <w:divBdr>
        <w:top w:val="none" w:sz="0" w:space="0" w:color="auto"/>
        <w:left w:val="none" w:sz="0" w:space="0" w:color="auto"/>
        <w:bottom w:val="none" w:sz="0" w:space="0" w:color="auto"/>
        <w:right w:val="none" w:sz="0" w:space="0" w:color="auto"/>
      </w:divBdr>
      <w:divsChild>
        <w:div w:id="267591516">
          <w:marLeft w:val="0"/>
          <w:marRight w:val="0"/>
          <w:marTop w:val="0"/>
          <w:marBottom w:val="0"/>
          <w:divBdr>
            <w:top w:val="none" w:sz="0" w:space="0" w:color="auto"/>
            <w:left w:val="none" w:sz="0" w:space="0" w:color="auto"/>
            <w:bottom w:val="none" w:sz="0" w:space="0" w:color="auto"/>
            <w:right w:val="none" w:sz="0" w:space="0" w:color="auto"/>
          </w:divBdr>
          <w:divsChild>
            <w:div w:id="577056274">
              <w:marLeft w:val="0"/>
              <w:marRight w:val="0"/>
              <w:marTop w:val="0"/>
              <w:marBottom w:val="0"/>
              <w:divBdr>
                <w:top w:val="none" w:sz="0" w:space="0" w:color="auto"/>
                <w:left w:val="none" w:sz="0" w:space="0" w:color="auto"/>
                <w:bottom w:val="none" w:sz="0" w:space="0" w:color="auto"/>
                <w:right w:val="none" w:sz="0" w:space="0" w:color="auto"/>
              </w:divBdr>
              <w:divsChild>
                <w:div w:id="975795943">
                  <w:marLeft w:val="0"/>
                  <w:marRight w:val="0"/>
                  <w:marTop w:val="0"/>
                  <w:marBottom w:val="0"/>
                  <w:divBdr>
                    <w:top w:val="none" w:sz="0" w:space="0" w:color="auto"/>
                    <w:left w:val="none" w:sz="0" w:space="0" w:color="auto"/>
                    <w:bottom w:val="none" w:sz="0" w:space="0" w:color="auto"/>
                    <w:right w:val="none" w:sz="0" w:space="0" w:color="auto"/>
                  </w:divBdr>
                  <w:divsChild>
                    <w:div w:id="15456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88123">
      <w:bodyDiv w:val="1"/>
      <w:marLeft w:val="0"/>
      <w:marRight w:val="0"/>
      <w:marTop w:val="0"/>
      <w:marBottom w:val="0"/>
      <w:divBdr>
        <w:top w:val="none" w:sz="0" w:space="0" w:color="auto"/>
        <w:left w:val="none" w:sz="0" w:space="0" w:color="auto"/>
        <w:bottom w:val="none" w:sz="0" w:space="0" w:color="auto"/>
        <w:right w:val="none" w:sz="0" w:space="0" w:color="auto"/>
      </w:divBdr>
    </w:div>
    <w:div w:id="78665623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01270902">
      <w:bodyDiv w:val="1"/>
      <w:marLeft w:val="0"/>
      <w:marRight w:val="0"/>
      <w:marTop w:val="0"/>
      <w:marBottom w:val="0"/>
      <w:divBdr>
        <w:top w:val="none" w:sz="0" w:space="0" w:color="auto"/>
        <w:left w:val="none" w:sz="0" w:space="0" w:color="auto"/>
        <w:bottom w:val="none" w:sz="0" w:space="0" w:color="auto"/>
        <w:right w:val="none" w:sz="0" w:space="0" w:color="auto"/>
      </w:divBdr>
    </w:div>
    <w:div w:id="815338888">
      <w:bodyDiv w:val="1"/>
      <w:marLeft w:val="0"/>
      <w:marRight w:val="0"/>
      <w:marTop w:val="0"/>
      <w:marBottom w:val="0"/>
      <w:divBdr>
        <w:top w:val="none" w:sz="0" w:space="0" w:color="auto"/>
        <w:left w:val="none" w:sz="0" w:space="0" w:color="auto"/>
        <w:bottom w:val="none" w:sz="0" w:space="0" w:color="auto"/>
        <w:right w:val="none" w:sz="0" w:space="0" w:color="auto"/>
      </w:divBdr>
    </w:div>
    <w:div w:id="815608294">
      <w:bodyDiv w:val="1"/>
      <w:marLeft w:val="0"/>
      <w:marRight w:val="0"/>
      <w:marTop w:val="0"/>
      <w:marBottom w:val="0"/>
      <w:divBdr>
        <w:top w:val="none" w:sz="0" w:space="0" w:color="auto"/>
        <w:left w:val="none" w:sz="0" w:space="0" w:color="auto"/>
        <w:bottom w:val="none" w:sz="0" w:space="0" w:color="auto"/>
        <w:right w:val="none" w:sz="0" w:space="0" w:color="auto"/>
      </w:divBdr>
    </w:div>
    <w:div w:id="822284148">
      <w:bodyDiv w:val="1"/>
      <w:marLeft w:val="0"/>
      <w:marRight w:val="0"/>
      <w:marTop w:val="0"/>
      <w:marBottom w:val="0"/>
      <w:divBdr>
        <w:top w:val="none" w:sz="0" w:space="0" w:color="auto"/>
        <w:left w:val="none" w:sz="0" w:space="0" w:color="auto"/>
        <w:bottom w:val="none" w:sz="0" w:space="0" w:color="auto"/>
        <w:right w:val="none" w:sz="0" w:space="0" w:color="auto"/>
      </w:divBdr>
    </w:div>
    <w:div w:id="824052097">
      <w:bodyDiv w:val="1"/>
      <w:marLeft w:val="0"/>
      <w:marRight w:val="0"/>
      <w:marTop w:val="0"/>
      <w:marBottom w:val="0"/>
      <w:divBdr>
        <w:top w:val="none" w:sz="0" w:space="0" w:color="auto"/>
        <w:left w:val="none" w:sz="0" w:space="0" w:color="auto"/>
        <w:bottom w:val="none" w:sz="0" w:space="0" w:color="auto"/>
        <w:right w:val="none" w:sz="0" w:space="0" w:color="auto"/>
      </w:divBdr>
    </w:div>
    <w:div w:id="843713523">
      <w:bodyDiv w:val="1"/>
      <w:marLeft w:val="0"/>
      <w:marRight w:val="0"/>
      <w:marTop w:val="0"/>
      <w:marBottom w:val="0"/>
      <w:divBdr>
        <w:top w:val="none" w:sz="0" w:space="0" w:color="auto"/>
        <w:left w:val="none" w:sz="0" w:space="0" w:color="auto"/>
        <w:bottom w:val="none" w:sz="0" w:space="0" w:color="auto"/>
        <w:right w:val="none" w:sz="0" w:space="0" w:color="auto"/>
      </w:divBdr>
    </w:div>
    <w:div w:id="843933870">
      <w:bodyDiv w:val="1"/>
      <w:marLeft w:val="0"/>
      <w:marRight w:val="0"/>
      <w:marTop w:val="0"/>
      <w:marBottom w:val="0"/>
      <w:divBdr>
        <w:top w:val="none" w:sz="0" w:space="0" w:color="auto"/>
        <w:left w:val="none" w:sz="0" w:space="0" w:color="auto"/>
        <w:bottom w:val="none" w:sz="0" w:space="0" w:color="auto"/>
        <w:right w:val="none" w:sz="0" w:space="0" w:color="auto"/>
      </w:divBdr>
    </w:div>
    <w:div w:id="852064185">
      <w:bodyDiv w:val="1"/>
      <w:marLeft w:val="0"/>
      <w:marRight w:val="0"/>
      <w:marTop w:val="0"/>
      <w:marBottom w:val="0"/>
      <w:divBdr>
        <w:top w:val="none" w:sz="0" w:space="0" w:color="auto"/>
        <w:left w:val="none" w:sz="0" w:space="0" w:color="auto"/>
        <w:bottom w:val="none" w:sz="0" w:space="0" w:color="auto"/>
        <w:right w:val="none" w:sz="0" w:space="0" w:color="auto"/>
      </w:divBdr>
    </w:div>
    <w:div w:id="859122021">
      <w:bodyDiv w:val="1"/>
      <w:marLeft w:val="0"/>
      <w:marRight w:val="0"/>
      <w:marTop w:val="0"/>
      <w:marBottom w:val="0"/>
      <w:divBdr>
        <w:top w:val="none" w:sz="0" w:space="0" w:color="auto"/>
        <w:left w:val="none" w:sz="0" w:space="0" w:color="auto"/>
        <w:bottom w:val="none" w:sz="0" w:space="0" w:color="auto"/>
        <w:right w:val="none" w:sz="0" w:space="0" w:color="auto"/>
      </w:divBdr>
    </w:div>
    <w:div w:id="862593571">
      <w:bodyDiv w:val="1"/>
      <w:marLeft w:val="0"/>
      <w:marRight w:val="0"/>
      <w:marTop w:val="0"/>
      <w:marBottom w:val="0"/>
      <w:divBdr>
        <w:top w:val="none" w:sz="0" w:space="0" w:color="auto"/>
        <w:left w:val="none" w:sz="0" w:space="0" w:color="auto"/>
        <w:bottom w:val="none" w:sz="0" w:space="0" w:color="auto"/>
        <w:right w:val="none" w:sz="0" w:space="0" w:color="auto"/>
      </w:divBdr>
    </w:div>
    <w:div w:id="863175889">
      <w:bodyDiv w:val="1"/>
      <w:marLeft w:val="0"/>
      <w:marRight w:val="0"/>
      <w:marTop w:val="0"/>
      <w:marBottom w:val="0"/>
      <w:divBdr>
        <w:top w:val="none" w:sz="0" w:space="0" w:color="auto"/>
        <w:left w:val="none" w:sz="0" w:space="0" w:color="auto"/>
        <w:bottom w:val="none" w:sz="0" w:space="0" w:color="auto"/>
        <w:right w:val="none" w:sz="0" w:space="0" w:color="auto"/>
      </w:divBdr>
    </w:div>
    <w:div w:id="865680860">
      <w:bodyDiv w:val="1"/>
      <w:marLeft w:val="0"/>
      <w:marRight w:val="0"/>
      <w:marTop w:val="0"/>
      <w:marBottom w:val="0"/>
      <w:divBdr>
        <w:top w:val="none" w:sz="0" w:space="0" w:color="auto"/>
        <w:left w:val="none" w:sz="0" w:space="0" w:color="auto"/>
        <w:bottom w:val="none" w:sz="0" w:space="0" w:color="auto"/>
        <w:right w:val="none" w:sz="0" w:space="0" w:color="auto"/>
      </w:divBdr>
    </w:div>
    <w:div w:id="865751795">
      <w:bodyDiv w:val="1"/>
      <w:marLeft w:val="0"/>
      <w:marRight w:val="0"/>
      <w:marTop w:val="0"/>
      <w:marBottom w:val="0"/>
      <w:divBdr>
        <w:top w:val="none" w:sz="0" w:space="0" w:color="auto"/>
        <w:left w:val="none" w:sz="0" w:space="0" w:color="auto"/>
        <w:bottom w:val="none" w:sz="0" w:space="0" w:color="auto"/>
        <w:right w:val="none" w:sz="0" w:space="0" w:color="auto"/>
      </w:divBdr>
    </w:div>
    <w:div w:id="869874881">
      <w:bodyDiv w:val="1"/>
      <w:marLeft w:val="0"/>
      <w:marRight w:val="0"/>
      <w:marTop w:val="0"/>
      <w:marBottom w:val="0"/>
      <w:divBdr>
        <w:top w:val="none" w:sz="0" w:space="0" w:color="auto"/>
        <w:left w:val="none" w:sz="0" w:space="0" w:color="auto"/>
        <w:bottom w:val="none" w:sz="0" w:space="0" w:color="auto"/>
        <w:right w:val="none" w:sz="0" w:space="0" w:color="auto"/>
      </w:divBdr>
    </w:div>
    <w:div w:id="870410866">
      <w:bodyDiv w:val="1"/>
      <w:marLeft w:val="0"/>
      <w:marRight w:val="0"/>
      <w:marTop w:val="0"/>
      <w:marBottom w:val="0"/>
      <w:divBdr>
        <w:top w:val="none" w:sz="0" w:space="0" w:color="auto"/>
        <w:left w:val="none" w:sz="0" w:space="0" w:color="auto"/>
        <w:bottom w:val="none" w:sz="0" w:space="0" w:color="auto"/>
        <w:right w:val="none" w:sz="0" w:space="0" w:color="auto"/>
      </w:divBdr>
    </w:div>
    <w:div w:id="874998385">
      <w:bodyDiv w:val="1"/>
      <w:marLeft w:val="0"/>
      <w:marRight w:val="0"/>
      <w:marTop w:val="0"/>
      <w:marBottom w:val="0"/>
      <w:divBdr>
        <w:top w:val="none" w:sz="0" w:space="0" w:color="auto"/>
        <w:left w:val="none" w:sz="0" w:space="0" w:color="auto"/>
        <w:bottom w:val="none" w:sz="0" w:space="0" w:color="auto"/>
        <w:right w:val="none" w:sz="0" w:space="0" w:color="auto"/>
      </w:divBdr>
    </w:div>
    <w:div w:id="880678169">
      <w:bodyDiv w:val="1"/>
      <w:marLeft w:val="0"/>
      <w:marRight w:val="0"/>
      <w:marTop w:val="0"/>
      <w:marBottom w:val="0"/>
      <w:divBdr>
        <w:top w:val="none" w:sz="0" w:space="0" w:color="auto"/>
        <w:left w:val="none" w:sz="0" w:space="0" w:color="auto"/>
        <w:bottom w:val="none" w:sz="0" w:space="0" w:color="auto"/>
        <w:right w:val="none" w:sz="0" w:space="0" w:color="auto"/>
      </w:divBdr>
    </w:div>
    <w:div w:id="884682207">
      <w:bodyDiv w:val="1"/>
      <w:marLeft w:val="0"/>
      <w:marRight w:val="0"/>
      <w:marTop w:val="0"/>
      <w:marBottom w:val="0"/>
      <w:divBdr>
        <w:top w:val="none" w:sz="0" w:space="0" w:color="auto"/>
        <w:left w:val="none" w:sz="0" w:space="0" w:color="auto"/>
        <w:bottom w:val="none" w:sz="0" w:space="0" w:color="auto"/>
        <w:right w:val="none" w:sz="0" w:space="0" w:color="auto"/>
      </w:divBdr>
    </w:div>
    <w:div w:id="886261840">
      <w:bodyDiv w:val="1"/>
      <w:marLeft w:val="0"/>
      <w:marRight w:val="0"/>
      <w:marTop w:val="0"/>
      <w:marBottom w:val="0"/>
      <w:divBdr>
        <w:top w:val="none" w:sz="0" w:space="0" w:color="auto"/>
        <w:left w:val="none" w:sz="0" w:space="0" w:color="auto"/>
        <w:bottom w:val="none" w:sz="0" w:space="0" w:color="auto"/>
        <w:right w:val="none" w:sz="0" w:space="0" w:color="auto"/>
      </w:divBdr>
    </w:div>
    <w:div w:id="894052657">
      <w:bodyDiv w:val="1"/>
      <w:marLeft w:val="0"/>
      <w:marRight w:val="0"/>
      <w:marTop w:val="0"/>
      <w:marBottom w:val="0"/>
      <w:divBdr>
        <w:top w:val="none" w:sz="0" w:space="0" w:color="auto"/>
        <w:left w:val="none" w:sz="0" w:space="0" w:color="auto"/>
        <w:bottom w:val="none" w:sz="0" w:space="0" w:color="auto"/>
        <w:right w:val="none" w:sz="0" w:space="0" w:color="auto"/>
      </w:divBdr>
    </w:div>
    <w:div w:id="894119404">
      <w:bodyDiv w:val="1"/>
      <w:marLeft w:val="0"/>
      <w:marRight w:val="0"/>
      <w:marTop w:val="0"/>
      <w:marBottom w:val="0"/>
      <w:divBdr>
        <w:top w:val="none" w:sz="0" w:space="0" w:color="auto"/>
        <w:left w:val="none" w:sz="0" w:space="0" w:color="auto"/>
        <w:bottom w:val="none" w:sz="0" w:space="0" w:color="auto"/>
        <w:right w:val="none" w:sz="0" w:space="0" w:color="auto"/>
      </w:divBdr>
    </w:div>
    <w:div w:id="894317228">
      <w:bodyDiv w:val="1"/>
      <w:marLeft w:val="0"/>
      <w:marRight w:val="0"/>
      <w:marTop w:val="0"/>
      <w:marBottom w:val="0"/>
      <w:divBdr>
        <w:top w:val="none" w:sz="0" w:space="0" w:color="auto"/>
        <w:left w:val="none" w:sz="0" w:space="0" w:color="auto"/>
        <w:bottom w:val="none" w:sz="0" w:space="0" w:color="auto"/>
        <w:right w:val="none" w:sz="0" w:space="0" w:color="auto"/>
      </w:divBdr>
    </w:div>
    <w:div w:id="894583055">
      <w:bodyDiv w:val="1"/>
      <w:marLeft w:val="0"/>
      <w:marRight w:val="0"/>
      <w:marTop w:val="0"/>
      <w:marBottom w:val="0"/>
      <w:divBdr>
        <w:top w:val="none" w:sz="0" w:space="0" w:color="auto"/>
        <w:left w:val="none" w:sz="0" w:space="0" w:color="auto"/>
        <w:bottom w:val="none" w:sz="0" w:space="0" w:color="auto"/>
        <w:right w:val="none" w:sz="0" w:space="0" w:color="auto"/>
      </w:divBdr>
    </w:div>
    <w:div w:id="905913785">
      <w:bodyDiv w:val="1"/>
      <w:marLeft w:val="0"/>
      <w:marRight w:val="0"/>
      <w:marTop w:val="0"/>
      <w:marBottom w:val="0"/>
      <w:divBdr>
        <w:top w:val="none" w:sz="0" w:space="0" w:color="auto"/>
        <w:left w:val="none" w:sz="0" w:space="0" w:color="auto"/>
        <w:bottom w:val="none" w:sz="0" w:space="0" w:color="auto"/>
        <w:right w:val="none" w:sz="0" w:space="0" w:color="auto"/>
      </w:divBdr>
    </w:div>
    <w:div w:id="908425584">
      <w:bodyDiv w:val="1"/>
      <w:marLeft w:val="0"/>
      <w:marRight w:val="0"/>
      <w:marTop w:val="0"/>
      <w:marBottom w:val="0"/>
      <w:divBdr>
        <w:top w:val="none" w:sz="0" w:space="0" w:color="auto"/>
        <w:left w:val="none" w:sz="0" w:space="0" w:color="auto"/>
        <w:bottom w:val="none" w:sz="0" w:space="0" w:color="auto"/>
        <w:right w:val="none" w:sz="0" w:space="0" w:color="auto"/>
      </w:divBdr>
    </w:div>
    <w:div w:id="910237979">
      <w:bodyDiv w:val="1"/>
      <w:marLeft w:val="0"/>
      <w:marRight w:val="0"/>
      <w:marTop w:val="0"/>
      <w:marBottom w:val="0"/>
      <w:divBdr>
        <w:top w:val="none" w:sz="0" w:space="0" w:color="auto"/>
        <w:left w:val="none" w:sz="0" w:space="0" w:color="auto"/>
        <w:bottom w:val="none" w:sz="0" w:space="0" w:color="auto"/>
        <w:right w:val="none" w:sz="0" w:space="0" w:color="auto"/>
      </w:divBdr>
    </w:div>
    <w:div w:id="919752838">
      <w:bodyDiv w:val="1"/>
      <w:marLeft w:val="0"/>
      <w:marRight w:val="0"/>
      <w:marTop w:val="0"/>
      <w:marBottom w:val="0"/>
      <w:divBdr>
        <w:top w:val="none" w:sz="0" w:space="0" w:color="auto"/>
        <w:left w:val="none" w:sz="0" w:space="0" w:color="auto"/>
        <w:bottom w:val="none" w:sz="0" w:space="0" w:color="auto"/>
        <w:right w:val="none" w:sz="0" w:space="0" w:color="auto"/>
      </w:divBdr>
      <w:divsChild>
        <w:div w:id="3016705">
          <w:marLeft w:val="0"/>
          <w:marRight w:val="0"/>
          <w:marTop w:val="0"/>
          <w:marBottom w:val="0"/>
          <w:divBdr>
            <w:top w:val="none" w:sz="0" w:space="0" w:color="auto"/>
            <w:left w:val="none" w:sz="0" w:space="0" w:color="auto"/>
            <w:bottom w:val="none" w:sz="0" w:space="0" w:color="auto"/>
            <w:right w:val="none" w:sz="0" w:space="0" w:color="auto"/>
          </w:divBdr>
        </w:div>
        <w:div w:id="206263809">
          <w:marLeft w:val="0"/>
          <w:marRight w:val="0"/>
          <w:marTop w:val="0"/>
          <w:marBottom w:val="0"/>
          <w:divBdr>
            <w:top w:val="none" w:sz="0" w:space="0" w:color="auto"/>
            <w:left w:val="none" w:sz="0" w:space="0" w:color="auto"/>
            <w:bottom w:val="none" w:sz="0" w:space="0" w:color="auto"/>
            <w:right w:val="none" w:sz="0" w:space="0" w:color="auto"/>
          </w:divBdr>
        </w:div>
        <w:div w:id="294025755">
          <w:marLeft w:val="0"/>
          <w:marRight w:val="0"/>
          <w:marTop w:val="0"/>
          <w:marBottom w:val="0"/>
          <w:divBdr>
            <w:top w:val="none" w:sz="0" w:space="0" w:color="auto"/>
            <w:left w:val="none" w:sz="0" w:space="0" w:color="auto"/>
            <w:bottom w:val="none" w:sz="0" w:space="0" w:color="auto"/>
            <w:right w:val="none" w:sz="0" w:space="0" w:color="auto"/>
          </w:divBdr>
        </w:div>
        <w:div w:id="580219450">
          <w:marLeft w:val="0"/>
          <w:marRight w:val="0"/>
          <w:marTop w:val="0"/>
          <w:marBottom w:val="0"/>
          <w:divBdr>
            <w:top w:val="none" w:sz="0" w:space="0" w:color="auto"/>
            <w:left w:val="none" w:sz="0" w:space="0" w:color="auto"/>
            <w:bottom w:val="none" w:sz="0" w:space="0" w:color="auto"/>
            <w:right w:val="none" w:sz="0" w:space="0" w:color="auto"/>
          </w:divBdr>
        </w:div>
        <w:div w:id="1045135344">
          <w:marLeft w:val="0"/>
          <w:marRight w:val="0"/>
          <w:marTop w:val="0"/>
          <w:marBottom w:val="0"/>
          <w:divBdr>
            <w:top w:val="none" w:sz="0" w:space="0" w:color="auto"/>
            <w:left w:val="none" w:sz="0" w:space="0" w:color="auto"/>
            <w:bottom w:val="none" w:sz="0" w:space="0" w:color="auto"/>
            <w:right w:val="none" w:sz="0" w:space="0" w:color="auto"/>
          </w:divBdr>
        </w:div>
        <w:div w:id="1298609042">
          <w:marLeft w:val="0"/>
          <w:marRight w:val="0"/>
          <w:marTop w:val="0"/>
          <w:marBottom w:val="0"/>
          <w:divBdr>
            <w:top w:val="none" w:sz="0" w:space="0" w:color="auto"/>
            <w:left w:val="none" w:sz="0" w:space="0" w:color="auto"/>
            <w:bottom w:val="none" w:sz="0" w:space="0" w:color="auto"/>
            <w:right w:val="none" w:sz="0" w:space="0" w:color="auto"/>
          </w:divBdr>
        </w:div>
        <w:div w:id="1852336593">
          <w:marLeft w:val="0"/>
          <w:marRight w:val="0"/>
          <w:marTop w:val="0"/>
          <w:marBottom w:val="0"/>
          <w:divBdr>
            <w:top w:val="none" w:sz="0" w:space="0" w:color="auto"/>
            <w:left w:val="none" w:sz="0" w:space="0" w:color="auto"/>
            <w:bottom w:val="none" w:sz="0" w:space="0" w:color="auto"/>
            <w:right w:val="none" w:sz="0" w:space="0" w:color="auto"/>
          </w:divBdr>
        </w:div>
      </w:divsChild>
    </w:div>
    <w:div w:id="921913083">
      <w:bodyDiv w:val="1"/>
      <w:marLeft w:val="0"/>
      <w:marRight w:val="0"/>
      <w:marTop w:val="0"/>
      <w:marBottom w:val="0"/>
      <w:divBdr>
        <w:top w:val="none" w:sz="0" w:space="0" w:color="auto"/>
        <w:left w:val="none" w:sz="0" w:space="0" w:color="auto"/>
        <w:bottom w:val="none" w:sz="0" w:space="0" w:color="auto"/>
        <w:right w:val="none" w:sz="0" w:space="0" w:color="auto"/>
      </w:divBdr>
    </w:div>
    <w:div w:id="924650533">
      <w:bodyDiv w:val="1"/>
      <w:marLeft w:val="0"/>
      <w:marRight w:val="0"/>
      <w:marTop w:val="0"/>
      <w:marBottom w:val="0"/>
      <w:divBdr>
        <w:top w:val="none" w:sz="0" w:space="0" w:color="auto"/>
        <w:left w:val="none" w:sz="0" w:space="0" w:color="auto"/>
        <w:bottom w:val="none" w:sz="0" w:space="0" w:color="auto"/>
        <w:right w:val="none" w:sz="0" w:space="0" w:color="auto"/>
      </w:divBdr>
    </w:div>
    <w:div w:id="929386062">
      <w:bodyDiv w:val="1"/>
      <w:marLeft w:val="0"/>
      <w:marRight w:val="0"/>
      <w:marTop w:val="0"/>
      <w:marBottom w:val="0"/>
      <w:divBdr>
        <w:top w:val="none" w:sz="0" w:space="0" w:color="auto"/>
        <w:left w:val="none" w:sz="0" w:space="0" w:color="auto"/>
        <w:bottom w:val="none" w:sz="0" w:space="0" w:color="auto"/>
        <w:right w:val="none" w:sz="0" w:space="0" w:color="auto"/>
      </w:divBdr>
    </w:div>
    <w:div w:id="930088538">
      <w:bodyDiv w:val="1"/>
      <w:marLeft w:val="0"/>
      <w:marRight w:val="0"/>
      <w:marTop w:val="0"/>
      <w:marBottom w:val="0"/>
      <w:divBdr>
        <w:top w:val="none" w:sz="0" w:space="0" w:color="auto"/>
        <w:left w:val="none" w:sz="0" w:space="0" w:color="auto"/>
        <w:bottom w:val="none" w:sz="0" w:space="0" w:color="auto"/>
        <w:right w:val="none" w:sz="0" w:space="0" w:color="auto"/>
      </w:divBdr>
    </w:div>
    <w:div w:id="934751176">
      <w:bodyDiv w:val="1"/>
      <w:marLeft w:val="0"/>
      <w:marRight w:val="0"/>
      <w:marTop w:val="0"/>
      <w:marBottom w:val="0"/>
      <w:divBdr>
        <w:top w:val="none" w:sz="0" w:space="0" w:color="auto"/>
        <w:left w:val="none" w:sz="0" w:space="0" w:color="auto"/>
        <w:bottom w:val="none" w:sz="0" w:space="0" w:color="auto"/>
        <w:right w:val="none" w:sz="0" w:space="0" w:color="auto"/>
      </w:divBdr>
    </w:div>
    <w:div w:id="935594054">
      <w:bodyDiv w:val="1"/>
      <w:marLeft w:val="0"/>
      <w:marRight w:val="0"/>
      <w:marTop w:val="0"/>
      <w:marBottom w:val="0"/>
      <w:divBdr>
        <w:top w:val="none" w:sz="0" w:space="0" w:color="auto"/>
        <w:left w:val="none" w:sz="0" w:space="0" w:color="auto"/>
        <w:bottom w:val="none" w:sz="0" w:space="0" w:color="auto"/>
        <w:right w:val="none" w:sz="0" w:space="0" w:color="auto"/>
      </w:divBdr>
    </w:div>
    <w:div w:id="937710004">
      <w:bodyDiv w:val="1"/>
      <w:marLeft w:val="0"/>
      <w:marRight w:val="0"/>
      <w:marTop w:val="0"/>
      <w:marBottom w:val="0"/>
      <w:divBdr>
        <w:top w:val="none" w:sz="0" w:space="0" w:color="auto"/>
        <w:left w:val="none" w:sz="0" w:space="0" w:color="auto"/>
        <w:bottom w:val="none" w:sz="0" w:space="0" w:color="auto"/>
        <w:right w:val="none" w:sz="0" w:space="0" w:color="auto"/>
      </w:divBdr>
    </w:div>
    <w:div w:id="949430751">
      <w:bodyDiv w:val="1"/>
      <w:marLeft w:val="0"/>
      <w:marRight w:val="0"/>
      <w:marTop w:val="0"/>
      <w:marBottom w:val="0"/>
      <w:divBdr>
        <w:top w:val="none" w:sz="0" w:space="0" w:color="auto"/>
        <w:left w:val="none" w:sz="0" w:space="0" w:color="auto"/>
        <w:bottom w:val="none" w:sz="0" w:space="0" w:color="auto"/>
        <w:right w:val="none" w:sz="0" w:space="0" w:color="auto"/>
      </w:divBdr>
    </w:div>
    <w:div w:id="950404867">
      <w:bodyDiv w:val="1"/>
      <w:marLeft w:val="0"/>
      <w:marRight w:val="0"/>
      <w:marTop w:val="0"/>
      <w:marBottom w:val="0"/>
      <w:divBdr>
        <w:top w:val="none" w:sz="0" w:space="0" w:color="auto"/>
        <w:left w:val="none" w:sz="0" w:space="0" w:color="auto"/>
        <w:bottom w:val="none" w:sz="0" w:space="0" w:color="auto"/>
        <w:right w:val="none" w:sz="0" w:space="0" w:color="auto"/>
      </w:divBdr>
    </w:div>
    <w:div w:id="952515619">
      <w:bodyDiv w:val="1"/>
      <w:marLeft w:val="0"/>
      <w:marRight w:val="0"/>
      <w:marTop w:val="0"/>
      <w:marBottom w:val="0"/>
      <w:divBdr>
        <w:top w:val="none" w:sz="0" w:space="0" w:color="auto"/>
        <w:left w:val="none" w:sz="0" w:space="0" w:color="auto"/>
        <w:bottom w:val="none" w:sz="0" w:space="0" w:color="auto"/>
        <w:right w:val="none" w:sz="0" w:space="0" w:color="auto"/>
      </w:divBdr>
    </w:div>
    <w:div w:id="952900083">
      <w:bodyDiv w:val="1"/>
      <w:marLeft w:val="0"/>
      <w:marRight w:val="0"/>
      <w:marTop w:val="0"/>
      <w:marBottom w:val="0"/>
      <w:divBdr>
        <w:top w:val="none" w:sz="0" w:space="0" w:color="auto"/>
        <w:left w:val="none" w:sz="0" w:space="0" w:color="auto"/>
        <w:bottom w:val="none" w:sz="0" w:space="0" w:color="auto"/>
        <w:right w:val="none" w:sz="0" w:space="0" w:color="auto"/>
      </w:divBdr>
    </w:div>
    <w:div w:id="953753182">
      <w:bodyDiv w:val="1"/>
      <w:marLeft w:val="0"/>
      <w:marRight w:val="0"/>
      <w:marTop w:val="0"/>
      <w:marBottom w:val="0"/>
      <w:divBdr>
        <w:top w:val="none" w:sz="0" w:space="0" w:color="auto"/>
        <w:left w:val="none" w:sz="0" w:space="0" w:color="auto"/>
        <w:bottom w:val="none" w:sz="0" w:space="0" w:color="auto"/>
        <w:right w:val="none" w:sz="0" w:space="0" w:color="auto"/>
      </w:divBdr>
    </w:div>
    <w:div w:id="953828643">
      <w:bodyDiv w:val="1"/>
      <w:marLeft w:val="0"/>
      <w:marRight w:val="0"/>
      <w:marTop w:val="0"/>
      <w:marBottom w:val="0"/>
      <w:divBdr>
        <w:top w:val="none" w:sz="0" w:space="0" w:color="auto"/>
        <w:left w:val="none" w:sz="0" w:space="0" w:color="auto"/>
        <w:bottom w:val="none" w:sz="0" w:space="0" w:color="auto"/>
        <w:right w:val="none" w:sz="0" w:space="0" w:color="auto"/>
      </w:divBdr>
    </w:div>
    <w:div w:id="953901887">
      <w:bodyDiv w:val="1"/>
      <w:marLeft w:val="0"/>
      <w:marRight w:val="0"/>
      <w:marTop w:val="0"/>
      <w:marBottom w:val="0"/>
      <w:divBdr>
        <w:top w:val="none" w:sz="0" w:space="0" w:color="auto"/>
        <w:left w:val="none" w:sz="0" w:space="0" w:color="auto"/>
        <w:bottom w:val="none" w:sz="0" w:space="0" w:color="auto"/>
        <w:right w:val="none" w:sz="0" w:space="0" w:color="auto"/>
      </w:divBdr>
    </w:div>
    <w:div w:id="955987194">
      <w:bodyDiv w:val="1"/>
      <w:marLeft w:val="0"/>
      <w:marRight w:val="0"/>
      <w:marTop w:val="0"/>
      <w:marBottom w:val="0"/>
      <w:divBdr>
        <w:top w:val="none" w:sz="0" w:space="0" w:color="auto"/>
        <w:left w:val="none" w:sz="0" w:space="0" w:color="auto"/>
        <w:bottom w:val="none" w:sz="0" w:space="0" w:color="auto"/>
        <w:right w:val="none" w:sz="0" w:space="0" w:color="auto"/>
      </w:divBdr>
    </w:div>
    <w:div w:id="958612576">
      <w:bodyDiv w:val="1"/>
      <w:marLeft w:val="0"/>
      <w:marRight w:val="0"/>
      <w:marTop w:val="0"/>
      <w:marBottom w:val="0"/>
      <w:divBdr>
        <w:top w:val="none" w:sz="0" w:space="0" w:color="auto"/>
        <w:left w:val="none" w:sz="0" w:space="0" w:color="auto"/>
        <w:bottom w:val="none" w:sz="0" w:space="0" w:color="auto"/>
        <w:right w:val="none" w:sz="0" w:space="0" w:color="auto"/>
      </w:divBdr>
    </w:div>
    <w:div w:id="965505980">
      <w:bodyDiv w:val="1"/>
      <w:marLeft w:val="0"/>
      <w:marRight w:val="0"/>
      <w:marTop w:val="0"/>
      <w:marBottom w:val="0"/>
      <w:divBdr>
        <w:top w:val="none" w:sz="0" w:space="0" w:color="auto"/>
        <w:left w:val="none" w:sz="0" w:space="0" w:color="auto"/>
        <w:bottom w:val="none" w:sz="0" w:space="0" w:color="auto"/>
        <w:right w:val="none" w:sz="0" w:space="0" w:color="auto"/>
      </w:divBdr>
    </w:div>
    <w:div w:id="968166418">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919393">
      <w:bodyDiv w:val="1"/>
      <w:marLeft w:val="0"/>
      <w:marRight w:val="0"/>
      <w:marTop w:val="0"/>
      <w:marBottom w:val="0"/>
      <w:divBdr>
        <w:top w:val="none" w:sz="0" w:space="0" w:color="auto"/>
        <w:left w:val="none" w:sz="0" w:space="0" w:color="auto"/>
        <w:bottom w:val="none" w:sz="0" w:space="0" w:color="auto"/>
        <w:right w:val="none" w:sz="0" w:space="0" w:color="auto"/>
      </w:divBdr>
    </w:div>
    <w:div w:id="993606095">
      <w:bodyDiv w:val="1"/>
      <w:marLeft w:val="0"/>
      <w:marRight w:val="0"/>
      <w:marTop w:val="0"/>
      <w:marBottom w:val="0"/>
      <w:divBdr>
        <w:top w:val="none" w:sz="0" w:space="0" w:color="auto"/>
        <w:left w:val="none" w:sz="0" w:space="0" w:color="auto"/>
        <w:bottom w:val="none" w:sz="0" w:space="0" w:color="auto"/>
        <w:right w:val="none" w:sz="0" w:space="0" w:color="auto"/>
      </w:divBdr>
    </w:div>
    <w:div w:id="1000620051">
      <w:bodyDiv w:val="1"/>
      <w:marLeft w:val="0"/>
      <w:marRight w:val="0"/>
      <w:marTop w:val="0"/>
      <w:marBottom w:val="0"/>
      <w:divBdr>
        <w:top w:val="none" w:sz="0" w:space="0" w:color="auto"/>
        <w:left w:val="none" w:sz="0" w:space="0" w:color="auto"/>
        <w:bottom w:val="none" w:sz="0" w:space="0" w:color="auto"/>
        <w:right w:val="none" w:sz="0" w:space="0" w:color="auto"/>
      </w:divBdr>
    </w:div>
    <w:div w:id="1001545444">
      <w:bodyDiv w:val="1"/>
      <w:marLeft w:val="0"/>
      <w:marRight w:val="0"/>
      <w:marTop w:val="0"/>
      <w:marBottom w:val="0"/>
      <w:divBdr>
        <w:top w:val="none" w:sz="0" w:space="0" w:color="auto"/>
        <w:left w:val="none" w:sz="0" w:space="0" w:color="auto"/>
        <w:bottom w:val="none" w:sz="0" w:space="0" w:color="auto"/>
        <w:right w:val="none" w:sz="0" w:space="0" w:color="auto"/>
      </w:divBdr>
    </w:div>
    <w:div w:id="1017537312">
      <w:bodyDiv w:val="1"/>
      <w:marLeft w:val="0"/>
      <w:marRight w:val="0"/>
      <w:marTop w:val="0"/>
      <w:marBottom w:val="0"/>
      <w:divBdr>
        <w:top w:val="none" w:sz="0" w:space="0" w:color="auto"/>
        <w:left w:val="none" w:sz="0" w:space="0" w:color="auto"/>
        <w:bottom w:val="none" w:sz="0" w:space="0" w:color="auto"/>
        <w:right w:val="none" w:sz="0" w:space="0" w:color="auto"/>
      </w:divBdr>
    </w:div>
    <w:div w:id="1020820262">
      <w:bodyDiv w:val="1"/>
      <w:marLeft w:val="0"/>
      <w:marRight w:val="0"/>
      <w:marTop w:val="0"/>
      <w:marBottom w:val="0"/>
      <w:divBdr>
        <w:top w:val="none" w:sz="0" w:space="0" w:color="auto"/>
        <w:left w:val="none" w:sz="0" w:space="0" w:color="auto"/>
        <w:bottom w:val="none" w:sz="0" w:space="0" w:color="auto"/>
        <w:right w:val="none" w:sz="0" w:space="0" w:color="auto"/>
      </w:divBdr>
    </w:div>
    <w:div w:id="1022516624">
      <w:bodyDiv w:val="1"/>
      <w:marLeft w:val="0"/>
      <w:marRight w:val="0"/>
      <w:marTop w:val="0"/>
      <w:marBottom w:val="0"/>
      <w:divBdr>
        <w:top w:val="none" w:sz="0" w:space="0" w:color="auto"/>
        <w:left w:val="none" w:sz="0" w:space="0" w:color="auto"/>
        <w:bottom w:val="none" w:sz="0" w:space="0" w:color="auto"/>
        <w:right w:val="none" w:sz="0" w:space="0" w:color="auto"/>
      </w:divBdr>
    </w:div>
    <w:div w:id="1026979177">
      <w:bodyDiv w:val="1"/>
      <w:marLeft w:val="0"/>
      <w:marRight w:val="0"/>
      <w:marTop w:val="0"/>
      <w:marBottom w:val="0"/>
      <w:divBdr>
        <w:top w:val="none" w:sz="0" w:space="0" w:color="auto"/>
        <w:left w:val="none" w:sz="0" w:space="0" w:color="auto"/>
        <w:bottom w:val="none" w:sz="0" w:space="0" w:color="auto"/>
        <w:right w:val="none" w:sz="0" w:space="0" w:color="auto"/>
      </w:divBdr>
    </w:div>
    <w:div w:id="1028067451">
      <w:bodyDiv w:val="1"/>
      <w:marLeft w:val="0"/>
      <w:marRight w:val="0"/>
      <w:marTop w:val="0"/>
      <w:marBottom w:val="0"/>
      <w:divBdr>
        <w:top w:val="none" w:sz="0" w:space="0" w:color="auto"/>
        <w:left w:val="none" w:sz="0" w:space="0" w:color="auto"/>
        <w:bottom w:val="none" w:sz="0" w:space="0" w:color="auto"/>
        <w:right w:val="none" w:sz="0" w:space="0" w:color="auto"/>
      </w:divBdr>
    </w:div>
    <w:div w:id="1031147951">
      <w:bodyDiv w:val="1"/>
      <w:marLeft w:val="0"/>
      <w:marRight w:val="0"/>
      <w:marTop w:val="0"/>
      <w:marBottom w:val="0"/>
      <w:divBdr>
        <w:top w:val="none" w:sz="0" w:space="0" w:color="auto"/>
        <w:left w:val="none" w:sz="0" w:space="0" w:color="auto"/>
        <w:bottom w:val="none" w:sz="0" w:space="0" w:color="auto"/>
        <w:right w:val="none" w:sz="0" w:space="0" w:color="auto"/>
      </w:divBdr>
    </w:div>
    <w:div w:id="1031344604">
      <w:bodyDiv w:val="1"/>
      <w:marLeft w:val="0"/>
      <w:marRight w:val="0"/>
      <w:marTop w:val="0"/>
      <w:marBottom w:val="0"/>
      <w:divBdr>
        <w:top w:val="none" w:sz="0" w:space="0" w:color="auto"/>
        <w:left w:val="none" w:sz="0" w:space="0" w:color="auto"/>
        <w:bottom w:val="none" w:sz="0" w:space="0" w:color="auto"/>
        <w:right w:val="none" w:sz="0" w:space="0" w:color="auto"/>
      </w:divBdr>
    </w:div>
    <w:div w:id="1031495394">
      <w:bodyDiv w:val="1"/>
      <w:marLeft w:val="0"/>
      <w:marRight w:val="0"/>
      <w:marTop w:val="0"/>
      <w:marBottom w:val="0"/>
      <w:divBdr>
        <w:top w:val="none" w:sz="0" w:space="0" w:color="auto"/>
        <w:left w:val="none" w:sz="0" w:space="0" w:color="auto"/>
        <w:bottom w:val="none" w:sz="0" w:space="0" w:color="auto"/>
        <w:right w:val="none" w:sz="0" w:space="0" w:color="auto"/>
      </w:divBdr>
    </w:div>
    <w:div w:id="1031881645">
      <w:bodyDiv w:val="1"/>
      <w:marLeft w:val="0"/>
      <w:marRight w:val="0"/>
      <w:marTop w:val="0"/>
      <w:marBottom w:val="0"/>
      <w:divBdr>
        <w:top w:val="none" w:sz="0" w:space="0" w:color="auto"/>
        <w:left w:val="none" w:sz="0" w:space="0" w:color="auto"/>
        <w:bottom w:val="none" w:sz="0" w:space="0" w:color="auto"/>
        <w:right w:val="none" w:sz="0" w:space="0" w:color="auto"/>
      </w:divBdr>
    </w:div>
    <w:div w:id="1032146178">
      <w:bodyDiv w:val="1"/>
      <w:marLeft w:val="0"/>
      <w:marRight w:val="0"/>
      <w:marTop w:val="0"/>
      <w:marBottom w:val="0"/>
      <w:divBdr>
        <w:top w:val="none" w:sz="0" w:space="0" w:color="auto"/>
        <w:left w:val="none" w:sz="0" w:space="0" w:color="auto"/>
        <w:bottom w:val="none" w:sz="0" w:space="0" w:color="auto"/>
        <w:right w:val="none" w:sz="0" w:space="0" w:color="auto"/>
      </w:divBdr>
    </w:div>
    <w:div w:id="1036583463">
      <w:bodyDiv w:val="1"/>
      <w:marLeft w:val="0"/>
      <w:marRight w:val="0"/>
      <w:marTop w:val="0"/>
      <w:marBottom w:val="0"/>
      <w:divBdr>
        <w:top w:val="none" w:sz="0" w:space="0" w:color="auto"/>
        <w:left w:val="none" w:sz="0" w:space="0" w:color="auto"/>
        <w:bottom w:val="none" w:sz="0" w:space="0" w:color="auto"/>
        <w:right w:val="none" w:sz="0" w:space="0" w:color="auto"/>
      </w:divBdr>
    </w:div>
    <w:div w:id="1040059696">
      <w:bodyDiv w:val="1"/>
      <w:marLeft w:val="0"/>
      <w:marRight w:val="0"/>
      <w:marTop w:val="0"/>
      <w:marBottom w:val="0"/>
      <w:divBdr>
        <w:top w:val="none" w:sz="0" w:space="0" w:color="auto"/>
        <w:left w:val="none" w:sz="0" w:space="0" w:color="auto"/>
        <w:bottom w:val="none" w:sz="0" w:space="0" w:color="auto"/>
        <w:right w:val="none" w:sz="0" w:space="0" w:color="auto"/>
      </w:divBdr>
    </w:div>
    <w:div w:id="1052343605">
      <w:bodyDiv w:val="1"/>
      <w:marLeft w:val="0"/>
      <w:marRight w:val="0"/>
      <w:marTop w:val="0"/>
      <w:marBottom w:val="0"/>
      <w:divBdr>
        <w:top w:val="none" w:sz="0" w:space="0" w:color="auto"/>
        <w:left w:val="none" w:sz="0" w:space="0" w:color="auto"/>
        <w:bottom w:val="none" w:sz="0" w:space="0" w:color="auto"/>
        <w:right w:val="none" w:sz="0" w:space="0" w:color="auto"/>
      </w:divBdr>
    </w:div>
    <w:div w:id="1057822202">
      <w:bodyDiv w:val="1"/>
      <w:marLeft w:val="0"/>
      <w:marRight w:val="0"/>
      <w:marTop w:val="0"/>
      <w:marBottom w:val="0"/>
      <w:divBdr>
        <w:top w:val="none" w:sz="0" w:space="0" w:color="auto"/>
        <w:left w:val="none" w:sz="0" w:space="0" w:color="auto"/>
        <w:bottom w:val="none" w:sz="0" w:space="0" w:color="auto"/>
        <w:right w:val="none" w:sz="0" w:space="0" w:color="auto"/>
      </w:divBdr>
    </w:div>
    <w:div w:id="1076392209">
      <w:bodyDiv w:val="1"/>
      <w:marLeft w:val="0"/>
      <w:marRight w:val="0"/>
      <w:marTop w:val="0"/>
      <w:marBottom w:val="0"/>
      <w:divBdr>
        <w:top w:val="none" w:sz="0" w:space="0" w:color="auto"/>
        <w:left w:val="none" w:sz="0" w:space="0" w:color="auto"/>
        <w:bottom w:val="none" w:sz="0" w:space="0" w:color="auto"/>
        <w:right w:val="none" w:sz="0" w:space="0" w:color="auto"/>
      </w:divBdr>
    </w:div>
    <w:div w:id="1077362701">
      <w:bodyDiv w:val="1"/>
      <w:marLeft w:val="0"/>
      <w:marRight w:val="0"/>
      <w:marTop w:val="0"/>
      <w:marBottom w:val="0"/>
      <w:divBdr>
        <w:top w:val="none" w:sz="0" w:space="0" w:color="auto"/>
        <w:left w:val="none" w:sz="0" w:space="0" w:color="auto"/>
        <w:bottom w:val="none" w:sz="0" w:space="0" w:color="auto"/>
        <w:right w:val="none" w:sz="0" w:space="0" w:color="auto"/>
      </w:divBdr>
    </w:div>
    <w:div w:id="1077433364">
      <w:bodyDiv w:val="1"/>
      <w:marLeft w:val="0"/>
      <w:marRight w:val="0"/>
      <w:marTop w:val="0"/>
      <w:marBottom w:val="0"/>
      <w:divBdr>
        <w:top w:val="none" w:sz="0" w:space="0" w:color="auto"/>
        <w:left w:val="none" w:sz="0" w:space="0" w:color="auto"/>
        <w:bottom w:val="none" w:sz="0" w:space="0" w:color="auto"/>
        <w:right w:val="none" w:sz="0" w:space="0" w:color="auto"/>
      </w:divBdr>
    </w:div>
    <w:div w:id="1084302639">
      <w:bodyDiv w:val="1"/>
      <w:marLeft w:val="0"/>
      <w:marRight w:val="0"/>
      <w:marTop w:val="0"/>
      <w:marBottom w:val="0"/>
      <w:divBdr>
        <w:top w:val="none" w:sz="0" w:space="0" w:color="auto"/>
        <w:left w:val="none" w:sz="0" w:space="0" w:color="auto"/>
        <w:bottom w:val="none" w:sz="0" w:space="0" w:color="auto"/>
        <w:right w:val="none" w:sz="0" w:space="0" w:color="auto"/>
      </w:divBdr>
    </w:div>
    <w:div w:id="1086194886">
      <w:bodyDiv w:val="1"/>
      <w:marLeft w:val="0"/>
      <w:marRight w:val="0"/>
      <w:marTop w:val="0"/>
      <w:marBottom w:val="0"/>
      <w:divBdr>
        <w:top w:val="none" w:sz="0" w:space="0" w:color="auto"/>
        <w:left w:val="none" w:sz="0" w:space="0" w:color="auto"/>
        <w:bottom w:val="none" w:sz="0" w:space="0" w:color="auto"/>
        <w:right w:val="none" w:sz="0" w:space="0" w:color="auto"/>
      </w:divBdr>
    </w:div>
    <w:div w:id="1089496854">
      <w:bodyDiv w:val="1"/>
      <w:marLeft w:val="0"/>
      <w:marRight w:val="0"/>
      <w:marTop w:val="0"/>
      <w:marBottom w:val="0"/>
      <w:divBdr>
        <w:top w:val="none" w:sz="0" w:space="0" w:color="auto"/>
        <w:left w:val="none" w:sz="0" w:space="0" w:color="auto"/>
        <w:bottom w:val="none" w:sz="0" w:space="0" w:color="auto"/>
        <w:right w:val="none" w:sz="0" w:space="0" w:color="auto"/>
      </w:divBdr>
    </w:div>
    <w:div w:id="1092698327">
      <w:bodyDiv w:val="1"/>
      <w:marLeft w:val="0"/>
      <w:marRight w:val="0"/>
      <w:marTop w:val="0"/>
      <w:marBottom w:val="0"/>
      <w:divBdr>
        <w:top w:val="none" w:sz="0" w:space="0" w:color="auto"/>
        <w:left w:val="none" w:sz="0" w:space="0" w:color="auto"/>
        <w:bottom w:val="none" w:sz="0" w:space="0" w:color="auto"/>
        <w:right w:val="none" w:sz="0" w:space="0" w:color="auto"/>
      </w:divBdr>
    </w:div>
    <w:div w:id="1094207228">
      <w:bodyDiv w:val="1"/>
      <w:marLeft w:val="0"/>
      <w:marRight w:val="0"/>
      <w:marTop w:val="0"/>
      <w:marBottom w:val="0"/>
      <w:divBdr>
        <w:top w:val="none" w:sz="0" w:space="0" w:color="auto"/>
        <w:left w:val="none" w:sz="0" w:space="0" w:color="auto"/>
        <w:bottom w:val="none" w:sz="0" w:space="0" w:color="auto"/>
        <w:right w:val="none" w:sz="0" w:space="0" w:color="auto"/>
      </w:divBdr>
    </w:div>
    <w:div w:id="1102192183">
      <w:bodyDiv w:val="1"/>
      <w:marLeft w:val="0"/>
      <w:marRight w:val="0"/>
      <w:marTop w:val="0"/>
      <w:marBottom w:val="0"/>
      <w:divBdr>
        <w:top w:val="none" w:sz="0" w:space="0" w:color="auto"/>
        <w:left w:val="none" w:sz="0" w:space="0" w:color="auto"/>
        <w:bottom w:val="none" w:sz="0" w:space="0" w:color="auto"/>
        <w:right w:val="none" w:sz="0" w:space="0" w:color="auto"/>
      </w:divBdr>
    </w:div>
    <w:div w:id="1105029891">
      <w:bodyDiv w:val="1"/>
      <w:marLeft w:val="0"/>
      <w:marRight w:val="0"/>
      <w:marTop w:val="0"/>
      <w:marBottom w:val="0"/>
      <w:divBdr>
        <w:top w:val="none" w:sz="0" w:space="0" w:color="auto"/>
        <w:left w:val="none" w:sz="0" w:space="0" w:color="auto"/>
        <w:bottom w:val="none" w:sz="0" w:space="0" w:color="auto"/>
        <w:right w:val="none" w:sz="0" w:space="0" w:color="auto"/>
      </w:divBdr>
    </w:div>
    <w:div w:id="1110323621">
      <w:bodyDiv w:val="1"/>
      <w:marLeft w:val="0"/>
      <w:marRight w:val="0"/>
      <w:marTop w:val="0"/>
      <w:marBottom w:val="0"/>
      <w:divBdr>
        <w:top w:val="none" w:sz="0" w:space="0" w:color="auto"/>
        <w:left w:val="none" w:sz="0" w:space="0" w:color="auto"/>
        <w:bottom w:val="none" w:sz="0" w:space="0" w:color="auto"/>
        <w:right w:val="none" w:sz="0" w:space="0" w:color="auto"/>
      </w:divBdr>
    </w:div>
    <w:div w:id="1113866500">
      <w:bodyDiv w:val="1"/>
      <w:marLeft w:val="0"/>
      <w:marRight w:val="0"/>
      <w:marTop w:val="0"/>
      <w:marBottom w:val="0"/>
      <w:divBdr>
        <w:top w:val="none" w:sz="0" w:space="0" w:color="auto"/>
        <w:left w:val="none" w:sz="0" w:space="0" w:color="auto"/>
        <w:bottom w:val="none" w:sz="0" w:space="0" w:color="auto"/>
        <w:right w:val="none" w:sz="0" w:space="0" w:color="auto"/>
      </w:divBdr>
    </w:div>
    <w:div w:id="1114440834">
      <w:bodyDiv w:val="1"/>
      <w:marLeft w:val="0"/>
      <w:marRight w:val="0"/>
      <w:marTop w:val="0"/>
      <w:marBottom w:val="0"/>
      <w:divBdr>
        <w:top w:val="none" w:sz="0" w:space="0" w:color="auto"/>
        <w:left w:val="none" w:sz="0" w:space="0" w:color="auto"/>
        <w:bottom w:val="none" w:sz="0" w:space="0" w:color="auto"/>
        <w:right w:val="none" w:sz="0" w:space="0" w:color="auto"/>
      </w:divBdr>
    </w:div>
    <w:div w:id="1114787885">
      <w:bodyDiv w:val="1"/>
      <w:marLeft w:val="0"/>
      <w:marRight w:val="0"/>
      <w:marTop w:val="0"/>
      <w:marBottom w:val="0"/>
      <w:divBdr>
        <w:top w:val="none" w:sz="0" w:space="0" w:color="auto"/>
        <w:left w:val="none" w:sz="0" w:space="0" w:color="auto"/>
        <w:bottom w:val="none" w:sz="0" w:space="0" w:color="auto"/>
        <w:right w:val="none" w:sz="0" w:space="0" w:color="auto"/>
      </w:divBdr>
    </w:div>
    <w:div w:id="1116830839">
      <w:bodyDiv w:val="1"/>
      <w:marLeft w:val="0"/>
      <w:marRight w:val="0"/>
      <w:marTop w:val="0"/>
      <w:marBottom w:val="0"/>
      <w:divBdr>
        <w:top w:val="none" w:sz="0" w:space="0" w:color="auto"/>
        <w:left w:val="none" w:sz="0" w:space="0" w:color="auto"/>
        <w:bottom w:val="none" w:sz="0" w:space="0" w:color="auto"/>
        <w:right w:val="none" w:sz="0" w:space="0" w:color="auto"/>
      </w:divBdr>
    </w:div>
    <w:div w:id="1118182959">
      <w:bodyDiv w:val="1"/>
      <w:marLeft w:val="0"/>
      <w:marRight w:val="0"/>
      <w:marTop w:val="0"/>
      <w:marBottom w:val="0"/>
      <w:divBdr>
        <w:top w:val="none" w:sz="0" w:space="0" w:color="auto"/>
        <w:left w:val="none" w:sz="0" w:space="0" w:color="auto"/>
        <w:bottom w:val="none" w:sz="0" w:space="0" w:color="auto"/>
        <w:right w:val="none" w:sz="0" w:space="0" w:color="auto"/>
      </w:divBdr>
    </w:div>
    <w:div w:id="1122384500">
      <w:bodyDiv w:val="1"/>
      <w:marLeft w:val="0"/>
      <w:marRight w:val="0"/>
      <w:marTop w:val="0"/>
      <w:marBottom w:val="0"/>
      <w:divBdr>
        <w:top w:val="none" w:sz="0" w:space="0" w:color="auto"/>
        <w:left w:val="none" w:sz="0" w:space="0" w:color="auto"/>
        <w:bottom w:val="none" w:sz="0" w:space="0" w:color="auto"/>
        <w:right w:val="none" w:sz="0" w:space="0" w:color="auto"/>
      </w:divBdr>
    </w:div>
    <w:div w:id="1125271465">
      <w:bodyDiv w:val="1"/>
      <w:marLeft w:val="0"/>
      <w:marRight w:val="0"/>
      <w:marTop w:val="0"/>
      <w:marBottom w:val="0"/>
      <w:divBdr>
        <w:top w:val="none" w:sz="0" w:space="0" w:color="auto"/>
        <w:left w:val="none" w:sz="0" w:space="0" w:color="auto"/>
        <w:bottom w:val="none" w:sz="0" w:space="0" w:color="auto"/>
        <w:right w:val="none" w:sz="0" w:space="0" w:color="auto"/>
      </w:divBdr>
    </w:div>
    <w:div w:id="1128008174">
      <w:bodyDiv w:val="1"/>
      <w:marLeft w:val="0"/>
      <w:marRight w:val="0"/>
      <w:marTop w:val="0"/>
      <w:marBottom w:val="0"/>
      <w:divBdr>
        <w:top w:val="none" w:sz="0" w:space="0" w:color="auto"/>
        <w:left w:val="none" w:sz="0" w:space="0" w:color="auto"/>
        <w:bottom w:val="none" w:sz="0" w:space="0" w:color="auto"/>
        <w:right w:val="none" w:sz="0" w:space="0" w:color="auto"/>
      </w:divBdr>
    </w:div>
    <w:div w:id="1133056828">
      <w:bodyDiv w:val="1"/>
      <w:marLeft w:val="0"/>
      <w:marRight w:val="0"/>
      <w:marTop w:val="0"/>
      <w:marBottom w:val="0"/>
      <w:divBdr>
        <w:top w:val="none" w:sz="0" w:space="0" w:color="auto"/>
        <w:left w:val="none" w:sz="0" w:space="0" w:color="auto"/>
        <w:bottom w:val="none" w:sz="0" w:space="0" w:color="auto"/>
        <w:right w:val="none" w:sz="0" w:space="0" w:color="auto"/>
      </w:divBdr>
    </w:div>
    <w:div w:id="1136142918">
      <w:bodyDiv w:val="1"/>
      <w:marLeft w:val="0"/>
      <w:marRight w:val="0"/>
      <w:marTop w:val="0"/>
      <w:marBottom w:val="0"/>
      <w:divBdr>
        <w:top w:val="none" w:sz="0" w:space="0" w:color="auto"/>
        <w:left w:val="none" w:sz="0" w:space="0" w:color="auto"/>
        <w:bottom w:val="none" w:sz="0" w:space="0" w:color="auto"/>
        <w:right w:val="none" w:sz="0" w:space="0" w:color="auto"/>
      </w:divBdr>
    </w:div>
    <w:div w:id="1143079572">
      <w:bodyDiv w:val="1"/>
      <w:marLeft w:val="0"/>
      <w:marRight w:val="0"/>
      <w:marTop w:val="0"/>
      <w:marBottom w:val="0"/>
      <w:divBdr>
        <w:top w:val="none" w:sz="0" w:space="0" w:color="auto"/>
        <w:left w:val="none" w:sz="0" w:space="0" w:color="auto"/>
        <w:bottom w:val="none" w:sz="0" w:space="0" w:color="auto"/>
        <w:right w:val="none" w:sz="0" w:space="0" w:color="auto"/>
      </w:divBdr>
    </w:div>
    <w:div w:id="1143735892">
      <w:bodyDiv w:val="1"/>
      <w:marLeft w:val="0"/>
      <w:marRight w:val="0"/>
      <w:marTop w:val="0"/>
      <w:marBottom w:val="0"/>
      <w:divBdr>
        <w:top w:val="none" w:sz="0" w:space="0" w:color="auto"/>
        <w:left w:val="none" w:sz="0" w:space="0" w:color="auto"/>
        <w:bottom w:val="none" w:sz="0" w:space="0" w:color="auto"/>
        <w:right w:val="none" w:sz="0" w:space="0" w:color="auto"/>
      </w:divBdr>
    </w:div>
    <w:div w:id="1146508674">
      <w:bodyDiv w:val="1"/>
      <w:marLeft w:val="0"/>
      <w:marRight w:val="0"/>
      <w:marTop w:val="0"/>
      <w:marBottom w:val="0"/>
      <w:divBdr>
        <w:top w:val="none" w:sz="0" w:space="0" w:color="auto"/>
        <w:left w:val="none" w:sz="0" w:space="0" w:color="auto"/>
        <w:bottom w:val="none" w:sz="0" w:space="0" w:color="auto"/>
        <w:right w:val="none" w:sz="0" w:space="0" w:color="auto"/>
      </w:divBdr>
    </w:div>
    <w:div w:id="1146698670">
      <w:bodyDiv w:val="1"/>
      <w:marLeft w:val="0"/>
      <w:marRight w:val="0"/>
      <w:marTop w:val="0"/>
      <w:marBottom w:val="0"/>
      <w:divBdr>
        <w:top w:val="none" w:sz="0" w:space="0" w:color="auto"/>
        <w:left w:val="none" w:sz="0" w:space="0" w:color="auto"/>
        <w:bottom w:val="none" w:sz="0" w:space="0" w:color="auto"/>
        <w:right w:val="none" w:sz="0" w:space="0" w:color="auto"/>
      </w:divBdr>
    </w:div>
    <w:div w:id="1148202127">
      <w:bodyDiv w:val="1"/>
      <w:marLeft w:val="0"/>
      <w:marRight w:val="0"/>
      <w:marTop w:val="0"/>
      <w:marBottom w:val="0"/>
      <w:divBdr>
        <w:top w:val="none" w:sz="0" w:space="0" w:color="auto"/>
        <w:left w:val="none" w:sz="0" w:space="0" w:color="auto"/>
        <w:bottom w:val="none" w:sz="0" w:space="0" w:color="auto"/>
        <w:right w:val="none" w:sz="0" w:space="0" w:color="auto"/>
      </w:divBdr>
    </w:div>
    <w:div w:id="1152721108">
      <w:bodyDiv w:val="1"/>
      <w:marLeft w:val="0"/>
      <w:marRight w:val="0"/>
      <w:marTop w:val="0"/>
      <w:marBottom w:val="0"/>
      <w:divBdr>
        <w:top w:val="none" w:sz="0" w:space="0" w:color="auto"/>
        <w:left w:val="none" w:sz="0" w:space="0" w:color="auto"/>
        <w:bottom w:val="none" w:sz="0" w:space="0" w:color="auto"/>
        <w:right w:val="none" w:sz="0" w:space="0" w:color="auto"/>
      </w:divBdr>
    </w:div>
    <w:div w:id="1159346752">
      <w:bodyDiv w:val="1"/>
      <w:marLeft w:val="0"/>
      <w:marRight w:val="0"/>
      <w:marTop w:val="0"/>
      <w:marBottom w:val="0"/>
      <w:divBdr>
        <w:top w:val="none" w:sz="0" w:space="0" w:color="auto"/>
        <w:left w:val="none" w:sz="0" w:space="0" w:color="auto"/>
        <w:bottom w:val="none" w:sz="0" w:space="0" w:color="auto"/>
        <w:right w:val="none" w:sz="0" w:space="0" w:color="auto"/>
      </w:divBdr>
    </w:div>
    <w:div w:id="1160193178">
      <w:bodyDiv w:val="1"/>
      <w:marLeft w:val="0"/>
      <w:marRight w:val="0"/>
      <w:marTop w:val="0"/>
      <w:marBottom w:val="0"/>
      <w:divBdr>
        <w:top w:val="none" w:sz="0" w:space="0" w:color="auto"/>
        <w:left w:val="none" w:sz="0" w:space="0" w:color="auto"/>
        <w:bottom w:val="none" w:sz="0" w:space="0" w:color="auto"/>
        <w:right w:val="none" w:sz="0" w:space="0" w:color="auto"/>
      </w:divBdr>
    </w:div>
    <w:div w:id="1161657171">
      <w:bodyDiv w:val="1"/>
      <w:marLeft w:val="0"/>
      <w:marRight w:val="0"/>
      <w:marTop w:val="0"/>
      <w:marBottom w:val="0"/>
      <w:divBdr>
        <w:top w:val="none" w:sz="0" w:space="0" w:color="auto"/>
        <w:left w:val="none" w:sz="0" w:space="0" w:color="auto"/>
        <w:bottom w:val="none" w:sz="0" w:space="0" w:color="auto"/>
        <w:right w:val="none" w:sz="0" w:space="0" w:color="auto"/>
      </w:divBdr>
    </w:div>
    <w:div w:id="1161889279">
      <w:bodyDiv w:val="1"/>
      <w:marLeft w:val="0"/>
      <w:marRight w:val="0"/>
      <w:marTop w:val="0"/>
      <w:marBottom w:val="0"/>
      <w:divBdr>
        <w:top w:val="none" w:sz="0" w:space="0" w:color="auto"/>
        <w:left w:val="none" w:sz="0" w:space="0" w:color="auto"/>
        <w:bottom w:val="none" w:sz="0" w:space="0" w:color="auto"/>
        <w:right w:val="none" w:sz="0" w:space="0" w:color="auto"/>
      </w:divBdr>
    </w:div>
    <w:div w:id="1162309980">
      <w:bodyDiv w:val="1"/>
      <w:marLeft w:val="0"/>
      <w:marRight w:val="0"/>
      <w:marTop w:val="0"/>
      <w:marBottom w:val="0"/>
      <w:divBdr>
        <w:top w:val="none" w:sz="0" w:space="0" w:color="auto"/>
        <w:left w:val="none" w:sz="0" w:space="0" w:color="auto"/>
        <w:bottom w:val="none" w:sz="0" w:space="0" w:color="auto"/>
        <w:right w:val="none" w:sz="0" w:space="0" w:color="auto"/>
      </w:divBdr>
    </w:div>
    <w:div w:id="1162889230">
      <w:bodyDiv w:val="1"/>
      <w:marLeft w:val="0"/>
      <w:marRight w:val="0"/>
      <w:marTop w:val="0"/>
      <w:marBottom w:val="0"/>
      <w:divBdr>
        <w:top w:val="none" w:sz="0" w:space="0" w:color="auto"/>
        <w:left w:val="none" w:sz="0" w:space="0" w:color="auto"/>
        <w:bottom w:val="none" w:sz="0" w:space="0" w:color="auto"/>
        <w:right w:val="none" w:sz="0" w:space="0" w:color="auto"/>
      </w:divBdr>
    </w:div>
    <w:div w:id="1164202222">
      <w:bodyDiv w:val="1"/>
      <w:marLeft w:val="0"/>
      <w:marRight w:val="0"/>
      <w:marTop w:val="0"/>
      <w:marBottom w:val="0"/>
      <w:divBdr>
        <w:top w:val="none" w:sz="0" w:space="0" w:color="auto"/>
        <w:left w:val="none" w:sz="0" w:space="0" w:color="auto"/>
        <w:bottom w:val="none" w:sz="0" w:space="0" w:color="auto"/>
        <w:right w:val="none" w:sz="0" w:space="0" w:color="auto"/>
      </w:divBdr>
    </w:div>
    <w:div w:id="1173379771">
      <w:bodyDiv w:val="1"/>
      <w:marLeft w:val="0"/>
      <w:marRight w:val="0"/>
      <w:marTop w:val="0"/>
      <w:marBottom w:val="0"/>
      <w:divBdr>
        <w:top w:val="none" w:sz="0" w:space="0" w:color="auto"/>
        <w:left w:val="none" w:sz="0" w:space="0" w:color="auto"/>
        <w:bottom w:val="none" w:sz="0" w:space="0" w:color="auto"/>
        <w:right w:val="none" w:sz="0" w:space="0" w:color="auto"/>
      </w:divBdr>
    </w:div>
    <w:div w:id="1183204341">
      <w:bodyDiv w:val="1"/>
      <w:marLeft w:val="0"/>
      <w:marRight w:val="0"/>
      <w:marTop w:val="0"/>
      <w:marBottom w:val="0"/>
      <w:divBdr>
        <w:top w:val="none" w:sz="0" w:space="0" w:color="auto"/>
        <w:left w:val="none" w:sz="0" w:space="0" w:color="auto"/>
        <w:bottom w:val="none" w:sz="0" w:space="0" w:color="auto"/>
        <w:right w:val="none" w:sz="0" w:space="0" w:color="auto"/>
      </w:divBdr>
    </w:div>
    <w:div w:id="1183398829">
      <w:bodyDiv w:val="1"/>
      <w:marLeft w:val="0"/>
      <w:marRight w:val="0"/>
      <w:marTop w:val="0"/>
      <w:marBottom w:val="0"/>
      <w:divBdr>
        <w:top w:val="none" w:sz="0" w:space="0" w:color="auto"/>
        <w:left w:val="none" w:sz="0" w:space="0" w:color="auto"/>
        <w:bottom w:val="none" w:sz="0" w:space="0" w:color="auto"/>
        <w:right w:val="none" w:sz="0" w:space="0" w:color="auto"/>
      </w:divBdr>
    </w:div>
    <w:div w:id="1184249197">
      <w:bodyDiv w:val="1"/>
      <w:marLeft w:val="0"/>
      <w:marRight w:val="0"/>
      <w:marTop w:val="0"/>
      <w:marBottom w:val="0"/>
      <w:divBdr>
        <w:top w:val="none" w:sz="0" w:space="0" w:color="auto"/>
        <w:left w:val="none" w:sz="0" w:space="0" w:color="auto"/>
        <w:bottom w:val="none" w:sz="0" w:space="0" w:color="auto"/>
        <w:right w:val="none" w:sz="0" w:space="0" w:color="auto"/>
      </w:divBdr>
    </w:div>
    <w:div w:id="1185561246">
      <w:bodyDiv w:val="1"/>
      <w:marLeft w:val="0"/>
      <w:marRight w:val="0"/>
      <w:marTop w:val="0"/>
      <w:marBottom w:val="0"/>
      <w:divBdr>
        <w:top w:val="none" w:sz="0" w:space="0" w:color="auto"/>
        <w:left w:val="none" w:sz="0" w:space="0" w:color="auto"/>
        <w:bottom w:val="none" w:sz="0" w:space="0" w:color="auto"/>
        <w:right w:val="none" w:sz="0" w:space="0" w:color="auto"/>
      </w:divBdr>
    </w:div>
    <w:div w:id="1186745811">
      <w:bodyDiv w:val="1"/>
      <w:marLeft w:val="0"/>
      <w:marRight w:val="0"/>
      <w:marTop w:val="0"/>
      <w:marBottom w:val="0"/>
      <w:divBdr>
        <w:top w:val="none" w:sz="0" w:space="0" w:color="auto"/>
        <w:left w:val="none" w:sz="0" w:space="0" w:color="auto"/>
        <w:bottom w:val="none" w:sz="0" w:space="0" w:color="auto"/>
        <w:right w:val="none" w:sz="0" w:space="0" w:color="auto"/>
      </w:divBdr>
    </w:div>
    <w:div w:id="1187014731">
      <w:bodyDiv w:val="1"/>
      <w:marLeft w:val="0"/>
      <w:marRight w:val="0"/>
      <w:marTop w:val="0"/>
      <w:marBottom w:val="0"/>
      <w:divBdr>
        <w:top w:val="none" w:sz="0" w:space="0" w:color="auto"/>
        <w:left w:val="none" w:sz="0" w:space="0" w:color="auto"/>
        <w:bottom w:val="none" w:sz="0" w:space="0" w:color="auto"/>
        <w:right w:val="none" w:sz="0" w:space="0" w:color="auto"/>
      </w:divBdr>
    </w:div>
    <w:div w:id="1190142467">
      <w:bodyDiv w:val="1"/>
      <w:marLeft w:val="0"/>
      <w:marRight w:val="0"/>
      <w:marTop w:val="0"/>
      <w:marBottom w:val="0"/>
      <w:divBdr>
        <w:top w:val="none" w:sz="0" w:space="0" w:color="auto"/>
        <w:left w:val="none" w:sz="0" w:space="0" w:color="auto"/>
        <w:bottom w:val="none" w:sz="0" w:space="0" w:color="auto"/>
        <w:right w:val="none" w:sz="0" w:space="0" w:color="auto"/>
      </w:divBdr>
    </w:div>
    <w:div w:id="1194535597">
      <w:bodyDiv w:val="1"/>
      <w:marLeft w:val="0"/>
      <w:marRight w:val="0"/>
      <w:marTop w:val="0"/>
      <w:marBottom w:val="0"/>
      <w:divBdr>
        <w:top w:val="none" w:sz="0" w:space="0" w:color="auto"/>
        <w:left w:val="none" w:sz="0" w:space="0" w:color="auto"/>
        <w:bottom w:val="none" w:sz="0" w:space="0" w:color="auto"/>
        <w:right w:val="none" w:sz="0" w:space="0" w:color="auto"/>
      </w:divBdr>
    </w:div>
    <w:div w:id="1194801989">
      <w:bodyDiv w:val="1"/>
      <w:marLeft w:val="0"/>
      <w:marRight w:val="0"/>
      <w:marTop w:val="0"/>
      <w:marBottom w:val="0"/>
      <w:divBdr>
        <w:top w:val="none" w:sz="0" w:space="0" w:color="auto"/>
        <w:left w:val="none" w:sz="0" w:space="0" w:color="auto"/>
        <w:bottom w:val="none" w:sz="0" w:space="0" w:color="auto"/>
        <w:right w:val="none" w:sz="0" w:space="0" w:color="auto"/>
      </w:divBdr>
    </w:div>
    <w:div w:id="1199583218">
      <w:bodyDiv w:val="1"/>
      <w:marLeft w:val="0"/>
      <w:marRight w:val="0"/>
      <w:marTop w:val="0"/>
      <w:marBottom w:val="0"/>
      <w:divBdr>
        <w:top w:val="none" w:sz="0" w:space="0" w:color="auto"/>
        <w:left w:val="none" w:sz="0" w:space="0" w:color="auto"/>
        <w:bottom w:val="none" w:sz="0" w:space="0" w:color="auto"/>
        <w:right w:val="none" w:sz="0" w:space="0" w:color="auto"/>
      </w:divBdr>
    </w:div>
    <w:div w:id="1204319404">
      <w:bodyDiv w:val="1"/>
      <w:marLeft w:val="0"/>
      <w:marRight w:val="0"/>
      <w:marTop w:val="0"/>
      <w:marBottom w:val="0"/>
      <w:divBdr>
        <w:top w:val="none" w:sz="0" w:space="0" w:color="auto"/>
        <w:left w:val="none" w:sz="0" w:space="0" w:color="auto"/>
        <w:bottom w:val="none" w:sz="0" w:space="0" w:color="auto"/>
        <w:right w:val="none" w:sz="0" w:space="0" w:color="auto"/>
      </w:divBdr>
    </w:div>
    <w:div w:id="1206522934">
      <w:bodyDiv w:val="1"/>
      <w:marLeft w:val="0"/>
      <w:marRight w:val="0"/>
      <w:marTop w:val="0"/>
      <w:marBottom w:val="0"/>
      <w:divBdr>
        <w:top w:val="none" w:sz="0" w:space="0" w:color="auto"/>
        <w:left w:val="none" w:sz="0" w:space="0" w:color="auto"/>
        <w:bottom w:val="none" w:sz="0" w:space="0" w:color="auto"/>
        <w:right w:val="none" w:sz="0" w:space="0" w:color="auto"/>
      </w:divBdr>
    </w:div>
    <w:div w:id="1206911079">
      <w:bodyDiv w:val="1"/>
      <w:marLeft w:val="0"/>
      <w:marRight w:val="0"/>
      <w:marTop w:val="0"/>
      <w:marBottom w:val="0"/>
      <w:divBdr>
        <w:top w:val="none" w:sz="0" w:space="0" w:color="auto"/>
        <w:left w:val="none" w:sz="0" w:space="0" w:color="auto"/>
        <w:bottom w:val="none" w:sz="0" w:space="0" w:color="auto"/>
        <w:right w:val="none" w:sz="0" w:space="0" w:color="auto"/>
      </w:divBdr>
    </w:div>
    <w:div w:id="1211111268">
      <w:bodyDiv w:val="1"/>
      <w:marLeft w:val="0"/>
      <w:marRight w:val="0"/>
      <w:marTop w:val="0"/>
      <w:marBottom w:val="0"/>
      <w:divBdr>
        <w:top w:val="none" w:sz="0" w:space="0" w:color="auto"/>
        <w:left w:val="none" w:sz="0" w:space="0" w:color="auto"/>
        <w:bottom w:val="none" w:sz="0" w:space="0" w:color="auto"/>
        <w:right w:val="none" w:sz="0" w:space="0" w:color="auto"/>
      </w:divBdr>
    </w:div>
    <w:div w:id="1213691998">
      <w:bodyDiv w:val="1"/>
      <w:marLeft w:val="0"/>
      <w:marRight w:val="0"/>
      <w:marTop w:val="0"/>
      <w:marBottom w:val="0"/>
      <w:divBdr>
        <w:top w:val="none" w:sz="0" w:space="0" w:color="auto"/>
        <w:left w:val="none" w:sz="0" w:space="0" w:color="auto"/>
        <w:bottom w:val="none" w:sz="0" w:space="0" w:color="auto"/>
        <w:right w:val="none" w:sz="0" w:space="0" w:color="auto"/>
      </w:divBdr>
    </w:div>
    <w:div w:id="1213924095">
      <w:bodyDiv w:val="1"/>
      <w:marLeft w:val="0"/>
      <w:marRight w:val="0"/>
      <w:marTop w:val="0"/>
      <w:marBottom w:val="0"/>
      <w:divBdr>
        <w:top w:val="none" w:sz="0" w:space="0" w:color="auto"/>
        <w:left w:val="none" w:sz="0" w:space="0" w:color="auto"/>
        <w:bottom w:val="none" w:sz="0" w:space="0" w:color="auto"/>
        <w:right w:val="none" w:sz="0" w:space="0" w:color="auto"/>
      </w:divBdr>
    </w:div>
    <w:div w:id="1218935442">
      <w:bodyDiv w:val="1"/>
      <w:marLeft w:val="0"/>
      <w:marRight w:val="0"/>
      <w:marTop w:val="0"/>
      <w:marBottom w:val="0"/>
      <w:divBdr>
        <w:top w:val="none" w:sz="0" w:space="0" w:color="auto"/>
        <w:left w:val="none" w:sz="0" w:space="0" w:color="auto"/>
        <w:bottom w:val="none" w:sz="0" w:space="0" w:color="auto"/>
        <w:right w:val="none" w:sz="0" w:space="0" w:color="auto"/>
      </w:divBdr>
    </w:div>
    <w:div w:id="1220750380">
      <w:bodyDiv w:val="1"/>
      <w:marLeft w:val="0"/>
      <w:marRight w:val="0"/>
      <w:marTop w:val="0"/>
      <w:marBottom w:val="0"/>
      <w:divBdr>
        <w:top w:val="none" w:sz="0" w:space="0" w:color="auto"/>
        <w:left w:val="none" w:sz="0" w:space="0" w:color="auto"/>
        <w:bottom w:val="none" w:sz="0" w:space="0" w:color="auto"/>
        <w:right w:val="none" w:sz="0" w:space="0" w:color="auto"/>
      </w:divBdr>
    </w:div>
    <w:div w:id="1221017958">
      <w:bodyDiv w:val="1"/>
      <w:marLeft w:val="0"/>
      <w:marRight w:val="0"/>
      <w:marTop w:val="0"/>
      <w:marBottom w:val="0"/>
      <w:divBdr>
        <w:top w:val="none" w:sz="0" w:space="0" w:color="auto"/>
        <w:left w:val="none" w:sz="0" w:space="0" w:color="auto"/>
        <w:bottom w:val="none" w:sz="0" w:space="0" w:color="auto"/>
        <w:right w:val="none" w:sz="0" w:space="0" w:color="auto"/>
      </w:divBdr>
    </w:div>
    <w:div w:id="1221550572">
      <w:bodyDiv w:val="1"/>
      <w:marLeft w:val="0"/>
      <w:marRight w:val="0"/>
      <w:marTop w:val="0"/>
      <w:marBottom w:val="0"/>
      <w:divBdr>
        <w:top w:val="none" w:sz="0" w:space="0" w:color="auto"/>
        <w:left w:val="none" w:sz="0" w:space="0" w:color="auto"/>
        <w:bottom w:val="none" w:sz="0" w:space="0" w:color="auto"/>
        <w:right w:val="none" w:sz="0" w:space="0" w:color="auto"/>
      </w:divBdr>
    </w:div>
    <w:div w:id="1223954167">
      <w:bodyDiv w:val="1"/>
      <w:marLeft w:val="0"/>
      <w:marRight w:val="0"/>
      <w:marTop w:val="0"/>
      <w:marBottom w:val="0"/>
      <w:divBdr>
        <w:top w:val="none" w:sz="0" w:space="0" w:color="auto"/>
        <w:left w:val="none" w:sz="0" w:space="0" w:color="auto"/>
        <w:bottom w:val="none" w:sz="0" w:space="0" w:color="auto"/>
        <w:right w:val="none" w:sz="0" w:space="0" w:color="auto"/>
      </w:divBdr>
    </w:div>
    <w:div w:id="1228612429">
      <w:bodyDiv w:val="1"/>
      <w:marLeft w:val="0"/>
      <w:marRight w:val="0"/>
      <w:marTop w:val="0"/>
      <w:marBottom w:val="0"/>
      <w:divBdr>
        <w:top w:val="none" w:sz="0" w:space="0" w:color="auto"/>
        <w:left w:val="none" w:sz="0" w:space="0" w:color="auto"/>
        <w:bottom w:val="none" w:sz="0" w:space="0" w:color="auto"/>
        <w:right w:val="none" w:sz="0" w:space="0" w:color="auto"/>
      </w:divBdr>
    </w:div>
    <w:div w:id="1232277086">
      <w:bodyDiv w:val="1"/>
      <w:marLeft w:val="0"/>
      <w:marRight w:val="0"/>
      <w:marTop w:val="0"/>
      <w:marBottom w:val="0"/>
      <w:divBdr>
        <w:top w:val="none" w:sz="0" w:space="0" w:color="auto"/>
        <w:left w:val="none" w:sz="0" w:space="0" w:color="auto"/>
        <w:bottom w:val="none" w:sz="0" w:space="0" w:color="auto"/>
        <w:right w:val="none" w:sz="0" w:space="0" w:color="auto"/>
      </w:divBdr>
    </w:div>
    <w:div w:id="1233395595">
      <w:bodyDiv w:val="1"/>
      <w:marLeft w:val="0"/>
      <w:marRight w:val="0"/>
      <w:marTop w:val="0"/>
      <w:marBottom w:val="0"/>
      <w:divBdr>
        <w:top w:val="none" w:sz="0" w:space="0" w:color="auto"/>
        <w:left w:val="none" w:sz="0" w:space="0" w:color="auto"/>
        <w:bottom w:val="none" w:sz="0" w:space="0" w:color="auto"/>
        <w:right w:val="none" w:sz="0" w:space="0" w:color="auto"/>
      </w:divBdr>
    </w:div>
    <w:div w:id="1238006862">
      <w:bodyDiv w:val="1"/>
      <w:marLeft w:val="0"/>
      <w:marRight w:val="0"/>
      <w:marTop w:val="0"/>
      <w:marBottom w:val="0"/>
      <w:divBdr>
        <w:top w:val="none" w:sz="0" w:space="0" w:color="auto"/>
        <w:left w:val="none" w:sz="0" w:space="0" w:color="auto"/>
        <w:bottom w:val="none" w:sz="0" w:space="0" w:color="auto"/>
        <w:right w:val="none" w:sz="0" w:space="0" w:color="auto"/>
      </w:divBdr>
    </w:div>
    <w:div w:id="1242450565">
      <w:bodyDiv w:val="1"/>
      <w:marLeft w:val="0"/>
      <w:marRight w:val="0"/>
      <w:marTop w:val="0"/>
      <w:marBottom w:val="0"/>
      <w:divBdr>
        <w:top w:val="none" w:sz="0" w:space="0" w:color="auto"/>
        <w:left w:val="none" w:sz="0" w:space="0" w:color="auto"/>
        <w:bottom w:val="none" w:sz="0" w:space="0" w:color="auto"/>
        <w:right w:val="none" w:sz="0" w:space="0" w:color="auto"/>
      </w:divBdr>
    </w:div>
    <w:div w:id="1242713685">
      <w:bodyDiv w:val="1"/>
      <w:marLeft w:val="0"/>
      <w:marRight w:val="0"/>
      <w:marTop w:val="0"/>
      <w:marBottom w:val="0"/>
      <w:divBdr>
        <w:top w:val="none" w:sz="0" w:space="0" w:color="auto"/>
        <w:left w:val="none" w:sz="0" w:space="0" w:color="auto"/>
        <w:bottom w:val="none" w:sz="0" w:space="0" w:color="auto"/>
        <w:right w:val="none" w:sz="0" w:space="0" w:color="auto"/>
      </w:divBdr>
    </w:div>
    <w:div w:id="1250428000">
      <w:bodyDiv w:val="1"/>
      <w:marLeft w:val="0"/>
      <w:marRight w:val="0"/>
      <w:marTop w:val="0"/>
      <w:marBottom w:val="0"/>
      <w:divBdr>
        <w:top w:val="none" w:sz="0" w:space="0" w:color="auto"/>
        <w:left w:val="none" w:sz="0" w:space="0" w:color="auto"/>
        <w:bottom w:val="none" w:sz="0" w:space="0" w:color="auto"/>
        <w:right w:val="none" w:sz="0" w:space="0" w:color="auto"/>
      </w:divBdr>
    </w:div>
    <w:div w:id="1251887234">
      <w:bodyDiv w:val="1"/>
      <w:marLeft w:val="0"/>
      <w:marRight w:val="0"/>
      <w:marTop w:val="0"/>
      <w:marBottom w:val="0"/>
      <w:divBdr>
        <w:top w:val="none" w:sz="0" w:space="0" w:color="auto"/>
        <w:left w:val="none" w:sz="0" w:space="0" w:color="auto"/>
        <w:bottom w:val="none" w:sz="0" w:space="0" w:color="auto"/>
        <w:right w:val="none" w:sz="0" w:space="0" w:color="auto"/>
      </w:divBdr>
    </w:div>
    <w:div w:id="1260258093">
      <w:bodyDiv w:val="1"/>
      <w:marLeft w:val="0"/>
      <w:marRight w:val="0"/>
      <w:marTop w:val="0"/>
      <w:marBottom w:val="0"/>
      <w:divBdr>
        <w:top w:val="none" w:sz="0" w:space="0" w:color="auto"/>
        <w:left w:val="none" w:sz="0" w:space="0" w:color="auto"/>
        <w:bottom w:val="none" w:sz="0" w:space="0" w:color="auto"/>
        <w:right w:val="none" w:sz="0" w:space="0" w:color="auto"/>
      </w:divBdr>
    </w:div>
    <w:div w:id="1264722000">
      <w:bodyDiv w:val="1"/>
      <w:marLeft w:val="0"/>
      <w:marRight w:val="0"/>
      <w:marTop w:val="0"/>
      <w:marBottom w:val="0"/>
      <w:divBdr>
        <w:top w:val="none" w:sz="0" w:space="0" w:color="auto"/>
        <w:left w:val="none" w:sz="0" w:space="0" w:color="auto"/>
        <w:bottom w:val="none" w:sz="0" w:space="0" w:color="auto"/>
        <w:right w:val="none" w:sz="0" w:space="0" w:color="auto"/>
      </w:divBdr>
    </w:div>
    <w:div w:id="1265847473">
      <w:bodyDiv w:val="1"/>
      <w:marLeft w:val="0"/>
      <w:marRight w:val="0"/>
      <w:marTop w:val="0"/>
      <w:marBottom w:val="0"/>
      <w:divBdr>
        <w:top w:val="none" w:sz="0" w:space="0" w:color="auto"/>
        <w:left w:val="none" w:sz="0" w:space="0" w:color="auto"/>
        <w:bottom w:val="none" w:sz="0" w:space="0" w:color="auto"/>
        <w:right w:val="none" w:sz="0" w:space="0" w:color="auto"/>
      </w:divBdr>
    </w:div>
    <w:div w:id="1270819490">
      <w:bodyDiv w:val="1"/>
      <w:marLeft w:val="0"/>
      <w:marRight w:val="0"/>
      <w:marTop w:val="0"/>
      <w:marBottom w:val="0"/>
      <w:divBdr>
        <w:top w:val="none" w:sz="0" w:space="0" w:color="auto"/>
        <w:left w:val="none" w:sz="0" w:space="0" w:color="auto"/>
        <w:bottom w:val="none" w:sz="0" w:space="0" w:color="auto"/>
        <w:right w:val="none" w:sz="0" w:space="0" w:color="auto"/>
      </w:divBdr>
    </w:div>
    <w:div w:id="1271858374">
      <w:bodyDiv w:val="1"/>
      <w:marLeft w:val="0"/>
      <w:marRight w:val="0"/>
      <w:marTop w:val="0"/>
      <w:marBottom w:val="0"/>
      <w:divBdr>
        <w:top w:val="none" w:sz="0" w:space="0" w:color="auto"/>
        <w:left w:val="none" w:sz="0" w:space="0" w:color="auto"/>
        <w:bottom w:val="none" w:sz="0" w:space="0" w:color="auto"/>
        <w:right w:val="none" w:sz="0" w:space="0" w:color="auto"/>
      </w:divBdr>
    </w:div>
    <w:div w:id="1275556527">
      <w:bodyDiv w:val="1"/>
      <w:marLeft w:val="0"/>
      <w:marRight w:val="0"/>
      <w:marTop w:val="0"/>
      <w:marBottom w:val="0"/>
      <w:divBdr>
        <w:top w:val="none" w:sz="0" w:space="0" w:color="auto"/>
        <w:left w:val="none" w:sz="0" w:space="0" w:color="auto"/>
        <w:bottom w:val="none" w:sz="0" w:space="0" w:color="auto"/>
        <w:right w:val="none" w:sz="0" w:space="0" w:color="auto"/>
      </w:divBdr>
    </w:div>
    <w:div w:id="1276672958">
      <w:bodyDiv w:val="1"/>
      <w:marLeft w:val="0"/>
      <w:marRight w:val="0"/>
      <w:marTop w:val="0"/>
      <w:marBottom w:val="0"/>
      <w:divBdr>
        <w:top w:val="none" w:sz="0" w:space="0" w:color="auto"/>
        <w:left w:val="none" w:sz="0" w:space="0" w:color="auto"/>
        <w:bottom w:val="none" w:sz="0" w:space="0" w:color="auto"/>
        <w:right w:val="none" w:sz="0" w:space="0" w:color="auto"/>
      </w:divBdr>
    </w:div>
    <w:div w:id="1281498035">
      <w:bodyDiv w:val="1"/>
      <w:marLeft w:val="0"/>
      <w:marRight w:val="0"/>
      <w:marTop w:val="0"/>
      <w:marBottom w:val="0"/>
      <w:divBdr>
        <w:top w:val="none" w:sz="0" w:space="0" w:color="auto"/>
        <w:left w:val="none" w:sz="0" w:space="0" w:color="auto"/>
        <w:bottom w:val="none" w:sz="0" w:space="0" w:color="auto"/>
        <w:right w:val="none" w:sz="0" w:space="0" w:color="auto"/>
      </w:divBdr>
    </w:div>
    <w:div w:id="1290160938">
      <w:bodyDiv w:val="1"/>
      <w:marLeft w:val="0"/>
      <w:marRight w:val="0"/>
      <w:marTop w:val="0"/>
      <w:marBottom w:val="0"/>
      <w:divBdr>
        <w:top w:val="none" w:sz="0" w:space="0" w:color="auto"/>
        <w:left w:val="none" w:sz="0" w:space="0" w:color="auto"/>
        <w:bottom w:val="none" w:sz="0" w:space="0" w:color="auto"/>
        <w:right w:val="none" w:sz="0" w:space="0" w:color="auto"/>
      </w:divBdr>
    </w:div>
    <w:div w:id="1292439761">
      <w:bodyDiv w:val="1"/>
      <w:marLeft w:val="0"/>
      <w:marRight w:val="0"/>
      <w:marTop w:val="0"/>
      <w:marBottom w:val="0"/>
      <w:divBdr>
        <w:top w:val="none" w:sz="0" w:space="0" w:color="auto"/>
        <w:left w:val="none" w:sz="0" w:space="0" w:color="auto"/>
        <w:bottom w:val="none" w:sz="0" w:space="0" w:color="auto"/>
        <w:right w:val="none" w:sz="0" w:space="0" w:color="auto"/>
      </w:divBdr>
    </w:div>
    <w:div w:id="1295139694">
      <w:bodyDiv w:val="1"/>
      <w:marLeft w:val="0"/>
      <w:marRight w:val="0"/>
      <w:marTop w:val="0"/>
      <w:marBottom w:val="0"/>
      <w:divBdr>
        <w:top w:val="none" w:sz="0" w:space="0" w:color="auto"/>
        <w:left w:val="none" w:sz="0" w:space="0" w:color="auto"/>
        <w:bottom w:val="none" w:sz="0" w:space="0" w:color="auto"/>
        <w:right w:val="none" w:sz="0" w:space="0" w:color="auto"/>
      </w:divBdr>
    </w:div>
    <w:div w:id="1296368611">
      <w:bodyDiv w:val="1"/>
      <w:marLeft w:val="0"/>
      <w:marRight w:val="0"/>
      <w:marTop w:val="0"/>
      <w:marBottom w:val="0"/>
      <w:divBdr>
        <w:top w:val="none" w:sz="0" w:space="0" w:color="auto"/>
        <w:left w:val="none" w:sz="0" w:space="0" w:color="auto"/>
        <w:bottom w:val="none" w:sz="0" w:space="0" w:color="auto"/>
        <w:right w:val="none" w:sz="0" w:space="0" w:color="auto"/>
      </w:divBdr>
    </w:div>
    <w:div w:id="1298727544">
      <w:bodyDiv w:val="1"/>
      <w:marLeft w:val="0"/>
      <w:marRight w:val="0"/>
      <w:marTop w:val="0"/>
      <w:marBottom w:val="0"/>
      <w:divBdr>
        <w:top w:val="none" w:sz="0" w:space="0" w:color="auto"/>
        <w:left w:val="none" w:sz="0" w:space="0" w:color="auto"/>
        <w:bottom w:val="none" w:sz="0" w:space="0" w:color="auto"/>
        <w:right w:val="none" w:sz="0" w:space="0" w:color="auto"/>
      </w:divBdr>
    </w:div>
    <w:div w:id="1303076364">
      <w:bodyDiv w:val="1"/>
      <w:marLeft w:val="0"/>
      <w:marRight w:val="0"/>
      <w:marTop w:val="0"/>
      <w:marBottom w:val="0"/>
      <w:divBdr>
        <w:top w:val="none" w:sz="0" w:space="0" w:color="auto"/>
        <w:left w:val="none" w:sz="0" w:space="0" w:color="auto"/>
        <w:bottom w:val="none" w:sz="0" w:space="0" w:color="auto"/>
        <w:right w:val="none" w:sz="0" w:space="0" w:color="auto"/>
      </w:divBdr>
    </w:div>
    <w:div w:id="1309941860">
      <w:bodyDiv w:val="1"/>
      <w:marLeft w:val="0"/>
      <w:marRight w:val="0"/>
      <w:marTop w:val="0"/>
      <w:marBottom w:val="0"/>
      <w:divBdr>
        <w:top w:val="none" w:sz="0" w:space="0" w:color="auto"/>
        <w:left w:val="none" w:sz="0" w:space="0" w:color="auto"/>
        <w:bottom w:val="none" w:sz="0" w:space="0" w:color="auto"/>
        <w:right w:val="none" w:sz="0" w:space="0" w:color="auto"/>
      </w:divBdr>
    </w:div>
    <w:div w:id="1313364588">
      <w:bodyDiv w:val="1"/>
      <w:marLeft w:val="0"/>
      <w:marRight w:val="0"/>
      <w:marTop w:val="0"/>
      <w:marBottom w:val="0"/>
      <w:divBdr>
        <w:top w:val="none" w:sz="0" w:space="0" w:color="auto"/>
        <w:left w:val="none" w:sz="0" w:space="0" w:color="auto"/>
        <w:bottom w:val="none" w:sz="0" w:space="0" w:color="auto"/>
        <w:right w:val="none" w:sz="0" w:space="0" w:color="auto"/>
      </w:divBdr>
    </w:div>
    <w:div w:id="1323507940">
      <w:bodyDiv w:val="1"/>
      <w:marLeft w:val="0"/>
      <w:marRight w:val="0"/>
      <w:marTop w:val="0"/>
      <w:marBottom w:val="0"/>
      <w:divBdr>
        <w:top w:val="none" w:sz="0" w:space="0" w:color="auto"/>
        <w:left w:val="none" w:sz="0" w:space="0" w:color="auto"/>
        <w:bottom w:val="none" w:sz="0" w:space="0" w:color="auto"/>
        <w:right w:val="none" w:sz="0" w:space="0" w:color="auto"/>
      </w:divBdr>
    </w:div>
    <w:div w:id="1327053423">
      <w:bodyDiv w:val="1"/>
      <w:marLeft w:val="0"/>
      <w:marRight w:val="0"/>
      <w:marTop w:val="0"/>
      <w:marBottom w:val="0"/>
      <w:divBdr>
        <w:top w:val="none" w:sz="0" w:space="0" w:color="auto"/>
        <w:left w:val="none" w:sz="0" w:space="0" w:color="auto"/>
        <w:bottom w:val="none" w:sz="0" w:space="0" w:color="auto"/>
        <w:right w:val="none" w:sz="0" w:space="0" w:color="auto"/>
      </w:divBdr>
    </w:div>
    <w:div w:id="1334068527">
      <w:bodyDiv w:val="1"/>
      <w:marLeft w:val="0"/>
      <w:marRight w:val="0"/>
      <w:marTop w:val="0"/>
      <w:marBottom w:val="0"/>
      <w:divBdr>
        <w:top w:val="none" w:sz="0" w:space="0" w:color="auto"/>
        <w:left w:val="none" w:sz="0" w:space="0" w:color="auto"/>
        <w:bottom w:val="none" w:sz="0" w:space="0" w:color="auto"/>
        <w:right w:val="none" w:sz="0" w:space="0" w:color="auto"/>
      </w:divBdr>
    </w:div>
    <w:div w:id="1335769058">
      <w:bodyDiv w:val="1"/>
      <w:marLeft w:val="0"/>
      <w:marRight w:val="0"/>
      <w:marTop w:val="0"/>
      <w:marBottom w:val="0"/>
      <w:divBdr>
        <w:top w:val="none" w:sz="0" w:space="0" w:color="auto"/>
        <w:left w:val="none" w:sz="0" w:space="0" w:color="auto"/>
        <w:bottom w:val="none" w:sz="0" w:space="0" w:color="auto"/>
        <w:right w:val="none" w:sz="0" w:space="0" w:color="auto"/>
      </w:divBdr>
    </w:div>
    <w:div w:id="1336961918">
      <w:bodyDiv w:val="1"/>
      <w:marLeft w:val="0"/>
      <w:marRight w:val="0"/>
      <w:marTop w:val="0"/>
      <w:marBottom w:val="0"/>
      <w:divBdr>
        <w:top w:val="none" w:sz="0" w:space="0" w:color="auto"/>
        <w:left w:val="none" w:sz="0" w:space="0" w:color="auto"/>
        <w:bottom w:val="none" w:sz="0" w:space="0" w:color="auto"/>
        <w:right w:val="none" w:sz="0" w:space="0" w:color="auto"/>
      </w:divBdr>
    </w:div>
    <w:div w:id="1342776929">
      <w:bodyDiv w:val="1"/>
      <w:marLeft w:val="0"/>
      <w:marRight w:val="0"/>
      <w:marTop w:val="0"/>
      <w:marBottom w:val="0"/>
      <w:divBdr>
        <w:top w:val="none" w:sz="0" w:space="0" w:color="auto"/>
        <w:left w:val="none" w:sz="0" w:space="0" w:color="auto"/>
        <w:bottom w:val="none" w:sz="0" w:space="0" w:color="auto"/>
        <w:right w:val="none" w:sz="0" w:space="0" w:color="auto"/>
      </w:divBdr>
    </w:div>
    <w:div w:id="1355424680">
      <w:bodyDiv w:val="1"/>
      <w:marLeft w:val="0"/>
      <w:marRight w:val="0"/>
      <w:marTop w:val="0"/>
      <w:marBottom w:val="0"/>
      <w:divBdr>
        <w:top w:val="none" w:sz="0" w:space="0" w:color="auto"/>
        <w:left w:val="none" w:sz="0" w:space="0" w:color="auto"/>
        <w:bottom w:val="none" w:sz="0" w:space="0" w:color="auto"/>
        <w:right w:val="none" w:sz="0" w:space="0" w:color="auto"/>
      </w:divBdr>
    </w:div>
    <w:div w:id="1358848966">
      <w:bodyDiv w:val="1"/>
      <w:marLeft w:val="0"/>
      <w:marRight w:val="0"/>
      <w:marTop w:val="0"/>
      <w:marBottom w:val="0"/>
      <w:divBdr>
        <w:top w:val="none" w:sz="0" w:space="0" w:color="auto"/>
        <w:left w:val="none" w:sz="0" w:space="0" w:color="auto"/>
        <w:bottom w:val="none" w:sz="0" w:space="0" w:color="auto"/>
        <w:right w:val="none" w:sz="0" w:space="0" w:color="auto"/>
      </w:divBdr>
    </w:div>
    <w:div w:id="1361081573">
      <w:bodyDiv w:val="1"/>
      <w:marLeft w:val="0"/>
      <w:marRight w:val="0"/>
      <w:marTop w:val="0"/>
      <w:marBottom w:val="0"/>
      <w:divBdr>
        <w:top w:val="none" w:sz="0" w:space="0" w:color="auto"/>
        <w:left w:val="none" w:sz="0" w:space="0" w:color="auto"/>
        <w:bottom w:val="none" w:sz="0" w:space="0" w:color="auto"/>
        <w:right w:val="none" w:sz="0" w:space="0" w:color="auto"/>
      </w:divBdr>
    </w:div>
    <w:div w:id="1364213003">
      <w:bodyDiv w:val="1"/>
      <w:marLeft w:val="0"/>
      <w:marRight w:val="0"/>
      <w:marTop w:val="0"/>
      <w:marBottom w:val="0"/>
      <w:divBdr>
        <w:top w:val="none" w:sz="0" w:space="0" w:color="auto"/>
        <w:left w:val="none" w:sz="0" w:space="0" w:color="auto"/>
        <w:bottom w:val="none" w:sz="0" w:space="0" w:color="auto"/>
        <w:right w:val="none" w:sz="0" w:space="0" w:color="auto"/>
      </w:divBdr>
    </w:div>
    <w:div w:id="1376346098">
      <w:bodyDiv w:val="1"/>
      <w:marLeft w:val="0"/>
      <w:marRight w:val="0"/>
      <w:marTop w:val="0"/>
      <w:marBottom w:val="0"/>
      <w:divBdr>
        <w:top w:val="none" w:sz="0" w:space="0" w:color="auto"/>
        <w:left w:val="none" w:sz="0" w:space="0" w:color="auto"/>
        <w:bottom w:val="none" w:sz="0" w:space="0" w:color="auto"/>
        <w:right w:val="none" w:sz="0" w:space="0" w:color="auto"/>
      </w:divBdr>
    </w:div>
    <w:div w:id="1387725842">
      <w:bodyDiv w:val="1"/>
      <w:marLeft w:val="0"/>
      <w:marRight w:val="0"/>
      <w:marTop w:val="0"/>
      <w:marBottom w:val="0"/>
      <w:divBdr>
        <w:top w:val="none" w:sz="0" w:space="0" w:color="auto"/>
        <w:left w:val="none" w:sz="0" w:space="0" w:color="auto"/>
        <w:bottom w:val="none" w:sz="0" w:space="0" w:color="auto"/>
        <w:right w:val="none" w:sz="0" w:space="0" w:color="auto"/>
      </w:divBdr>
    </w:div>
    <w:div w:id="1392464956">
      <w:bodyDiv w:val="1"/>
      <w:marLeft w:val="0"/>
      <w:marRight w:val="0"/>
      <w:marTop w:val="0"/>
      <w:marBottom w:val="0"/>
      <w:divBdr>
        <w:top w:val="none" w:sz="0" w:space="0" w:color="auto"/>
        <w:left w:val="none" w:sz="0" w:space="0" w:color="auto"/>
        <w:bottom w:val="none" w:sz="0" w:space="0" w:color="auto"/>
        <w:right w:val="none" w:sz="0" w:space="0" w:color="auto"/>
      </w:divBdr>
    </w:div>
    <w:div w:id="1393775984">
      <w:bodyDiv w:val="1"/>
      <w:marLeft w:val="0"/>
      <w:marRight w:val="0"/>
      <w:marTop w:val="0"/>
      <w:marBottom w:val="0"/>
      <w:divBdr>
        <w:top w:val="none" w:sz="0" w:space="0" w:color="auto"/>
        <w:left w:val="none" w:sz="0" w:space="0" w:color="auto"/>
        <w:bottom w:val="none" w:sz="0" w:space="0" w:color="auto"/>
        <w:right w:val="none" w:sz="0" w:space="0" w:color="auto"/>
      </w:divBdr>
    </w:div>
    <w:div w:id="1396856006">
      <w:bodyDiv w:val="1"/>
      <w:marLeft w:val="0"/>
      <w:marRight w:val="0"/>
      <w:marTop w:val="0"/>
      <w:marBottom w:val="0"/>
      <w:divBdr>
        <w:top w:val="none" w:sz="0" w:space="0" w:color="auto"/>
        <w:left w:val="none" w:sz="0" w:space="0" w:color="auto"/>
        <w:bottom w:val="none" w:sz="0" w:space="0" w:color="auto"/>
        <w:right w:val="none" w:sz="0" w:space="0" w:color="auto"/>
      </w:divBdr>
    </w:div>
    <w:div w:id="1396930492">
      <w:bodyDiv w:val="1"/>
      <w:marLeft w:val="0"/>
      <w:marRight w:val="0"/>
      <w:marTop w:val="0"/>
      <w:marBottom w:val="0"/>
      <w:divBdr>
        <w:top w:val="none" w:sz="0" w:space="0" w:color="auto"/>
        <w:left w:val="none" w:sz="0" w:space="0" w:color="auto"/>
        <w:bottom w:val="none" w:sz="0" w:space="0" w:color="auto"/>
        <w:right w:val="none" w:sz="0" w:space="0" w:color="auto"/>
      </w:divBdr>
    </w:div>
    <w:div w:id="1397971592">
      <w:bodyDiv w:val="1"/>
      <w:marLeft w:val="0"/>
      <w:marRight w:val="0"/>
      <w:marTop w:val="0"/>
      <w:marBottom w:val="0"/>
      <w:divBdr>
        <w:top w:val="none" w:sz="0" w:space="0" w:color="auto"/>
        <w:left w:val="none" w:sz="0" w:space="0" w:color="auto"/>
        <w:bottom w:val="none" w:sz="0" w:space="0" w:color="auto"/>
        <w:right w:val="none" w:sz="0" w:space="0" w:color="auto"/>
      </w:divBdr>
    </w:div>
    <w:div w:id="1405104036">
      <w:bodyDiv w:val="1"/>
      <w:marLeft w:val="0"/>
      <w:marRight w:val="0"/>
      <w:marTop w:val="0"/>
      <w:marBottom w:val="0"/>
      <w:divBdr>
        <w:top w:val="none" w:sz="0" w:space="0" w:color="auto"/>
        <w:left w:val="none" w:sz="0" w:space="0" w:color="auto"/>
        <w:bottom w:val="none" w:sz="0" w:space="0" w:color="auto"/>
        <w:right w:val="none" w:sz="0" w:space="0" w:color="auto"/>
      </w:divBdr>
    </w:div>
    <w:div w:id="1412508799">
      <w:bodyDiv w:val="1"/>
      <w:marLeft w:val="0"/>
      <w:marRight w:val="0"/>
      <w:marTop w:val="0"/>
      <w:marBottom w:val="0"/>
      <w:divBdr>
        <w:top w:val="none" w:sz="0" w:space="0" w:color="auto"/>
        <w:left w:val="none" w:sz="0" w:space="0" w:color="auto"/>
        <w:bottom w:val="none" w:sz="0" w:space="0" w:color="auto"/>
        <w:right w:val="none" w:sz="0" w:space="0" w:color="auto"/>
      </w:divBdr>
    </w:div>
    <w:div w:id="1417095953">
      <w:bodyDiv w:val="1"/>
      <w:marLeft w:val="0"/>
      <w:marRight w:val="0"/>
      <w:marTop w:val="0"/>
      <w:marBottom w:val="0"/>
      <w:divBdr>
        <w:top w:val="none" w:sz="0" w:space="0" w:color="auto"/>
        <w:left w:val="none" w:sz="0" w:space="0" w:color="auto"/>
        <w:bottom w:val="none" w:sz="0" w:space="0" w:color="auto"/>
        <w:right w:val="none" w:sz="0" w:space="0" w:color="auto"/>
      </w:divBdr>
    </w:div>
    <w:div w:id="1421177211">
      <w:bodyDiv w:val="1"/>
      <w:marLeft w:val="0"/>
      <w:marRight w:val="0"/>
      <w:marTop w:val="0"/>
      <w:marBottom w:val="0"/>
      <w:divBdr>
        <w:top w:val="none" w:sz="0" w:space="0" w:color="auto"/>
        <w:left w:val="none" w:sz="0" w:space="0" w:color="auto"/>
        <w:bottom w:val="none" w:sz="0" w:space="0" w:color="auto"/>
        <w:right w:val="none" w:sz="0" w:space="0" w:color="auto"/>
      </w:divBdr>
    </w:div>
    <w:div w:id="1421757624">
      <w:bodyDiv w:val="1"/>
      <w:marLeft w:val="0"/>
      <w:marRight w:val="0"/>
      <w:marTop w:val="0"/>
      <w:marBottom w:val="0"/>
      <w:divBdr>
        <w:top w:val="none" w:sz="0" w:space="0" w:color="auto"/>
        <w:left w:val="none" w:sz="0" w:space="0" w:color="auto"/>
        <w:bottom w:val="none" w:sz="0" w:space="0" w:color="auto"/>
        <w:right w:val="none" w:sz="0" w:space="0" w:color="auto"/>
      </w:divBdr>
    </w:div>
    <w:div w:id="1422410797">
      <w:bodyDiv w:val="1"/>
      <w:marLeft w:val="0"/>
      <w:marRight w:val="0"/>
      <w:marTop w:val="0"/>
      <w:marBottom w:val="0"/>
      <w:divBdr>
        <w:top w:val="none" w:sz="0" w:space="0" w:color="auto"/>
        <w:left w:val="none" w:sz="0" w:space="0" w:color="auto"/>
        <w:bottom w:val="none" w:sz="0" w:space="0" w:color="auto"/>
        <w:right w:val="none" w:sz="0" w:space="0" w:color="auto"/>
      </w:divBdr>
    </w:div>
    <w:div w:id="1434787535">
      <w:bodyDiv w:val="1"/>
      <w:marLeft w:val="0"/>
      <w:marRight w:val="0"/>
      <w:marTop w:val="0"/>
      <w:marBottom w:val="0"/>
      <w:divBdr>
        <w:top w:val="none" w:sz="0" w:space="0" w:color="auto"/>
        <w:left w:val="none" w:sz="0" w:space="0" w:color="auto"/>
        <w:bottom w:val="none" w:sz="0" w:space="0" w:color="auto"/>
        <w:right w:val="none" w:sz="0" w:space="0" w:color="auto"/>
      </w:divBdr>
    </w:div>
    <w:div w:id="1439834097">
      <w:bodyDiv w:val="1"/>
      <w:marLeft w:val="0"/>
      <w:marRight w:val="0"/>
      <w:marTop w:val="0"/>
      <w:marBottom w:val="0"/>
      <w:divBdr>
        <w:top w:val="none" w:sz="0" w:space="0" w:color="auto"/>
        <w:left w:val="none" w:sz="0" w:space="0" w:color="auto"/>
        <w:bottom w:val="none" w:sz="0" w:space="0" w:color="auto"/>
        <w:right w:val="none" w:sz="0" w:space="0" w:color="auto"/>
      </w:divBdr>
    </w:div>
    <w:div w:id="1445152128">
      <w:bodyDiv w:val="1"/>
      <w:marLeft w:val="0"/>
      <w:marRight w:val="0"/>
      <w:marTop w:val="0"/>
      <w:marBottom w:val="0"/>
      <w:divBdr>
        <w:top w:val="none" w:sz="0" w:space="0" w:color="auto"/>
        <w:left w:val="none" w:sz="0" w:space="0" w:color="auto"/>
        <w:bottom w:val="none" w:sz="0" w:space="0" w:color="auto"/>
        <w:right w:val="none" w:sz="0" w:space="0" w:color="auto"/>
      </w:divBdr>
    </w:div>
    <w:div w:id="1447701603">
      <w:bodyDiv w:val="1"/>
      <w:marLeft w:val="0"/>
      <w:marRight w:val="0"/>
      <w:marTop w:val="0"/>
      <w:marBottom w:val="0"/>
      <w:divBdr>
        <w:top w:val="none" w:sz="0" w:space="0" w:color="auto"/>
        <w:left w:val="none" w:sz="0" w:space="0" w:color="auto"/>
        <w:bottom w:val="none" w:sz="0" w:space="0" w:color="auto"/>
        <w:right w:val="none" w:sz="0" w:space="0" w:color="auto"/>
      </w:divBdr>
    </w:div>
    <w:div w:id="1451364653">
      <w:bodyDiv w:val="1"/>
      <w:marLeft w:val="0"/>
      <w:marRight w:val="0"/>
      <w:marTop w:val="0"/>
      <w:marBottom w:val="0"/>
      <w:divBdr>
        <w:top w:val="none" w:sz="0" w:space="0" w:color="auto"/>
        <w:left w:val="none" w:sz="0" w:space="0" w:color="auto"/>
        <w:bottom w:val="none" w:sz="0" w:space="0" w:color="auto"/>
        <w:right w:val="none" w:sz="0" w:space="0" w:color="auto"/>
      </w:divBdr>
    </w:div>
    <w:div w:id="1454978364">
      <w:bodyDiv w:val="1"/>
      <w:marLeft w:val="0"/>
      <w:marRight w:val="0"/>
      <w:marTop w:val="0"/>
      <w:marBottom w:val="0"/>
      <w:divBdr>
        <w:top w:val="none" w:sz="0" w:space="0" w:color="auto"/>
        <w:left w:val="none" w:sz="0" w:space="0" w:color="auto"/>
        <w:bottom w:val="none" w:sz="0" w:space="0" w:color="auto"/>
        <w:right w:val="none" w:sz="0" w:space="0" w:color="auto"/>
      </w:divBdr>
    </w:div>
    <w:div w:id="1455519853">
      <w:bodyDiv w:val="1"/>
      <w:marLeft w:val="0"/>
      <w:marRight w:val="0"/>
      <w:marTop w:val="0"/>
      <w:marBottom w:val="0"/>
      <w:divBdr>
        <w:top w:val="none" w:sz="0" w:space="0" w:color="auto"/>
        <w:left w:val="none" w:sz="0" w:space="0" w:color="auto"/>
        <w:bottom w:val="none" w:sz="0" w:space="0" w:color="auto"/>
        <w:right w:val="none" w:sz="0" w:space="0" w:color="auto"/>
      </w:divBdr>
    </w:div>
    <w:div w:id="1462378801">
      <w:bodyDiv w:val="1"/>
      <w:marLeft w:val="0"/>
      <w:marRight w:val="0"/>
      <w:marTop w:val="0"/>
      <w:marBottom w:val="0"/>
      <w:divBdr>
        <w:top w:val="none" w:sz="0" w:space="0" w:color="auto"/>
        <w:left w:val="none" w:sz="0" w:space="0" w:color="auto"/>
        <w:bottom w:val="none" w:sz="0" w:space="0" w:color="auto"/>
        <w:right w:val="none" w:sz="0" w:space="0" w:color="auto"/>
      </w:divBdr>
    </w:div>
    <w:div w:id="1465149381">
      <w:bodyDiv w:val="1"/>
      <w:marLeft w:val="0"/>
      <w:marRight w:val="0"/>
      <w:marTop w:val="0"/>
      <w:marBottom w:val="0"/>
      <w:divBdr>
        <w:top w:val="none" w:sz="0" w:space="0" w:color="auto"/>
        <w:left w:val="none" w:sz="0" w:space="0" w:color="auto"/>
        <w:bottom w:val="none" w:sz="0" w:space="0" w:color="auto"/>
        <w:right w:val="none" w:sz="0" w:space="0" w:color="auto"/>
      </w:divBdr>
    </w:div>
    <w:div w:id="1474325407">
      <w:bodyDiv w:val="1"/>
      <w:marLeft w:val="0"/>
      <w:marRight w:val="0"/>
      <w:marTop w:val="0"/>
      <w:marBottom w:val="0"/>
      <w:divBdr>
        <w:top w:val="none" w:sz="0" w:space="0" w:color="auto"/>
        <w:left w:val="none" w:sz="0" w:space="0" w:color="auto"/>
        <w:bottom w:val="none" w:sz="0" w:space="0" w:color="auto"/>
        <w:right w:val="none" w:sz="0" w:space="0" w:color="auto"/>
      </w:divBdr>
    </w:div>
    <w:div w:id="1475947056">
      <w:bodyDiv w:val="1"/>
      <w:marLeft w:val="0"/>
      <w:marRight w:val="0"/>
      <w:marTop w:val="0"/>
      <w:marBottom w:val="0"/>
      <w:divBdr>
        <w:top w:val="none" w:sz="0" w:space="0" w:color="auto"/>
        <w:left w:val="none" w:sz="0" w:space="0" w:color="auto"/>
        <w:bottom w:val="none" w:sz="0" w:space="0" w:color="auto"/>
        <w:right w:val="none" w:sz="0" w:space="0" w:color="auto"/>
      </w:divBdr>
    </w:div>
    <w:div w:id="1477722850">
      <w:bodyDiv w:val="1"/>
      <w:marLeft w:val="0"/>
      <w:marRight w:val="0"/>
      <w:marTop w:val="0"/>
      <w:marBottom w:val="0"/>
      <w:divBdr>
        <w:top w:val="none" w:sz="0" w:space="0" w:color="auto"/>
        <w:left w:val="none" w:sz="0" w:space="0" w:color="auto"/>
        <w:bottom w:val="none" w:sz="0" w:space="0" w:color="auto"/>
        <w:right w:val="none" w:sz="0" w:space="0" w:color="auto"/>
      </w:divBdr>
    </w:div>
    <w:div w:id="1478718390">
      <w:bodyDiv w:val="1"/>
      <w:marLeft w:val="0"/>
      <w:marRight w:val="0"/>
      <w:marTop w:val="0"/>
      <w:marBottom w:val="0"/>
      <w:divBdr>
        <w:top w:val="none" w:sz="0" w:space="0" w:color="auto"/>
        <w:left w:val="none" w:sz="0" w:space="0" w:color="auto"/>
        <w:bottom w:val="none" w:sz="0" w:space="0" w:color="auto"/>
        <w:right w:val="none" w:sz="0" w:space="0" w:color="auto"/>
      </w:divBdr>
    </w:div>
    <w:div w:id="1483352772">
      <w:bodyDiv w:val="1"/>
      <w:marLeft w:val="0"/>
      <w:marRight w:val="0"/>
      <w:marTop w:val="0"/>
      <w:marBottom w:val="0"/>
      <w:divBdr>
        <w:top w:val="none" w:sz="0" w:space="0" w:color="auto"/>
        <w:left w:val="none" w:sz="0" w:space="0" w:color="auto"/>
        <w:bottom w:val="none" w:sz="0" w:space="0" w:color="auto"/>
        <w:right w:val="none" w:sz="0" w:space="0" w:color="auto"/>
      </w:divBdr>
    </w:div>
    <w:div w:id="1486700787">
      <w:bodyDiv w:val="1"/>
      <w:marLeft w:val="0"/>
      <w:marRight w:val="0"/>
      <w:marTop w:val="0"/>
      <w:marBottom w:val="0"/>
      <w:divBdr>
        <w:top w:val="none" w:sz="0" w:space="0" w:color="auto"/>
        <w:left w:val="none" w:sz="0" w:space="0" w:color="auto"/>
        <w:bottom w:val="none" w:sz="0" w:space="0" w:color="auto"/>
        <w:right w:val="none" w:sz="0" w:space="0" w:color="auto"/>
      </w:divBdr>
    </w:div>
    <w:div w:id="1487017063">
      <w:bodyDiv w:val="1"/>
      <w:marLeft w:val="0"/>
      <w:marRight w:val="0"/>
      <w:marTop w:val="0"/>
      <w:marBottom w:val="0"/>
      <w:divBdr>
        <w:top w:val="none" w:sz="0" w:space="0" w:color="auto"/>
        <w:left w:val="none" w:sz="0" w:space="0" w:color="auto"/>
        <w:bottom w:val="none" w:sz="0" w:space="0" w:color="auto"/>
        <w:right w:val="none" w:sz="0" w:space="0" w:color="auto"/>
      </w:divBdr>
      <w:divsChild>
        <w:div w:id="1618096796">
          <w:marLeft w:val="0"/>
          <w:marRight w:val="0"/>
          <w:marTop w:val="0"/>
          <w:marBottom w:val="0"/>
          <w:divBdr>
            <w:top w:val="none" w:sz="0" w:space="0" w:color="auto"/>
            <w:left w:val="none" w:sz="0" w:space="0" w:color="auto"/>
            <w:bottom w:val="none" w:sz="0" w:space="0" w:color="auto"/>
            <w:right w:val="none" w:sz="0" w:space="0" w:color="auto"/>
          </w:divBdr>
        </w:div>
      </w:divsChild>
    </w:div>
    <w:div w:id="1490635985">
      <w:bodyDiv w:val="1"/>
      <w:marLeft w:val="0"/>
      <w:marRight w:val="0"/>
      <w:marTop w:val="0"/>
      <w:marBottom w:val="0"/>
      <w:divBdr>
        <w:top w:val="none" w:sz="0" w:space="0" w:color="auto"/>
        <w:left w:val="none" w:sz="0" w:space="0" w:color="auto"/>
        <w:bottom w:val="none" w:sz="0" w:space="0" w:color="auto"/>
        <w:right w:val="none" w:sz="0" w:space="0" w:color="auto"/>
      </w:divBdr>
    </w:div>
    <w:div w:id="1494107318">
      <w:bodyDiv w:val="1"/>
      <w:marLeft w:val="0"/>
      <w:marRight w:val="0"/>
      <w:marTop w:val="0"/>
      <w:marBottom w:val="0"/>
      <w:divBdr>
        <w:top w:val="none" w:sz="0" w:space="0" w:color="auto"/>
        <w:left w:val="none" w:sz="0" w:space="0" w:color="auto"/>
        <w:bottom w:val="none" w:sz="0" w:space="0" w:color="auto"/>
        <w:right w:val="none" w:sz="0" w:space="0" w:color="auto"/>
      </w:divBdr>
    </w:div>
    <w:div w:id="1494183744">
      <w:bodyDiv w:val="1"/>
      <w:marLeft w:val="0"/>
      <w:marRight w:val="0"/>
      <w:marTop w:val="0"/>
      <w:marBottom w:val="0"/>
      <w:divBdr>
        <w:top w:val="none" w:sz="0" w:space="0" w:color="auto"/>
        <w:left w:val="none" w:sz="0" w:space="0" w:color="auto"/>
        <w:bottom w:val="none" w:sz="0" w:space="0" w:color="auto"/>
        <w:right w:val="none" w:sz="0" w:space="0" w:color="auto"/>
      </w:divBdr>
    </w:div>
    <w:div w:id="1497451298">
      <w:bodyDiv w:val="1"/>
      <w:marLeft w:val="0"/>
      <w:marRight w:val="0"/>
      <w:marTop w:val="0"/>
      <w:marBottom w:val="0"/>
      <w:divBdr>
        <w:top w:val="none" w:sz="0" w:space="0" w:color="auto"/>
        <w:left w:val="none" w:sz="0" w:space="0" w:color="auto"/>
        <w:bottom w:val="none" w:sz="0" w:space="0" w:color="auto"/>
        <w:right w:val="none" w:sz="0" w:space="0" w:color="auto"/>
      </w:divBdr>
    </w:div>
    <w:div w:id="1501313026">
      <w:bodyDiv w:val="1"/>
      <w:marLeft w:val="0"/>
      <w:marRight w:val="0"/>
      <w:marTop w:val="0"/>
      <w:marBottom w:val="0"/>
      <w:divBdr>
        <w:top w:val="none" w:sz="0" w:space="0" w:color="auto"/>
        <w:left w:val="none" w:sz="0" w:space="0" w:color="auto"/>
        <w:bottom w:val="none" w:sz="0" w:space="0" w:color="auto"/>
        <w:right w:val="none" w:sz="0" w:space="0" w:color="auto"/>
      </w:divBdr>
    </w:div>
    <w:div w:id="1515193239">
      <w:bodyDiv w:val="1"/>
      <w:marLeft w:val="0"/>
      <w:marRight w:val="0"/>
      <w:marTop w:val="0"/>
      <w:marBottom w:val="0"/>
      <w:divBdr>
        <w:top w:val="none" w:sz="0" w:space="0" w:color="auto"/>
        <w:left w:val="none" w:sz="0" w:space="0" w:color="auto"/>
        <w:bottom w:val="none" w:sz="0" w:space="0" w:color="auto"/>
        <w:right w:val="none" w:sz="0" w:space="0" w:color="auto"/>
      </w:divBdr>
    </w:div>
    <w:div w:id="1516459652">
      <w:bodyDiv w:val="1"/>
      <w:marLeft w:val="0"/>
      <w:marRight w:val="0"/>
      <w:marTop w:val="0"/>
      <w:marBottom w:val="0"/>
      <w:divBdr>
        <w:top w:val="none" w:sz="0" w:space="0" w:color="auto"/>
        <w:left w:val="none" w:sz="0" w:space="0" w:color="auto"/>
        <w:bottom w:val="none" w:sz="0" w:space="0" w:color="auto"/>
        <w:right w:val="none" w:sz="0" w:space="0" w:color="auto"/>
      </w:divBdr>
    </w:div>
    <w:div w:id="1519466968">
      <w:bodyDiv w:val="1"/>
      <w:marLeft w:val="0"/>
      <w:marRight w:val="0"/>
      <w:marTop w:val="0"/>
      <w:marBottom w:val="0"/>
      <w:divBdr>
        <w:top w:val="none" w:sz="0" w:space="0" w:color="auto"/>
        <w:left w:val="none" w:sz="0" w:space="0" w:color="auto"/>
        <w:bottom w:val="none" w:sz="0" w:space="0" w:color="auto"/>
        <w:right w:val="none" w:sz="0" w:space="0" w:color="auto"/>
      </w:divBdr>
    </w:div>
    <w:div w:id="1519538963">
      <w:bodyDiv w:val="1"/>
      <w:marLeft w:val="0"/>
      <w:marRight w:val="0"/>
      <w:marTop w:val="0"/>
      <w:marBottom w:val="0"/>
      <w:divBdr>
        <w:top w:val="none" w:sz="0" w:space="0" w:color="auto"/>
        <w:left w:val="none" w:sz="0" w:space="0" w:color="auto"/>
        <w:bottom w:val="none" w:sz="0" w:space="0" w:color="auto"/>
        <w:right w:val="none" w:sz="0" w:space="0" w:color="auto"/>
      </w:divBdr>
    </w:div>
    <w:div w:id="1523930365">
      <w:bodyDiv w:val="1"/>
      <w:marLeft w:val="0"/>
      <w:marRight w:val="0"/>
      <w:marTop w:val="0"/>
      <w:marBottom w:val="0"/>
      <w:divBdr>
        <w:top w:val="none" w:sz="0" w:space="0" w:color="auto"/>
        <w:left w:val="none" w:sz="0" w:space="0" w:color="auto"/>
        <w:bottom w:val="none" w:sz="0" w:space="0" w:color="auto"/>
        <w:right w:val="none" w:sz="0" w:space="0" w:color="auto"/>
      </w:divBdr>
    </w:div>
    <w:div w:id="1531723697">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37236086">
      <w:bodyDiv w:val="1"/>
      <w:marLeft w:val="0"/>
      <w:marRight w:val="0"/>
      <w:marTop w:val="0"/>
      <w:marBottom w:val="0"/>
      <w:divBdr>
        <w:top w:val="none" w:sz="0" w:space="0" w:color="auto"/>
        <w:left w:val="none" w:sz="0" w:space="0" w:color="auto"/>
        <w:bottom w:val="none" w:sz="0" w:space="0" w:color="auto"/>
        <w:right w:val="none" w:sz="0" w:space="0" w:color="auto"/>
      </w:divBdr>
    </w:div>
    <w:div w:id="1544058086">
      <w:bodyDiv w:val="1"/>
      <w:marLeft w:val="0"/>
      <w:marRight w:val="0"/>
      <w:marTop w:val="0"/>
      <w:marBottom w:val="0"/>
      <w:divBdr>
        <w:top w:val="none" w:sz="0" w:space="0" w:color="auto"/>
        <w:left w:val="none" w:sz="0" w:space="0" w:color="auto"/>
        <w:bottom w:val="none" w:sz="0" w:space="0" w:color="auto"/>
        <w:right w:val="none" w:sz="0" w:space="0" w:color="auto"/>
      </w:divBdr>
    </w:div>
    <w:div w:id="1556235049">
      <w:bodyDiv w:val="1"/>
      <w:marLeft w:val="0"/>
      <w:marRight w:val="0"/>
      <w:marTop w:val="0"/>
      <w:marBottom w:val="0"/>
      <w:divBdr>
        <w:top w:val="none" w:sz="0" w:space="0" w:color="auto"/>
        <w:left w:val="none" w:sz="0" w:space="0" w:color="auto"/>
        <w:bottom w:val="none" w:sz="0" w:space="0" w:color="auto"/>
        <w:right w:val="none" w:sz="0" w:space="0" w:color="auto"/>
      </w:divBdr>
    </w:div>
    <w:div w:id="1564608880">
      <w:bodyDiv w:val="1"/>
      <w:marLeft w:val="0"/>
      <w:marRight w:val="0"/>
      <w:marTop w:val="0"/>
      <w:marBottom w:val="0"/>
      <w:divBdr>
        <w:top w:val="none" w:sz="0" w:space="0" w:color="auto"/>
        <w:left w:val="none" w:sz="0" w:space="0" w:color="auto"/>
        <w:bottom w:val="none" w:sz="0" w:space="0" w:color="auto"/>
        <w:right w:val="none" w:sz="0" w:space="0" w:color="auto"/>
      </w:divBdr>
    </w:div>
    <w:div w:id="1564756867">
      <w:bodyDiv w:val="1"/>
      <w:marLeft w:val="0"/>
      <w:marRight w:val="0"/>
      <w:marTop w:val="0"/>
      <w:marBottom w:val="0"/>
      <w:divBdr>
        <w:top w:val="none" w:sz="0" w:space="0" w:color="auto"/>
        <w:left w:val="none" w:sz="0" w:space="0" w:color="auto"/>
        <w:bottom w:val="none" w:sz="0" w:space="0" w:color="auto"/>
        <w:right w:val="none" w:sz="0" w:space="0" w:color="auto"/>
      </w:divBdr>
    </w:div>
    <w:div w:id="1570655099">
      <w:bodyDiv w:val="1"/>
      <w:marLeft w:val="0"/>
      <w:marRight w:val="0"/>
      <w:marTop w:val="0"/>
      <w:marBottom w:val="0"/>
      <w:divBdr>
        <w:top w:val="none" w:sz="0" w:space="0" w:color="auto"/>
        <w:left w:val="none" w:sz="0" w:space="0" w:color="auto"/>
        <w:bottom w:val="none" w:sz="0" w:space="0" w:color="auto"/>
        <w:right w:val="none" w:sz="0" w:space="0" w:color="auto"/>
      </w:divBdr>
    </w:div>
    <w:div w:id="1571160623">
      <w:bodyDiv w:val="1"/>
      <w:marLeft w:val="0"/>
      <w:marRight w:val="0"/>
      <w:marTop w:val="0"/>
      <w:marBottom w:val="0"/>
      <w:divBdr>
        <w:top w:val="none" w:sz="0" w:space="0" w:color="auto"/>
        <w:left w:val="none" w:sz="0" w:space="0" w:color="auto"/>
        <w:bottom w:val="none" w:sz="0" w:space="0" w:color="auto"/>
        <w:right w:val="none" w:sz="0" w:space="0" w:color="auto"/>
      </w:divBdr>
    </w:div>
    <w:div w:id="1572353664">
      <w:bodyDiv w:val="1"/>
      <w:marLeft w:val="0"/>
      <w:marRight w:val="0"/>
      <w:marTop w:val="0"/>
      <w:marBottom w:val="0"/>
      <w:divBdr>
        <w:top w:val="none" w:sz="0" w:space="0" w:color="auto"/>
        <w:left w:val="none" w:sz="0" w:space="0" w:color="auto"/>
        <w:bottom w:val="none" w:sz="0" w:space="0" w:color="auto"/>
        <w:right w:val="none" w:sz="0" w:space="0" w:color="auto"/>
      </w:divBdr>
    </w:div>
    <w:div w:id="1578634940">
      <w:bodyDiv w:val="1"/>
      <w:marLeft w:val="0"/>
      <w:marRight w:val="0"/>
      <w:marTop w:val="0"/>
      <w:marBottom w:val="0"/>
      <w:divBdr>
        <w:top w:val="none" w:sz="0" w:space="0" w:color="auto"/>
        <w:left w:val="none" w:sz="0" w:space="0" w:color="auto"/>
        <w:bottom w:val="none" w:sz="0" w:space="0" w:color="auto"/>
        <w:right w:val="none" w:sz="0" w:space="0" w:color="auto"/>
      </w:divBdr>
    </w:div>
    <w:div w:id="1581402599">
      <w:bodyDiv w:val="1"/>
      <w:marLeft w:val="0"/>
      <w:marRight w:val="0"/>
      <w:marTop w:val="0"/>
      <w:marBottom w:val="0"/>
      <w:divBdr>
        <w:top w:val="none" w:sz="0" w:space="0" w:color="auto"/>
        <w:left w:val="none" w:sz="0" w:space="0" w:color="auto"/>
        <w:bottom w:val="none" w:sz="0" w:space="0" w:color="auto"/>
        <w:right w:val="none" w:sz="0" w:space="0" w:color="auto"/>
      </w:divBdr>
    </w:div>
    <w:div w:id="1587499680">
      <w:bodyDiv w:val="1"/>
      <w:marLeft w:val="0"/>
      <w:marRight w:val="0"/>
      <w:marTop w:val="0"/>
      <w:marBottom w:val="0"/>
      <w:divBdr>
        <w:top w:val="none" w:sz="0" w:space="0" w:color="auto"/>
        <w:left w:val="none" w:sz="0" w:space="0" w:color="auto"/>
        <w:bottom w:val="none" w:sz="0" w:space="0" w:color="auto"/>
        <w:right w:val="none" w:sz="0" w:space="0" w:color="auto"/>
      </w:divBdr>
    </w:div>
    <w:div w:id="1595169557">
      <w:bodyDiv w:val="1"/>
      <w:marLeft w:val="0"/>
      <w:marRight w:val="0"/>
      <w:marTop w:val="0"/>
      <w:marBottom w:val="0"/>
      <w:divBdr>
        <w:top w:val="none" w:sz="0" w:space="0" w:color="auto"/>
        <w:left w:val="none" w:sz="0" w:space="0" w:color="auto"/>
        <w:bottom w:val="none" w:sz="0" w:space="0" w:color="auto"/>
        <w:right w:val="none" w:sz="0" w:space="0" w:color="auto"/>
      </w:divBdr>
    </w:div>
    <w:div w:id="1600797160">
      <w:bodyDiv w:val="1"/>
      <w:marLeft w:val="0"/>
      <w:marRight w:val="0"/>
      <w:marTop w:val="0"/>
      <w:marBottom w:val="0"/>
      <w:divBdr>
        <w:top w:val="none" w:sz="0" w:space="0" w:color="auto"/>
        <w:left w:val="none" w:sz="0" w:space="0" w:color="auto"/>
        <w:bottom w:val="none" w:sz="0" w:space="0" w:color="auto"/>
        <w:right w:val="none" w:sz="0" w:space="0" w:color="auto"/>
      </w:divBdr>
    </w:div>
    <w:div w:id="1602301121">
      <w:bodyDiv w:val="1"/>
      <w:marLeft w:val="0"/>
      <w:marRight w:val="0"/>
      <w:marTop w:val="0"/>
      <w:marBottom w:val="0"/>
      <w:divBdr>
        <w:top w:val="none" w:sz="0" w:space="0" w:color="auto"/>
        <w:left w:val="none" w:sz="0" w:space="0" w:color="auto"/>
        <w:bottom w:val="none" w:sz="0" w:space="0" w:color="auto"/>
        <w:right w:val="none" w:sz="0" w:space="0" w:color="auto"/>
      </w:divBdr>
    </w:div>
    <w:div w:id="1603490580">
      <w:bodyDiv w:val="1"/>
      <w:marLeft w:val="0"/>
      <w:marRight w:val="0"/>
      <w:marTop w:val="0"/>
      <w:marBottom w:val="0"/>
      <w:divBdr>
        <w:top w:val="none" w:sz="0" w:space="0" w:color="auto"/>
        <w:left w:val="none" w:sz="0" w:space="0" w:color="auto"/>
        <w:bottom w:val="none" w:sz="0" w:space="0" w:color="auto"/>
        <w:right w:val="none" w:sz="0" w:space="0" w:color="auto"/>
      </w:divBdr>
    </w:div>
    <w:div w:id="1609852485">
      <w:bodyDiv w:val="1"/>
      <w:marLeft w:val="0"/>
      <w:marRight w:val="0"/>
      <w:marTop w:val="0"/>
      <w:marBottom w:val="0"/>
      <w:divBdr>
        <w:top w:val="none" w:sz="0" w:space="0" w:color="auto"/>
        <w:left w:val="none" w:sz="0" w:space="0" w:color="auto"/>
        <w:bottom w:val="none" w:sz="0" w:space="0" w:color="auto"/>
        <w:right w:val="none" w:sz="0" w:space="0" w:color="auto"/>
      </w:divBdr>
    </w:div>
    <w:div w:id="1613588696">
      <w:bodyDiv w:val="1"/>
      <w:marLeft w:val="0"/>
      <w:marRight w:val="0"/>
      <w:marTop w:val="0"/>
      <w:marBottom w:val="0"/>
      <w:divBdr>
        <w:top w:val="none" w:sz="0" w:space="0" w:color="auto"/>
        <w:left w:val="none" w:sz="0" w:space="0" w:color="auto"/>
        <w:bottom w:val="none" w:sz="0" w:space="0" w:color="auto"/>
        <w:right w:val="none" w:sz="0" w:space="0" w:color="auto"/>
      </w:divBdr>
    </w:div>
    <w:div w:id="1618025337">
      <w:bodyDiv w:val="1"/>
      <w:marLeft w:val="0"/>
      <w:marRight w:val="0"/>
      <w:marTop w:val="0"/>
      <w:marBottom w:val="0"/>
      <w:divBdr>
        <w:top w:val="none" w:sz="0" w:space="0" w:color="auto"/>
        <w:left w:val="none" w:sz="0" w:space="0" w:color="auto"/>
        <w:bottom w:val="none" w:sz="0" w:space="0" w:color="auto"/>
        <w:right w:val="none" w:sz="0" w:space="0" w:color="auto"/>
      </w:divBdr>
    </w:div>
    <w:div w:id="1622498782">
      <w:bodyDiv w:val="1"/>
      <w:marLeft w:val="0"/>
      <w:marRight w:val="0"/>
      <w:marTop w:val="0"/>
      <w:marBottom w:val="0"/>
      <w:divBdr>
        <w:top w:val="none" w:sz="0" w:space="0" w:color="auto"/>
        <w:left w:val="none" w:sz="0" w:space="0" w:color="auto"/>
        <w:bottom w:val="none" w:sz="0" w:space="0" w:color="auto"/>
        <w:right w:val="none" w:sz="0" w:space="0" w:color="auto"/>
      </w:divBdr>
    </w:div>
    <w:div w:id="1625237037">
      <w:bodyDiv w:val="1"/>
      <w:marLeft w:val="0"/>
      <w:marRight w:val="0"/>
      <w:marTop w:val="0"/>
      <w:marBottom w:val="0"/>
      <w:divBdr>
        <w:top w:val="none" w:sz="0" w:space="0" w:color="auto"/>
        <w:left w:val="none" w:sz="0" w:space="0" w:color="auto"/>
        <w:bottom w:val="none" w:sz="0" w:space="0" w:color="auto"/>
        <w:right w:val="none" w:sz="0" w:space="0" w:color="auto"/>
      </w:divBdr>
    </w:div>
    <w:div w:id="1637294762">
      <w:bodyDiv w:val="1"/>
      <w:marLeft w:val="0"/>
      <w:marRight w:val="0"/>
      <w:marTop w:val="0"/>
      <w:marBottom w:val="0"/>
      <w:divBdr>
        <w:top w:val="none" w:sz="0" w:space="0" w:color="auto"/>
        <w:left w:val="none" w:sz="0" w:space="0" w:color="auto"/>
        <w:bottom w:val="none" w:sz="0" w:space="0" w:color="auto"/>
        <w:right w:val="none" w:sz="0" w:space="0" w:color="auto"/>
      </w:divBdr>
    </w:div>
    <w:div w:id="1637687552">
      <w:bodyDiv w:val="1"/>
      <w:marLeft w:val="0"/>
      <w:marRight w:val="0"/>
      <w:marTop w:val="0"/>
      <w:marBottom w:val="0"/>
      <w:divBdr>
        <w:top w:val="none" w:sz="0" w:space="0" w:color="auto"/>
        <w:left w:val="none" w:sz="0" w:space="0" w:color="auto"/>
        <w:bottom w:val="none" w:sz="0" w:space="0" w:color="auto"/>
        <w:right w:val="none" w:sz="0" w:space="0" w:color="auto"/>
      </w:divBdr>
    </w:div>
    <w:div w:id="1648044639">
      <w:bodyDiv w:val="1"/>
      <w:marLeft w:val="0"/>
      <w:marRight w:val="0"/>
      <w:marTop w:val="0"/>
      <w:marBottom w:val="0"/>
      <w:divBdr>
        <w:top w:val="none" w:sz="0" w:space="0" w:color="auto"/>
        <w:left w:val="none" w:sz="0" w:space="0" w:color="auto"/>
        <w:bottom w:val="none" w:sz="0" w:space="0" w:color="auto"/>
        <w:right w:val="none" w:sz="0" w:space="0" w:color="auto"/>
      </w:divBdr>
    </w:div>
    <w:div w:id="1650984443">
      <w:bodyDiv w:val="1"/>
      <w:marLeft w:val="0"/>
      <w:marRight w:val="0"/>
      <w:marTop w:val="0"/>
      <w:marBottom w:val="0"/>
      <w:divBdr>
        <w:top w:val="none" w:sz="0" w:space="0" w:color="auto"/>
        <w:left w:val="none" w:sz="0" w:space="0" w:color="auto"/>
        <w:bottom w:val="none" w:sz="0" w:space="0" w:color="auto"/>
        <w:right w:val="none" w:sz="0" w:space="0" w:color="auto"/>
      </w:divBdr>
    </w:div>
    <w:div w:id="1653219176">
      <w:bodyDiv w:val="1"/>
      <w:marLeft w:val="0"/>
      <w:marRight w:val="0"/>
      <w:marTop w:val="0"/>
      <w:marBottom w:val="0"/>
      <w:divBdr>
        <w:top w:val="none" w:sz="0" w:space="0" w:color="auto"/>
        <w:left w:val="none" w:sz="0" w:space="0" w:color="auto"/>
        <w:bottom w:val="none" w:sz="0" w:space="0" w:color="auto"/>
        <w:right w:val="none" w:sz="0" w:space="0" w:color="auto"/>
      </w:divBdr>
    </w:div>
    <w:div w:id="1660227779">
      <w:bodyDiv w:val="1"/>
      <w:marLeft w:val="0"/>
      <w:marRight w:val="0"/>
      <w:marTop w:val="0"/>
      <w:marBottom w:val="0"/>
      <w:divBdr>
        <w:top w:val="none" w:sz="0" w:space="0" w:color="auto"/>
        <w:left w:val="none" w:sz="0" w:space="0" w:color="auto"/>
        <w:bottom w:val="none" w:sz="0" w:space="0" w:color="auto"/>
        <w:right w:val="none" w:sz="0" w:space="0" w:color="auto"/>
      </w:divBdr>
    </w:div>
    <w:div w:id="1670018256">
      <w:bodyDiv w:val="1"/>
      <w:marLeft w:val="0"/>
      <w:marRight w:val="0"/>
      <w:marTop w:val="0"/>
      <w:marBottom w:val="0"/>
      <w:divBdr>
        <w:top w:val="none" w:sz="0" w:space="0" w:color="auto"/>
        <w:left w:val="none" w:sz="0" w:space="0" w:color="auto"/>
        <w:bottom w:val="none" w:sz="0" w:space="0" w:color="auto"/>
        <w:right w:val="none" w:sz="0" w:space="0" w:color="auto"/>
      </w:divBdr>
    </w:div>
    <w:div w:id="1677077645">
      <w:bodyDiv w:val="1"/>
      <w:marLeft w:val="0"/>
      <w:marRight w:val="0"/>
      <w:marTop w:val="0"/>
      <w:marBottom w:val="0"/>
      <w:divBdr>
        <w:top w:val="none" w:sz="0" w:space="0" w:color="auto"/>
        <w:left w:val="none" w:sz="0" w:space="0" w:color="auto"/>
        <w:bottom w:val="none" w:sz="0" w:space="0" w:color="auto"/>
        <w:right w:val="none" w:sz="0" w:space="0" w:color="auto"/>
      </w:divBdr>
    </w:div>
    <w:div w:id="1680041560">
      <w:bodyDiv w:val="1"/>
      <w:marLeft w:val="0"/>
      <w:marRight w:val="0"/>
      <w:marTop w:val="0"/>
      <w:marBottom w:val="0"/>
      <w:divBdr>
        <w:top w:val="none" w:sz="0" w:space="0" w:color="auto"/>
        <w:left w:val="none" w:sz="0" w:space="0" w:color="auto"/>
        <w:bottom w:val="none" w:sz="0" w:space="0" w:color="auto"/>
        <w:right w:val="none" w:sz="0" w:space="0" w:color="auto"/>
      </w:divBdr>
    </w:div>
    <w:div w:id="1684552454">
      <w:bodyDiv w:val="1"/>
      <w:marLeft w:val="0"/>
      <w:marRight w:val="0"/>
      <w:marTop w:val="0"/>
      <w:marBottom w:val="0"/>
      <w:divBdr>
        <w:top w:val="none" w:sz="0" w:space="0" w:color="auto"/>
        <w:left w:val="none" w:sz="0" w:space="0" w:color="auto"/>
        <w:bottom w:val="none" w:sz="0" w:space="0" w:color="auto"/>
        <w:right w:val="none" w:sz="0" w:space="0" w:color="auto"/>
      </w:divBdr>
    </w:div>
    <w:div w:id="1685209826">
      <w:bodyDiv w:val="1"/>
      <w:marLeft w:val="0"/>
      <w:marRight w:val="0"/>
      <w:marTop w:val="0"/>
      <w:marBottom w:val="0"/>
      <w:divBdr>
        <w:top w:val="none" w:sz="0" w:space="0" w:color="auto"/>
        <w:left w:val="none" w:sz="0" w:space="0" w:color="auto"/>
        <w:bottom w:val="none" w:sz="0" w:space="0" w:color="auto"/>
        <w:right w:val="none" w:sz="0" w:space="0" w:color="auto"/>
      </w:divBdr>
    </w:div>
    <w:div w:id="1699699494">
      <w:bodyDiv w:val="1"/>
      <w:marLeft w:val="0"/>
      <w:marRight w:val="0"/>
      <w:marTop w:val="0"/>
      <w:marBottom w:val="0"/>
      <w:divBdr>
        <w:top w:val="none" w:sz="0" w:space="0" w:color="auto"/>
        <w:left w:val="none" w:sz="0" w:space="0" w:color="auto"/>
        <w:bottom w:val="none" w:sz="0" w:space="0" w:color="auto"/>
        <w:right w:val="none" w:sz="0" w:space="0" w:color="auto"/>
      </w:divBdr>
    </w:div>
    <w:div w:id="1702434853">
      <w:bodyDiv w:val="1"/>
      <w:marLeft w:val="0"/>
      <w:marRight w:val="0"/>
      <w:marTop w:val="0"/>
      <w:marBottom w:val="0"/>
      <w:divBdr>
        <w:top w:val="none" w:sz="0" w:space="0" w:color="auto"/>
        <w:left w:val="none" w:sz="0" w:space="0" w:color="auto"/>
        <w:bottom w:val="none" w:sz="0" w:space="0" w:color="auto"/>
        <w:right w:val="none" w:sz="0" w:space="0" w:color="auto"/>
      </w:divBdr>
    </w:div>
    <w:div w:id="1712456807">
      <w:bodyDiv w:val="1"/>
      <w:marLeft w:val="0"/>
      <w:marRight w:val="0"/>
      <w:marTop w:val="0"/>
      <w:marBottom w:val="0"/>
      <w:divBdr>
        <w:top w:val="none" w:sz="0" w:space="0" w:color="auto"/>
        <w:left w:val="none" w:sz="0" w:space="0" w:color="auto"/>
        <w:bottom w:val="none" w:sz="0" w:space="0" w:color="auto"/>
        <w:right w:val="none" w:sz="0" w:space="0" w:color="auto"/>
      </w:divBdr>
    </w:div>
    <w:div w:id="1718166342">
      <w:bodyDiv w:val="1"/>
      <w:marLeft w:val="0"/>
      <w:marRight w:val="0"/>
      <w:marTop w:val="0"/>
      <w:marBottom w:val="0"/>
      <w:divBdr>
        <w:top w:val="none" w:sz="0" w:space="0" w:color="auto"/>
        <w:left w:val="none" w:sz="0" w:space="0" w:color="auto"/>
        <w:bottom w:val="none" w:sz="0" w:space="0" w:color="auto"/>
        <w:right w:val="none" w:sz="0" w:space="0" w:color="auto"/>
      </w:divBdr>
    </w:div>
    <w:div w:id="1730377311">
      <w:bodyDiv w:val="1"/>
      <w:marLeft w:val="0"/>
      <w:marRight w:val="0"/>
      <w:marTop w:val="0"/>
      <w:marBottom w:val="0"/>
      <w:divBdr>
        <w:top w:val="none" w:sz="0" w:space="0" w:color="auto"/>
        <w:left w:val="none" w:sz="0" w:space="0" w:color="auto"/>
        <w:bottom w:val="none" w:sz="0" w:space="0" w:color="auto"/>
        <w:right w:val="none" w:sz="0" w:space="0" w:color="auto"/>
      </w:divBdr>
    </w:div>
    <w:div w:id="1733306438">
      <w:bodyDiv w:val="1"/>
      <w:marLeft w:val="0"/>
      <w:marRight w:val="0"/>
      <w:marTop w:val="0"/>
      <w:marBottom w:val="0"/>
      <w:divBdr>
        <w:top w:val="none" w:sz="0" w:space="0" w:color="auto"/>
        <w:left w:val="none" w:sz="0" w:space="0" w:color="auto"/>
        <w:bottom w:val="none" w:sz="0" w:space="0" w:color="auto"/>
        <w:right w:val="none" w:sz="0" w:space="0" w:color="auto"/>
      </w:divBdr>
    </w:div>
    <w:div w:id="1736273110">
      <w:bodyDiv w:val="1"/>
      <w:marLeft w:val="0"/>
      <w:marRight w:val="0"/>
      <w:marTop w:val="0"/>
      <w:marBottom w:val="0"/>
      <w:divBdr>
        <w:top w:val="none" w:sz="0" w:space="0" w:color="auto"/>
        <w:left w:val="none" w:sz="0" w:space="0" w:color="auto"/>
        <w:bottom w:val="none" w:sz="0" w:space="0" w:color="auto"/>
        <w:right w:val="none" w:sz="0" w:space="0" w:color="auto"/>
      </w:divBdr>
    </w:div>
    <w:div w:id="1746954663">
      <w:bodyDiv w:val="1"/>
      <w:marLeft w:val="0"/>
      <w:marRight w:val="0"/>
      <w:marTop w:val="0"/>
      <w:marBottom w:val="0"/>
      <w:divBdr>
        <w:top w:val="none" w:sz="0" w:space="0" w:color="auto"/>
        <w:left w:val="none" w:sz="0" w:space="0" w:color="auto"/>
        <w:bottom w:val="none" w:sz="0" w:space="0" w:color="auto"/>
        <w:right w:val="none" w:sz="0" w:space="0" w:color="auto"/>
      </w:divBdr>
    </w:div>
    <w:div w:id="1747148403">
      <w:bodyDiv w:val="1"/>
      <w:marLeft w:val="0"/>
      <w:marRight w:val="0"/>
      <w:marTop w:val="0"/>
      <w:marBottom w:val="0"/>
      <w:divBdr>
        <w:top w:val="none" w:sz="0" w:space="0" w:color="auto"/>
        <w:left w:val="none" w:sz="0" w:space="0" w:color="auto"/>
        <w:bottom w:val="none" w:sz="0" w:space="0" w:color="auto"/>
        <w:right w:val="none" w:sz="0" w:space="0" w:color="auto"/>
      </w:divBdr>
    </w:div>
    <w:div w:id="1754473593">
      <w:bodyDiv w:val="1"/>
      <w:marLeft w:val="0"/>
      <w:marRight w:val="0"/>
      <w:marTop w:val="0"/>
      <w:marBottom w:val="0"/>
      <w:divBdr>
        <w:top w:val="none" w:sz="0" w:space="0" w:color="auto"/>
        <w:left w:val="none" w:sz="0" w:space="0" w:color="auto"/>
        <w:bottom w:val="none" w:sz="0" w:space="0" w:color="auto"/>
        <w:right w:val="none" w:sz="0" w:space="0" w:color="auto"/>
      </w:divBdr>
    </w:div>
    <w:div w:id="1755710765">
      <w:bodyDiv w:val="1"/>
      <w:marLeft w:val="0"/>
      <w:marRight w:val="0"/>
      <w:marTop w:val="0"/>
      <w:marBottom w:val="0"/>
      <w:divBdr>
        <w:top w:val="none" w:sz="0" w:space="0" w:color="auto"/>
        <w:left w:val="none" w:sz="0" w:space="0" w:color="auto"/>
        <w:bottom w:val="none" w:sz="0" w:space="0" w:color="auto"/>
        <w:right w:val="none" w:sz="0" w:space="0" w:color="auto"/>
      </w:divBdr>
    </w:div>
    <w:div w:id="1759519144">
      <w:bodyDiv w:val="1"/>
      <w:marLeft w:val="0"/>
      <w:marRight w:val="0"/>
      <w:marTop w:val="0"/>
      <w:marBottom w:val="0"/>
      <w:divBdr>
        <w:top w:val="none" w:sz="0" w:space="0" w:color="auto"/>
        <w:left w:val="none" w:sz="0" w:space="0" w:color="auto"/>
        <w:bottom w:val="none" w:sz="0" w:space="0" w:color="auto"/>
        <w:right w:val="none" w:sz="0" w:space="0" w:color="auto"/>
      </w:divBdr>
    </w:div>
    <w:div w:id="1765419792">
      <w:bodyDiv w:val="1"/>
      <w:marLeft w:val="0"/>
      <w:marRight w:val="0"/>
      <w:marTop w:val="0"/>
      <w:marBottom w:val="0"/>
      <w:divBdr>
        <w:top w:val="none" w:sz="0" w:space="0" w:color="auto"/>
        <w:left w:val="none" w:sz="0" w:space="0" w:color="auto"/>
        <w:bottom w:val="none" w:sz="0" w:space="0" w:color="auto"/>
        <w:right w:val="none" w:sz="0" w:space="0" w:color="auto"/>
      </w:divBdr>
    </w:div>
    <w:div w:id="1772241709">
      <w:bodyDiv w:val="1"/>
      <w:marLeft w:val="0"/>
      <w:marRight w:val="0"/>
      <w:marTop w:val="0"/>
      <w:marBottom w:val="0"/>
      <w:divBdr>
        <w:top w:val="none" w:sz="0" w:space="0" w:color="auto"/>
        <w:left w:val="none" w:sz="0" w:space="0" w:color="auto"/>
        <w:bottom w:val="none" w:sz="0" w:space="0" w:color="auto"/>
        <w:right w:val="none" w:sz="0" w:space="0" w:color="auto"/>
      </w:divBdr>
    </w:div>
    <w:div w:id="1780220987">
      <w:bodyDiv w:val="1"/>
      <w:marLeft w:val="0"/>
      <w:marRight w:val="0"/>
      <w:marTop w:val="0"/>
      <w:marBottom w:val="0"/>
      <w:divBdr>
        <w:top w:val="none" w:sz="0" w:space="0" w:color="auto"/>
        <w:left w:val="none" w:sz="0" w:space="0" w:color="auto"/>
        <w:bottom w:val="none" w:sz="0" w:space="0" w:color="auto"/>
        <w:right w:val="none" w:sz="0" w:space="0" w:color="auto"/>
      </w:divBdr>
      <w:divsChild>
        <w:div w:id="131019622">
          <w:marLeft w:val="0"/>
          <w:marRight w:val="0"/>
          <w:marTop w:val="0"/>
          <w:marBottom w:val="0"/>
          <w:divBdr>
            <w:top w:val="none" w:sz="0" w:space="0" w:color="auto"/>
            <w:left w:val="none" w:sz="0" w:space="0" w:color="auto"/>
            <w:bottom w:val="none" w:sz="0" w:space="0" w:color="auto"/>
            <w:right w:val="none" w:sz="0" w:space="0" w:color="auto"/>
          </w:divBdr>
        </w:div>
        <w:div w:id="299648652">
          <w:marLeft w:val="0"/>
          <w:marRight w:val="0"/>
          <w:marTop w:val="0"/>
          <w:marBottom w:val="0"/>
          <w:divBdr>
            <w:top w:val="none" w:sz="0" w:space="0" w:color="auto"/>
            <w:left w:val="none" w:sz="0" w:space="0" w:color="auto"/>
            <w:bottom w:val="none" w:sz="0" w:space="0" w:color="auto"/>
            <w:right w:val="none" w:sz="0" w:space="0" w:color="auto"/>
          </w:divBdr>
        </w:div>
        <w:div w:id="422341754">
          <w:marLeft w:val="0"/>
          <w:marRight w:val="0"/>
          <w:marTop w:val="0"/>
          <w:marBottom w:val="0"/>
          <w:divBdr>
            <w:top w:val="none" w:sz="0" w:space="0" w:color="auto"/>
            <w:left w:val="none" w:sz="0" w:space="0" w:color="auto"/>
            <w:bottom w:val="none" w:sz="0" w:space="0" w:color="auto"/>
            <w:right w:val="none" w:sz="0" w:space="0" w:color="auto"/>
          </w:divBdr>
        </w:div>
        <w:div w:id="587153260">
          <w:marLeft w:val="0"/>
          <w:marRight w:val="0"/>
          <w:marTop w:val="0"/>
          <w:marBottom w:val="0"/>
          <w:divBdr>
            <w:top w:val="none" w:sz="0" w:space="0" w:color="auto"/>
            <w:left w:val="none" w:sz="0" w:space="0" w:color="auto"/>
            <w:bottom w:val="none" w:sz="0" w:space="0" w:color="auto"/>
            <w:right w:val="none" w:sz="0" w:space="0" w:color="auto"/>
          </w:divBdr>
        </w:div>
        <w:div w:id="1397435127">
          <w:marLeft w:val="0"/>
          <w:marRight w:val="0"/>
          <w:marTop w:val="0"/>
          <w:marBottom w:val="0"/>
          <w:divBdr>
            <w:top w:val="none" w:sz="0" w:space="0" w:color="auto"/>
            <w:left w:val="none" w:sz="0" w:space="0" w:color="auto"/>
            <w:bottom w:val="none" w:sz="0" w:space="0" w:color="auto"/>
            <w:right w:val="none" w:sz="0" w:space="0" w:color="auto"/>
          </w:divBdr>
        </w:div>
        <w:div w:id="1444811191">
          <w:marLeft w:val="0"/>
          <w:marRight w:val="0"/>
          <w:marTop w:val="0"/>
          <w:marBottom w:val="0"/>
          <w:divBdr>
            <w:top w:val="none" w:sz="0" w:space="0" w:color="auto"/>
            <w:left w:val="none" w:sz="0" w:space="0" w:color="auto"/>
            <w:bottom w:val="none" w:sz="0" w:space="0" w:color="auto"/>
            <w:right w:val="none" w:sz="0" w:space="0" w:color="auto"/>
          </w:divBdr>
        </w:div>
        <w:div w:id="1786849170">
          <w:marLeft w:val="0"/>
          <w:marRight w:val="0"/>
          <w:marTop w:val="0"/>
          <w:marBottom w:val="0"/>
          <w:divBdr>
            <w:top w:val="none" w:sz="0" w:space="0" w:color="auto"/>
            <w:left w:val="none" w:sz="0" w:space="0" w:color="auto"/>
            <w:bottom w:val="none" w:sz="0" w:space="0" w:color="auto"/>
            <w:right w:val="none" w:sz="0" w:space="0" w:color="auto"/>
          </w:divBdr>
        </w:div>
        <w:div w:id="2089570785">
          <w:marLeft w:val="0"/>
          <w:marRight w:val="0"/>
          <w:marTop w:val="0"/>
          <w:marBottom w:val="0"/>
          <w:divBdr>
            <w:top w:val="none" w:sz="0" w:space="0" w:color="auto"/>
            <w:left w:val="none" w:sz="0" w:space="0" w:color="auto"/>
            <w:bottom w:val="none" w:sz="0" w:space="0" w:color="auto"/>
            <w:right w:val="none" w:sz="0" w:space="0" w:color="auto"/>
          </w:divBdr>
        </w:div>
      </w:divsChild>
    </w:div>
    <w:div w:id="1780905949">
      <w:bodyDiv w:val="1"/>
      <w:marLeft w:val="0"/>
      <w:marRight w:val="0"/>
      <w:marTop w:val="0"/>
      <w:marBottom w:val="0"/>
      <w:divBdr>
        <w:top w:val="none" w:sz="0" w:space="0" w:color="auto"/>
        <w:left w:val="none" w:sz="0" w:space="0" w:color="auto"/>
        <w:bottom w:val="none" w:sz="0" w:space="0" w:color="auto"/>
        <w:right w:val="none" w:sz="0" w:space="0" w:color="auto"/>
      </w:divBdr>
    </w:div>
    <w:div w:id="1781531152">
      <w:bodyDiv w:val="1"/>
      <w:marLeft w:val="0"/>
      <w:marRight w:val="0"/>
      <w:marTop w:val="0"/>
      <w:marBottom w:val="0"/>
      <w:divBdr>
        <w:top w:val="none" w:sz="0" w:space="0" w:color="auto"/>
        <w:left w:val="none" w:sz="0" w:space="0" w:color="auto"/>
        <w:bottom w:val="none" w:sz="0" w:space="0" w:color="auto"/>
        <w:right w:val="none" w:sz="0" w:space="0" w:color="auto"/>
      </w:divBdr>
    </w:div>
    <w:div w:id="1783770331">
      <w:bodyDiv w:val="1"/>
      <w:marLeft w:val="0"/>
      <w:marRight w:val="0"/>
      <w:marTop w:val="0"/>
      <w:marBottom w:val="0"/>
      <w:divBdr>
        <w:top w:val="none" w:sz="0" w:space="0" w:color="auto"/>
        <w:left w:val="none" w:sz="0" w:space="0" w:color="auto"/>
        <w:bottom w:val="none" w:sz="0" w:space="0" w:color="auto"/>
        <w:right w:val="none" w:sz="0" w:space="0" w:color="auto"/>
      </w:divBdr>
    </w:div>
    <w:div w:id="1786197717">
      <w:bodyDiv w:val="1"/>
      <w:marLeft w:val="0"/>
      <w:marRight w:val="0"/>
      <w:marTop w:val="0"/>
      <w:marBottom w:val="0"/>
      <w:divBdr>
        <w:top w:val="none" w:sz="0" w:space="0" w:color="auto"/>
        <w:left w:val="none" w:sz="0" w:space="0" w:color="auto"/>
        <w:bottom w:val="none" w:sz="0" w:space="0" w:color="auto"/>
        <w:right w:val="none" w:sz="0" w:space="0" w:color="auto"/>
      </w:divBdr>
    </w:div>
    <w:div w:id="1786383038">
      <w:bodyDiv w:val="1"/>
      <w:marLeft w:val="0"/>
      <w:marRight w:val="0"/>
      <w:marTop w:val="0"/>
      <w:marBottom w:val="0"/>
      <w:divBdr>
        <w:top w:val="none" w:sz="0" w:space="0" w:color="auto"/>
        <w:left w:val="none" w:sz="0" w:space="0" w:color="auto"/>
        <w:bottom w:val="none" w:sz="0" w:space="0" w:color="auto"/>
        <w:right w:val="none" w:sz="0" w:space="0" w:color="auto"/>
      </w:divBdr>
    </w:div>
    <w:div w:id="1786386815">
      <w:bodyDiv w:val="1"/>
      <w:marLeft w:val="0"/>
      <w:marRight w:val="0"/>
      <w:marTop w:val="0"/>
      <w:marBottom w:val="0"/>
      <w:divBdr>
        <w:top w:val="none" w:sz="0" w:space="0" w:color="auto"/>
        <w:left w:val="none" w:sz="0" w:space="0" w:color="auto"/>
        <w:bottom w:val="none" w:sz="0" w:space="0" w:color="auto"/>
        <w:right w:val="none" w:sz="0" w:space="0" w:color="auto"/>
      </w:divBdr>
    </w:div>
    <w:div w:id="1786925597">
      <w:bodyDiv w:val="1"/>
      <w:marLeft w:val="0"/>
      <w:marRight w:val="0"/>
      <w:marTop w:val="0"/>
      <w:marBottom w:val="0"/>
      <w:divBdr>
        <w:top w:val="none" w:sz="0" w:space="0" w:color="auto"/>
        <w:left w:val="none" w:sz="0" w:space="0" w:color="auto"/>
        <w:bottom w:val="none" w:sz="0" w:space="0" w:color="auto"/>
        <w:right w:val="none" w:sz="0" w:space="0" w:color="auto"/>
      </w:divBdr>
    </w:div>
    <w:div w:id="1786927772">
      <w:bodyDiv w:val="1"/>
      <w:marLeft w:val="0"/>
      <w:marRight w:val="0"/>
      <w:marTop w:val="0"/>
      <w:marBottom w:val="0"/>
      <w:divBdr>
        <w:top w:val="none" w:sz="0" w:space="0" w:color="auto"/>
        <w:left w:val="none" w:sz="0" w:space="0" w:color="auto"/>
        <w:bottom w:val="none" w:sz="0" w:space="0" w:color="auto"/>
        <w:right w:val="none" w:sz="0" w:space="0" w:color="auto"/>
      </w:divBdr>
    </w:div>
    <w:div w:id="1787118087">
      <w:bodyDiv w:val="1"/>
      <w:marLeft w:val="0"/>
      <w:marRight w:val="0"/>
      <w:marTop w:val="0"/>
      <w:marBottom w:val="0"/>
      <w:divBdr>
        <w:top w:val="none" w:sz="0" w:space="0" w:color="auto"/>
        <w:left w:val="none" w:sz="0" w:space="0" w:color="auto"/>
        <w:bottom w:val="none" w:sz="0" w:space="0" w:color="auto"/>
        <w:right w:val="none" w:sz="0" w:space="0" w:color="auto"/>
      </w:divBdr>
    </w:div>
    <w:div w:id="1793396523">
      <w:bodyDiv w:val="1"/>
      <w:marLeft w:val="0"/>
      <w:marRight w:val="0"/>
      <w:marTop w:val="0"/>
      <w:marBottom w:val="0"/>
      <w:divBdr>
        <w:top w:val="none" w:sz="0" w:space="0" w:color="auto"/>
        <w:left w:val="none" w:sz="0" w:space="0" w:color="auto"/>
        <w:bottom w:val="none" w:sz="0" w:space="0" w:color="auto"/>
        <w:right w:val="none" w:sz="0" w:space="0" w:color="auto"/>
      </w:divBdr>
    </w:div>
    <w:div w:id="1794712286">
      <w:bodyDiv w:val="1"/>
      <w:marLeft w:val="0"/>
      <w:marRight w:val="0"/>
      <w:marTop w:val="0"/>
      <w:marBottom w:val="0"/>
      <w:divBdr>
        <w:top w:val="none" w:sz="0" w:space="0" w:color="auto"/>
        <w:left w:val="none" w:sz="0" w:space="0" w:color="auto"/>
        <w:bottom w:val="none" w:sz="0" w:space="0" w:color="auto"/>
        <w:right w:val="none" w:sz="0" w:space="0" w:color="auto"/>
      </w:divBdr>
    </w:div>
    <w:div w:id="1795099670">
      <w:bodyDiv w:val="1"/>
      <w:marLeft w:val="0"/>
      <w:marRight w:val="0"/>
      <w:marTop w:val="0"/>
      <w:marBottom w:val="0"/>
      <w:divBdr>
        <w:top w:val="none" w:sz="0" w:space="0" w:color="auto"/>
        <w:left w:val="none" w:sz="0" w:space="0" w:color="auto"/>
        <w:bottom w:val="none" w:sz="0" w:space="0" w:color="auto"/>
        <w:right w:val="none" w:sz="0" w:space="0" w:color="auto"/>
      </w:divBdr>
    </w:div>
    <w:div w:id="1796563743">
      <w:bodyDiv w:val="1"/>
      <w:marLeft w:val="0"/>
      <w:marRight w:val="0"/>
      <w:marTop w:val="0"/>
      <w:marBottom w:val="0"/>
      <w:divBdr>
        <w:top w:val="none" w:sz="0" w:space="0" w:color="auto"/>
        <w:left w:val="none" w:sz="0" w:space="0" w:color="auto"/>
        <w:bottom w:val="none" w:sz="0" w:space="0" w:color="auto"/>
        <w:right w:val="none" w:sz="0" w:space="0" w:color="auto"/>
      </w:divBdr>
    </w:div>
    <w:div w:id="1801723005">
      <w:bodyDiv w:val="1"/>
      <w:marLeft w:val="0"/>
      <w:marRight w:val="0"/>
      <w:marTop w:val="0"/>
      <w:marBottom w:val="0"/>
      <w:divBdr>
        <w:top w:val="none" w:sz="0" w:space="0" w:color="auto"/>
        <w:left w:val="none" w:sz="0" w:space="0" w:color="auto"/>
        <w:bottom w:val="none" w:sz="0" w:space="0" w:color="auto"/>
        <w:right w:val="none" w:sz="0" w:space="0" w:color="auto"/>
      </w:divBdr>
    </w:div>
    <w:div w:id="1810635870">
      <w:bodyDiv w:val="1"/>
      <w:marLeft w:val="0"/>
      <w:marRight w:val="0"/>
      <w:marTop w:val="0"/>
      <w:marBottom w:val="0"/>
      <w:divBdr>
        <w:top w:val="none" w:sz="0" w:space="0" w:color="auto"/>
        <w:left w:val="none" w:sz="0" w:space="0" w:color="auto"/>
        <w:bottom w:val="none" w:sz="0" w:space="0" w:color="auto"/>
        <w:right w:val="none" w:sz="0" w:space="0" w:color="auto"/>
      </w:divBdr>
    </w:div>
    <w:div w:id="1811900777">
      <w:bodyDiv w:val="1"/>
      <w:marLeft w:val="0"/>
      <w:marRight w:val="0"/>
      <w:marTop w:val="0"/>
      <w:marBottom w:val="0"/>
      <w:divBdr>
        <w:top w:val="none" w:sz="0" w:space="0" w:color="auto"/>
        <w:left w:val="none" w:sz="0" w:space="0" w:color="auto"/>
        <w:bottom w:val="none" w:sz="0" w:space="0" w:color="auto"/>
        <w:right w:val="none" w:sz="0" w:space="0" w:color="auto"/>
      </w:divBdr>
    </w:div>
    <w:div w:id="1813056310">
      <w:bodyDiv w:val="1"/>
      <w:marLeft w:val="0"/>
      <w:marRight w:val="0"/>
      <w:marTop w:val="0"/>
      <w:marBottom w:val="0"/>
      <w:divBdr>
        <w:top w:val="none" w:sz="0" w:space="0" w:color="auto"/>
        <w:left w:val="none" w:sz="0" w:space="0" w:color="auto"/>
        <w:bottom w:val="none" w:sz="0" w:space="0" w:color="auto"/>
        <w:right w:val="none" w:sz="0" w:space="0" w:color="auto"/>
      </w:divBdr>
    </w:div>
    <w:div w:id="1820881892">
      <w:bodyDiv w:val="1"/>
      <w:marLeft w:val="0"/>
      <w:marRight w:val="0"/>
      <w:marTop w:val="0"/>
      <w:marBottom w:val="0"/>
      <w:divBdr>
        <w:top w:val="none" w:sz="0" w:space="0" w:color="auto"/>
        <w:left w:val="none" w:sz="0" w:space="0" w:color="auto"/>
        <w:bottom w:val="none" w:sz="0" w:space="0" w:color="auto"/>
        <w:right w:val="none" w:sz="0" w:space="0" w:color="auto"/>
      </w:divBdr>
    </w:div>
    <w:div w:id="1825270748">
      <w:bodyDiv w:val="1"/>
      <w:marLeft w:val="0"/>
      <w:marRight w:val="0"/>
      <w:marTop w:val="0"/>
      <w:marBottom w:val="0"/>
      <w:divBdr>
        <w:top w:val="none" w:sz="0" w:space="0" w:color="auto"/>
        <w:left w:val="none" w:sz="0" w:space="0" w:color="auto"/>
        <w:bottom w:val="none" w:sz="0" w:space="0" w:color="auto"/>
        <w:right w:val="none" w:sz="0" w:space="0" w:color="auto"/>
      </w:divBdr>
    </w:div>
    <w:div w:id="1826973926">
      <w:bodyDiv w:val="1"/>
      <w:marLeft w:val="0"/>
      <w:marRight w:val="0"/>
      <w:marTop w:val="0"/>
      <w:marBottom w:val="0"/>
      <w:divBdr>
        <w:top w:val="none" w:sz="0" w:space="0" w:color="auto"/>
        <w:left w:val="none" w:sz="0" w:space="0" w:color="auto"/>
        <w:bottom w:val="none" w:sz="0" w:space="0" w:color="auto"/>
        <w:right w:val="none" w:sz="0" w:space="0" w:color="auto"/>
      </w:divBdr>
    </w:div>
    <w:div w:id="1828672621">
      <w:bodyDiv w:val="1"/>
      <w:marLeft w:val="0"/>
      <w:marRight w:val="0"/>
      <w:marTop w:val="0"/>
      <w:marBottom w:val="0"/>
      <w:divBdr>
        <w:top w:val="none" w:sz="0" w:space="0" w:color="auto"/>
        <w:left w:val="none" w:sz="0" w:space="0" w:color="auto"/>
        <w:bottom w:val="none" w:sz="0" w:space="0" w:color="auto"/>
        <w:right w:val="none" w:sz="0" w:space="0" w:color="auto"/>
      </w:divBdr>
    </w:div>
    <w:div w:id="1834829844">
      <w:bodyDiv w:val="1"/>
      <w:marLeft w:val="0"/>
      <w:marRight w:val="0"/>
      <w:marTop w:val="0"/>
      <w:marBottom w:val="0"/>
      <w:divBdr>
        <w:top w:val="none" w:sz="0" w:space="0" w:color="auto"/>
        <w:left w:val="none" w:sz="0" w:space="0" w:color="auto"/>
        <w:bottom w:val="none" w:sz="0" w:space="0" w:color="auto"/>
        <w:right w:val="none" w:sz="0" w:space="0" w:color="auto"/>
      </w:divBdr>
    </w:div>
    <w:div w:id="1835489799">
      <w:bodyDiv w:val="1"/>
      <w:marLeft w:val="0"/>
      <w:marRight w:val="0"/>
      <w:marTop w:val="0"/>
      <w:marBottom w:val="0"/>
      <w:divBdr>
        <w:top w:val="none" w:sz="0" w:space="0" w:color="auto"/>
        <w:left w:val="none" w:sz="0" w:space="0" w:color="auto"/>
        <w:bottom w:val="none" w:sz="0" w:space="0" w:color="auto"/>
        <w:right w:val="none" w:sz="0" w:space="0" w:color="auto"/>
      </w:divBdr>
    </w:div>
    <w:div w:id="1838108854">
      <w:bodyDiv w:val="1"/>
      <w:marLeft w:val="0"/>
      <w:marRight w:val="0"/>
      <w:marTop w:val="0"/>
      <w:marBottom w:val="0"/>
      <w:divBdr>
        <w:top w:val="none" w:sz="0" w:space="0" w:color="auto"/>
        <w:left w:val="none" w:sz="0" w:space="0" w:color="auto"/>
        <w:bottom w:val="none" w:sz="0" w:space="0" w:color="auto"/>
        <w:right w:val="none" w:sz="0" w:space="0" w:color="auto"/>
      </w:divBdr>
    </w:div>
    <w:div w:id="1839417320">
      <w:bodyDiv w:val="1"/>
      <w:marLeft w:val="0"/>
      <w:marRight w:val="0"/>
      <w:marTop w:val="0"/>
      <w:marBottom w:val="0"/>
      <w:divBdr>
        <w:top w:val="none" w:sz="0" w:space="0" w:color="auto"/>
        <w:left w:val="none" w:sz="0" w:space="0" w:color="auto"/>
        <w:bottom w:val="none" w:sz="0" w:space="0" w:color="auto"/>
        <w:right w:val="none" w:sz="0" w:space="0" w:color="auto"/>
      </w:divBdr>
    </w:div>
    <w:div w:id="1841844605">
      <w:bodyDiv w:val="1"/>
      <w:marLeft w:val="0"/>
      <w:marRight w:val="0"/>
      <w:marTop w:val="0"/>
      <w:marBottom w:val="0"/>
      <w:divBdr>
        <w:top w:val="none" w:sz="0" w:space="0" w:color="auto"/>
        <w:left w:val="none" w:sz="0" w:space="0" w:color="auto"/>
        <w:bottom w:val="none" w:sz="0" w:space="0" w:color="auto"/>
        <w:right w:val="none" w:sz="0" w:space="0" w:color="auto"/>
      </w:divBdr>
    </w:div>
    <w:div w:id="1844466472">
      <w:bodyDiv w:val="1"/>
      <w:marLeft w:val="0"/>
      <w:marRight w:val="0"/>
      <w:marTop w:val="0"/>
      <w:marBottom w:val="0"/>
      <w:divBdr>
        <w:top w:val="none" w:sz="0" w:space="0" w:color="auto"/>
        <w:left w:val="none" w:sz="0" w:space="0" w:color="auto"/>
        <w:bottom w:val="none" w:sz="0" w:space="0" w:color="auto"/>
        <w:right w:val="none" w:sz="0" w:space="0" w:color="auto"/>
      </w:divBdr>
    </w:div>
    <w:div w:id="1847404861">
      <w:bodyDiv w:val="1"/>
      <w:marLeft w:val="0"/>
      <w:marRight w:val="0"/>
      <w:marTop w:val="0"/>
      <w:marBottom w:val="0"/>
      <w:divBdr>
        <w:top w:val="none" w:sz="0" w:space="0" w:color="auto"/>
        <w:left w:val="none" w:sz="0" w:space="0" w:color="auto"/>
        <w:bottom w:val="none" w:sz="0" w:space="0" w:color="auto"/>
        <w:right w:val="none" w:sz="0" w:space="0" w:color="auto"/>
      </w:divBdr>
    </w:div>
    <w:div w:id="1851489071">
      <w:bodyDiv w:val="1"/>
      <w:marLeft w:val="0"/>
      <w:marRight w:val="0"/>
      <w:marTop w:val="0"/>
      <w:marBottom w:val="0"/>
      <w:divBdr>
        <w:top w:val="none" w:sz="0" w:space="0" w:color="auto"/>
        <w:left w:val="none" w:sz="0" w:space="0" w:color="auto"/>
        <w:bottom w:val="none" w:sz="0" w:space="0" w:color="auto"/>
        <w:right w:val="none" w:sz="0" w:space="0" w:color="auto"/>
      </w:divBdr>
    </w:div>
    <w:div w:id="1853256929">
      <w:bodyDiv w:val="1"/>
      <w:marLeft w:val="0"/>
      <w:marRight w:val="0"/>
      <w:marTop w:val="0"/>
      <w:marBottom w:val="0"/>
      <w:divBdr>
        <w:top w:val="none" w:sz="0" w:space="0" w:color="auto"/>
        <w:left w:val="none" w:sz="0" w:space="0" w:color="auto"/>
        <w:bottom w:val="none" w:sz="0" w:space="0" w:color="auto"/>
        <w:right w:val="none" w:sz="0" w:space="0" w:color="auto"/>
      </w:divBdr>
    </w:div>
    <w:div w:id="1853445390">
      <w:bodyDiv w:val="1"/>
      <w:marLeft w:val="0"/>
      <w:marRight w:val="0"/>
      <w:marTop w:val="0"/>
      <w:marBottom w:val="0"/>
      <w:divBdr>
        <w:top w:val="none" w:sz="0" w:space="0" w:color="auto"/>
        <w:left w:val="none" w:sz="0" w:space="0" w:color="auto"/>
        <w:bottom w:val="none" w:sz="0" w:space="0" w:color="auto"/>
        <w:right w:val="none" w:sz="0" w:space="0" w:color="auto"/>
      </w:divBdr>
    </w:div>
    <w:div w:id="1866093827">
      <w:bodyDiv w:val="1"/>
      <w:marLeft w:val="0"/>
      <w:marRight w:val="0"/>
      <w:marTop w:val="0"/>
      <w:marBottom w:val="0"/>
      <w:divBdr>
        <w:top w:val="none" w:sz="0" w:space="0" w:color="auto"/>
        <w:left w:val="none" w:sz="0" w:space="0" w:color="auto"/>
        <w:bottom w:val="none" w:sz="0" w:space="0" w:color="auto"/>
        <w:right w:val="none" w:sz="0" w:space="0" w:color="auto"/>
      </w:divBdr>
    </w:div>
    <w:div w:id="1868831333">
      <w:bodyDiv w:val="1"/>
      <w:marLeft w:val="0"/>
      <w:marRight w:val="0"/>
      <w:marTop w:val="0"/>
      <w:marBottom w:val="0"/>
      <w:divBdr>
        <w:top w:val="none" w:sz="0" w:space="0" w:color="auto"/>
        <w:left w:val="none" w:sz="0" w:space="0" w:color="auto"/>
        <w:bottom w:val="none" w:sz="0" w:space="0" w:color="auto"/>
        <w:right w:val="none" w:sz="0" w:space="0" w:color="auto"/>
      </w:divBdr>
    </w:div>
    <w:div w:id="1869368408">
      <w:bodyDiv w:val="1"/>
      <w:marLeft w:val="0"/>
      <w:marRight w:val="0"/>
      <w:marTop w:val="0"/>
      <w:marBottom w:val="0"/>
      <w:divBdr>
        <w:top w:val="none" w:sz="0" w:space="0" w:color="auto"/>
        <w:left w:val="none" w:sz="0" w:space="0" w:color="auto"/>
        <w:bottom w:val="none" w:sz="0" w:space="0" w:color="auto"/>
        <w:right w:val="none" w:sz="0" w:space="0" w:color="auto"/>
      </w:divBdr>
    </w:div>
    <w:div w:id="1872451139">
      <w:bodyDiv w:val="1"/>
      <w:marLeft w:val="0"/>
      <w:marRight w:val="0"/>
      <w:marTop w:val="0"/>
      <w:marBottom w:val="0"/>
      <w:divBdr>
        <w:top w:val="none" w:sz="0" w:space="0" w:color="auto"/>
        <w:left w:val="none" w:sz="0" w:space="0" w:color="auto"/>
        <w:bottom w:val="none" w:sz="0" w:space="0" w:color="auto"/>
        <w:right w:val="none" w:sz="0" w:space="0" w:color="auto"/>
      </w:divBdr>
    </w:div>
    <w:div w:id="1880703326">
      <w:bodyDiv w:val="1"/>
      <w:marLeft w:val="0"/>
      <w:marRight w:val="0"/>
      <w:marTop w:val="0"/>
      <w:marBottom w:val="0"/>
      <w:divBdr>
        <w:top w:val="none" w:sz="0" w:space="0" w:color="auto"/>
        <w:left w:val="none" w:sz="0" w:space="0" w:color="auto"/>
        <w:bottom w:val="none" w:sz="0" w:space="0" w:color="auto"/>
        <w:right w:val="none" w:sz="0" w:space="0" w:color="auto"/>
      </w:divBdr>
    </w:div>
    <w:div w:id="1880780427">
      <w:bodyDiv w:val="1"/>
      <w:marLeft w:val="0"/>
      <w:marRight w:val="0"/>
      <w:marTop w:val="0"/>
      <w:marBottom w:val="0"/>
      <w:divBdr>
        <w:top w:val="none" w:sz="0" w:space="0" w:color="auto"/>
        <w:left w:val="none" w:sz="0" w:space="0" w:color="auto"/>
        <w:bottom w:val="none" w:sz="0" w:space="0" w:color="auto"/>
        <w:right w:val="none" w:sz="0" w:space="0" w:color="auto"/>
      </w:divBdr>
    </w:div>
    <w:div w:id="1881625101">
      <w:bodyDiv w:val="1"/>
      <w:marLeft w:val="0"/>
      <w:marRight w:val="0"/>
      <w:marTop w:val="0"/>
      <w:marBottom w:val="0"/>
      <w:divBdr>
        <w:top w:val="none" w:sz="0" w:space="0" w:color="auto"/>
        <w:left w:val="none" w:sz="0" w:space="0" w:color="auto"/>
        <w:bottom w:val="none" w:sz="0" w:space="0" w:color="auto"/>
        <w:right w:val="none" w:sz="0" w:space="0" w:color="auto"/>
      </w:divBdr>
    </w:div>
    <w:div w:id="1886521406">
      <w:bodyDiv w:val="1"/>
      <w:marLeft w:val="0"/>
      <w:marRight w:val="0"/>
      <w:marTop w:val="0"/>
      <w:marBottom w:val="0"/>
      <w:divBdr>
        <w:top w:val="none" w:sz="0" w:space="0" w:color="auto"/>
        <w:left w:val="none" w:sz="0" w:space="0" w:color="auto"/>
        <w:bottom w:val="none" w:sz="0" w:space="0" w:color="auto"/>
        <w:right w:val="none" w:sz="0" w:space="0" w:color="auto"/>
      </w:divBdr>
    </w:div>
    <w:div w:id="1890797789">
      <w:bodyDiv w:val="1"/>
      <w:marLeft w:val="0"/>
      <w:marRight w:val="0"/>
      <w:marTop w:val="0"/>
      <w:marBottom w:val="0"/>
      <w:divBdr>
        <w:top w:val="none" w:sz="0" w:space="0" w:color="auto"/>
        <w:left w:val="none" w:sz="0" w:space="0" w:color="auto"/>
        <w:bottom w:val="none" w:sz="0" w:space="0" w:color="auto"/>
        <w:right w:val="none" w:sz="0" w:space="0" w:color="auto"/>
      </w:divBdr>
    </w:div>
    <w:div w:id="1892419515">
      <w:bodyDiv w:val="1"/>
      <w:marLeft w:val="0"/>
      <w:marRight w:val="0"/>
      <w:marTop w:val="0"/>
      <w:marBottom w:val="0"/>
      <w:divBdr>
        <w:top w:val="none" w:sz="0" w:space="0" w:color="auto"/>
        <w:left w:val="none" w:sz="0" w:space="0" w:color="auto"/>
        <w:bottom w:val="none" w:sz="0" w:space="0" w:color="auto"/>
        <w:right w:val="none" w:sz="0" w:space="0" w:color="auto"/>
      </w:divBdr>
    </w:div>
    <w:div w:id="1893155606">
      <w:bodyDiv w:val="1"/>
      <w:marLeft w:val="0"/>
      <w:marRight w:val="0"/>
      <w:marTop w:val="0"/>
      <w:marBottom w:val="0"/>
      <w:divBdr>
        <w:top w:val="none" w:sz="0" w:space="0" w:color="auto"/>
        <w:left w:val="none" w:sz="0" w:space="0" w:color="auto"/>
        <w:bottom w:val="none" w:sz="0" w:space="0" w:color="auto"/>
        <w:right w:val="none" w:sz="0" w:space="0" w:color="auto"/>
      </w:divBdr>
    </w:div>
    <w:div w:id="1897933834">
      <w:bodyDiv w:val="1"/>
      <w:marLeft w:val="0"/>
      <w:marRight w:val="0"/>
      <w:marTop w:val="0"/>
      <w:marBottom w:val="0"/>
      <w:divBdr>
        <w:top w:val="none" w:sz="0" w:space="0" w:color="auto"/>
        <w:left w:val="none" w:sz="0" w:space="0" w:color="auto"/>
        <w:bottom w:val="none" w:sz="0" w:space="0" w:color="auto"/>
        <w:right w:val="none" w:sz="0" w:space="0" w:color="auto"/>
      </w:divBdr>
    </w:div>
    <w:div w:id="1899659181">
      <w:bodyDiv w:val="1"/>
      <w:marLeft w:val="0"/>
      <w:marRight w:val="0"/>
      <w:marTop w:val="0"/>
      <w:marBottom w:val="0"/>
      <w:divBdr>
        <w:top w:val="none" w:sz="0" w:space="0" w:color="auto"/>
        <w:left w:val="none" w:sz="0" w:space="0" w:color="auto"/>
        <w:bottom w:val="none" w:sz="0" w:space="0" w:color="auto"/>
        <w:right w:val="none" w:sz="0" w:space="0" w:color="auto"/>
      </w:divBdr>
    </w:div>
    <w:div w:id="1903371606">
      <w:bodyDiv w:val="1"/>
      <w:marLeft w:val="0"/>
      <w:marRight w:val="0"/>
      <w:marTop w:val="0"/>
      <w:marBottom w:val="0"/>
      <w:divBdr>
        <w:top w:val="none" w:sz="0" w:space="0" w:color="auto"/>
        <w:left w:val="none" w:sz="0" w:space="0" w:color="auto"/>
        <w:bottom w:val="none" w:sz="0" w:space="0" w:color="auto"/>
        <w:right w:val="none" w:sz="0" w:space="0" w:color="auto"/>
      </w:divBdr>
    </w:div>
    <w:div w:id="1904173740">
      <w:bodyDiv w:val="1"/>
      <w:marLeft w:val="0"/>
      <w:marRight w:val="0"/>
      <w:marTop w:val="0"/>
      <w:marBottom w:val="0"/>
      <w:divBdr>
        <w:top w:val="none" w:sz="0" w:space="0" w:color="auto"/>
        <w:left w:val="none" w:sz="0" w:space="0" w:color="auto"/>
        <w:bottom w:val="none" w:sz="0" w:space="0" w:color="auto"/>
        <w:right w:val="none" w:sz="0" w:space="0" w:color="auto"/>
      </w:divBdr>
    </w:div>
    <w:div w:id="1905330305">
      <w:bodyDiv w:val="1"/>
      <w:marLeft w:val="0"/>
      <w:marRight w:val="0"/>
      <w:marTop w:val="0"/>
      <w:marBottom w:val="0"/>
      <w:divBdr>
        <w:top w:val="none" w:sz="0" w:space="0" w:color="auto"/>
        <w:left w:val="none" w:sz="0" w:space="0" w:color="auto"/>
        <w:bottom w:val="none" w:sz="0" w:space="0" w:color="auto"/>
        <w:right w:val="none" w:sz="0" w:space="0" w:color="auto"/>
      </w:divBdr>
    </w:div>
    <w:div w:id="1919627581">
      <w:bodyDiv w:val="1"/>
      <w:marLeft w:val="0"/>
      <w:marRight w:val="0"/>
      <w:marTop w:val="0"/>
      <w:marBottom w:val="0"/>
      <w:divBdr>
        <w:top w:val="none" w:sz="0" w:space="0" w:color="auto"/>
        <w:left w:val="none" w:sz="0" w:space="0" w:color="auto"/>
        <w:bottom w:val="none" w:sz="0" w:space="0" w:color="auto"/>
        <w:right w:val="none" w:sz="0" w:space="0" w:color="auto"/>
      </w:divBdr>
    </w:div>
    <w:div w:id="1924991932">
      <w:bodyDiv w:val="1"/>
      <w:marLeft w:val="0"/>
      <w:marRight w:val="0"/>
      <w:marTop w:val="0"/>
      <w:marBottom w:val="0"/>
      <w:divBdr>
        <w:top w:val="none" w:sz="0" w:space="0" w:color="auto"/>
        <w:left w:val="none" w:sz="0" w:space="0" w:color="auto"/>
        <w:bottom w:val="none" w:sz="0" w:space="0" w:color="auto"/>
        <w:right w:val="none" w:sz="0" w:space="0" w:color="auto"/>
      </w:divBdr>
    </w:div>
    <w:div w:id="1927110588">
      <w:bodyDiv w:val="1"/>
      <w:marLeft w:val="0"/>
      <w:marRight w:val="0"/>
      <w:marTop w:val="0"/>
      <w:marBottom w:val="0"/>
      <w:divBdr>
        <w:top w:val="none" w:sz="0" w:space="0" w:color="auto"/>
        <w:left w:val="none" w:sz="0" w:space="0" w:color="auto"/>
        <w:bottom w:val="none" w:sz="0" w:space="0" w:color="auto"/>
        <w:right w:val="none" w:sz="0" w:space="0" w:color="auto"/>
      </w:divBdr>
    </w:div>
    <w:div w:id="1930776533">
      <w:bodyDiv w:val="1"/>
      <w:marLeft w:val="0"/>
      <w:marRight w:val="0"/>
      <w:marTop w:val="0"/>
      <w:marBottom w:val="0"/>
      <w:divBdr>
        <w:top w:val="none" w:sz="0" w:space="0" w:color="auto"/>
        <w:left w:val="none" w:sz="0" w:space="0" w:color="auto"/>
        <w:bottom w:val="none" w:sz="0" w:space="0" w:color="auto"/>
        <w:right w:val="none" w:sz="0" w:space="0" w:color="auto"/>
      </w:divBdr>
    </w:div>
    <w:div w:id="1934236686">
      <w:bodyDiv w:val="1"/>
      <w:marLeft w:val="0"/>
      <w:marRight w:val="0"/>
      <w:marTop w:val="0"/>
      <w:marBottom w:val="0"/>
      <w:divBdr>
        <w:top w:val="none" w:sz="0" w:space="0" w:color="auto"/>
        <w:left w:val="none" w:sz="0" w:space="0" w:color="auto"/>
        <w:bottom w:val="none" w:sz="0" w:space="0" w:color="auto"/>
        <w:right w:val="none" w:sz="0" w:space="0" w:color="auto"/>
      </w:divBdr>
    </w:div>
    <w:div w:id="1934901388">
      <w:bodyDiv w:val="1"/>
      <w:marLeft w:val="0"/>
      <w:marRight w:val="0"/>
      <w:marTop w:val="0"/>
      <w:marBottom w:val="0"/>
      <w:divBdr>
        <w:top w:val="none" w:sz="0" w:space="0" w:color="auto"/>
        <w:left w:val="none" w:sz="0" w:space="0" w:color="auto"/>
        <w:bottom w:val="none" w:sz="0" w:space="0" w:color="auto"/>
        <w:right w:val="none" w:sz="0" w:space="0" w:color="auto"/>
      </w:divBdr>
    </w:div>
    <w:div w:id="1937396477">
      <w:bodyDiv w:val="1"/>
      <w:marLeft w:val="0"/>
      <w:marRight w:val="0"/>
      <w:marTop w:val="0"/>
      <w:marBottom w:val="0"/>
      <w:divBdr>
        <w:top w:val="none" w:sz="0" w:space="0" w:color="auto"/>
        <w:left w:val="none" w:sz="0" w:space="0" w:color="auto"/>
        <w:bottom w:val="none" w:sz="0" w:space="0" w:color="auto"/>
        <w:right w:val="none" w:sz="0" w:space="0" w:color="auto"/>
      </w:divBdr>
    </w:div>
    <w:div w:id="1938363203">
      <w:bodyDiv w:val="1"/>
      <w:marLeft w:val="0"/>
      <w:marRight w:val="0"/>
      <w:marTop w:val="0"/>
      <w:marBottom w:val="0"/>
      <w:divBdr>
        <w:top w:val="none" w:sz="0" w:space="0" w:color="auto"/>
        <w:left w:val="none" w:sz="0" w:space="0" w:color="auto"/>
        <w:bottom w:val="none" w:sz="0" w:space="0" w:color="auto"/>
        <w:right w:val="none" w:sz="0" w:space="0" w:color="auto"/>
      </w:divBdr>
    </w:div>
    <w:div w:id="1941639224">
      <w:bodyDiv w:val="1"/>
      <w:marLeft w:val="0"/>
      <w:marRight w:val="0"/>
      <w:marTop w:val="0"/>
      <w:marBottom w:val="0"/>
      <w:divBdr>
        <w:top w:val="none" w:sz="0" w:space="0" w:color="auto"/>
        <w:left w:val="none" w:sz="0" w:space="0" w:color="auto"/>
        <w:bottom w:val="none" w:sz="0" w:space="0" w:color="auto"/>
        <w:right w:val="none" w:sz="0" w:space="0" w:color="auto"/>
      </w:divBdr>
    </w:div>
    <w:div w:id="1942183165">
      <w:bodyDiv w:val="1"/>
      <w:marLeft w:val="0"/>
      <w:marRight w:val="0"/>
      <w:marTop w:val="0"/>
      <w:marBottom w:val="0"/>
      <w:divBdr>
        <w:top w:val="none" w:sz="0" w:space="0" w:color="auto"/>
        <w:left w:val="none" w:sz="0" w:space="0" w:color="auto"/>
        <w:bottom w:val="none" w:sz="0" w:space="0" w:color="auto"/>
        <w:right w:val="none" w:sz="0" w:space="0" w:color="auto"/>
      </w:divBdr>
    </w:div>
    <w:div w:id="1944528123">
      <w:bodyDiv w:val="1"/>
      <w:marLeft w:val="0"/>
      <w:marRight w:val="0"/>
      <w:marTop w:val="0"/>
      <w:marBottom w:val="0"/>
      <w:divBdr>
        <w:top w:val="none" w:sz="0" w:space="0" w:color="auto"/>
        <w:left w:val="none" w:sz="0" w:space="0" w:color="auto"/>
        <w:bottom w:val="none" w:sz="0" w:space="0" w:color="auto"/>
        <w:right w:val="none" w:sz="0" w:space="0" w:color="auto"/>
      </w:divBdr>
    </w:div>
    <w:div w:id="1953397990">
      <w:bodyDiv w:val="1"/>
      <w:marLeft w:val="0"/>
      <w:marRight w:val="0"/>
      <w:marTop w:val="0"/>
      <w:marBottom w:val="0"/>
      <w:divBdr>
        <w:top w:val="none" w:sz="0" w:space="0" w:color="auto"/>
        <w:left w:val="none" w:sz="0" w:space="0" w:color="auto"/>
        <w:bottom w:val="none" w:sz="0" w:space="0" w:color="auto"/>
        <w:right w:val="none" w:sz="0" w:space="0" w:color="auto"/>
      </w:divBdr>
    </w:div>
    <w:div w:id="1954944244">
      <w:bodyDiv w:val="1"/>
      <w:marLeft w:val="0"/>
      <w:marRight w:val="0"/>
      <w:marTop w:val="0"/>
      <w:marBottom w:val="0"/>
      <w:divBdr>
        <w:top w:val="none" w:sz="0" w:space="0" w:color="auto"/>
        <w:left w:val="none" w:sz="0" w:space="0" w:color="auto"/>
        <w:bottom w:val="none" w:sz="0" w:space="0" w:color="auto"/>
        <w:right w:val="none" w:sz="0" w:space="0" w:color="auto"/>
      </w:divBdr>
    </w:div>
    <w:div w:id="1966547101">
      <w:bodyDiv w:val="1"/>
      <w:marLeft w:val="0"/>
      <w:marRight w:val="0"/>
      <w:marTop w:val="0"/>
      <w:marBottom w:val="0"/>
      <w:divBdr>
        <w:top w:val="none" w:sz="0" w:space="0" w:color="auto"/>
        <w:left w:val="none" w:sz="0" w:space="0" w:color="auto"/>
        <w:bottom w:val="none" w:sz="0" w:space="0" w:color="auto"/>
        <w:right w:val="none" w:sz="0" w:space="0" w:color="auto"/>
      </w:divBdr>
    </w:div>
    <w:div w:id="1970280769">
      <w:bodyDiv w:val="1"/>
      <w:marLeft w:val="0"/>
      <w:marRight w:val="0"/>
      <w:marTop w:val="0"/>
      <w:marBottom w:val="0"/>
      <w:divBdr>
        <w:top w:val="none" w:sz="0" w:space="0" w:color="auto"/>
        <w:left w:val="none" w:sz="0" w:space="0" w:color="auto"/>
        <w:bottom w:val="none" w:sz="0" w:space="0" w:color="auto"/>
        <w:right w:val="none" w:sz="0" w:space="0" w:color="auto"/>
      </w:divBdr>
    </w:div>
    <w:div w:id="1975791342">
      <w:bodyDiv w:val="1"/>
      <w:marLeft w:val="0"/>
      <w:marRight w:val="0"/>
      <w:marTop w:val="0"/>
      <w:marBottom w:val="0"/>
      <w:divBdr>
        <w:top w:val="none" w:sz="0" w:space="0" w:color="auto"/>
        <w:left w:val="none" w:sz="0" w:space="0" w:color="auto"/>
        <w:bottom w:val="none" w:sz="0" w:space="0" w:color="auto"/>
        <w:right w:val="none" w:sz="0" w:space="0" w:color="auto"/>
      </w:divBdr>
    </w:div>
    <w:div w:id="1976519176">
      <w:bodyDiv w:val="1"/>
      <w:marLeft w:val="0"/>
      <w:marRight w:val="0"/>
      <w:marTop w:val="0"/>
      <w:marBottom w:val="0"/>
      <w:divBdr>
        <w:top w:val="none" w:sz="0" w:space="0" w:color="auto"/>
        <w:left w:val="none" w:sz="0" w:space="0" w:color="auto"/>
        <w:bottom w:val="none" w:sz="0" w:space="0" w:color="auto"/>
        <w:right w:val="none" w:sz="0" w:space="0" w:color="auto"/>
      </w:divBdr>
    </w:div>
    <w:div w:id="1981958853">
      <w:bodyDiv w:val="1"/>
      <w:marLeft w:val="0"/>
      <w:marRight w:val="0"/>
      <w:marTop w:val="0"/>
      <w:marBottom w:val="0"/>
      <w:divBdr>
        <w:top w:val="none" w:sz="0" w:space="0" w:color="auto"/>
        <w:left w:val="none" w:sz="0" w:space="0" w:color="auto"/>
        <w:bottom w:val="none" w:sz="0" w:space="0" w:color="auto"/>
        <w:right w:val="none" w:sz="0" w:space="0" w:color="auto"/>
      </w:divBdr>
    </w:div>
    <w:div w:id="1989438885">
      <w:bodyDiv w:val="1"/>
      <w:marLeft w:val="0"/>
      <w:marRight w:val="0"/>
      <w:marTop w:val="0"/>
      <w:marBottom w:val="0"/>
      <w:divBdr>
        <w:top w:val="none" w:sz="0" w:space="0" w:color="auto"/>
        <w:left w:val="none" w:sz="0" w:space="0" w:color="auto"/>
        <w:bottom w:val="none" w:sz="0" w:space="0" w:color="auto"/>
        <w:right w:val="none" w:sz="0" w:space="0" w:color="auto"/>
      </w:divBdr>
    </w:div>
    <w:div w:id="1990212627">
      <w:bodyDiv w:val="1"/>
      <w:marLeft w:val="0"/>
      <w:marRight w:val="0"/>
      <w:marTop w:val="0"/>
      <w:marBottom w:val="0"/>
      <w:divBdr>
        <w:top w:val="none" w:sz="0" w:space="0" w:color="auto"/>
        <w:left w:val="none" w:sz="0" w:space="0" w:color="auto"/>
        <w:bottom w:val="none" w:sz="0" w:space="0" w:color="auto"/>
        <w:right w:val="none" w:sz="0" w:space="0" w:color="auto"/>
      </w:divBdr>
    </w:div>
    <w:div w:id="1994530418">
      <w:bodyDiv w:val="1"/>
      <w:marLeft w:val="0"/>
      <w:marRight w:val="0"/>
      <w:marTop w:val="0"/>
      <w:marBottom w:val="0"/>
      <w:divBdr>
        <w:top w:val="none" w:sz="0" w:space="0" w:color="auto"/>
        <w:left w:val="none" w:sz="0" w:space="0" w:color="auto"/>
        <w:bottom w:val="none" w:sz="0" w:space="0" w:color="auto"/>
        <w:right w:val="none" w:sz="0" w:space="0" w:color="auto"/>
      </w:divBdr>
    </w:div>
    <w:div w:id="1996564277">
      <w:bodyDiv w:val="1"/>
      <w:marLeft w:val="0"/>
      <w:marRight w:val="0"/>
      <w:marTop w:val="0"/>
      <w:marBottom w:val="0"/>
      <w:divBdr>
        <w:top w:val="none" w:sz="0" w:space="0" w:color="auto"/>
        <w:left w:val="none" w:sz="0" w:space="0" w:color="auto"/>
        <w:bottom w:val="none" w:sz="0" w:space="0" w:color="auto"/>
        <w:right w:val="none" w:sz="0" w:space="0" w:color="auto"/>
      </w:divBdr>
    </w:div>
    <w:div w:id="1996762701">
      <w:bodyDiv w:val="1"/>
      <w:marLeft w:val="0"/>
      <w:marRight w:val="0"/>
      <w:marTop w:val="0"/>
      <w:marBottom w:val="0"/>
      <w:divBdr>
        <w:top w:val="none" w:sz="0" w:space="0" w:color="auto"/>
        <w:left w:val="none" w:sz="0" w:space="0" w:color="auto"/>
        <w:bottom w:val="none" w:sz="0" w:space="0" w:color="auto"/>
        <w:right w:val="none" w:sz="0" w:space="0" w:color="auto"/>
      </w:divBdr>
    </w:div>
    <w:div w:id="2000377811">
      <w:bodyDiv w:val="1"/>
      <w:marLeft w:val="0"/>
      <w:marRight w:val="0"/>
      <w:marTop w:val="0"/>
      <w:marBottom w:val="0"/>
      <w:divBdr>
        <w:top w:val="none" w:sz="0" w:space="0" w:color="auto"/>
        <w:left w:val="none" w:sz="0" w:space="0" w:color="auto"/>
        <w:bottom w:val="none" w:sz="0" w:space="0" w:color="auto"/>
        <w:right w:val="none" w:sz="0" w:space="0" w:color="auto"/>
      </w:divBdr>
    </w:div>
    <w:div w:id="2006400991">
      <w:bodyDiv w:val="1"/>
      <w:marLeft w:val="0"/>
      <w:marRight w:val="0"/>
      <w:marTop w:val="0"/>
      <w:marBottom w:val="0"/>
      <w:divBdr>
        <w:top w:val="none" w:sz="0" w:space="0" w:color="auto"/>
        <w:left w:val="none" w:sz="0" w:space="0" w:color="auto"/>
        <w:bottom w:val="none" w:sz="0" w:space="0" w:color="auto"/>
        <w:right w:val="none" w:sz="0" w:space="0" w:color="auto"/>
      </w:divBdr>
    </w:div>
    <w:div w:id="2011986127">
      <w:bodyDiv w:val="1"/>
      <w:marLeft w:val="0"/>
      <w:marRight w:val="0"/>
      <w:marTop w:val="0"/>
      <w:marBottom w:val="0"/>
      <w:divBdr>
        <w:top w:val="none" w:sz="0" w:space="0" w:color="auto"/>
        <w:left w:val="none" w:sz="0" w:space="0" w:color="auto"/>
        <w:bottom w:val="none" w:sz="0" w:space="0" w:color="auto"/>
        <w:right w:val="none" w:sz="0" w:space="0" w:color="auto"/>
      </w:divBdr>
    </w:div>
    <w:div w:id="2014911299">
      <w:bodyDiv w:val="1"/>
      <w:marLeft w:val="0"/>
      <w:marRight w:val="0"/>
      <w:marTop w:val="0"/>
      <w:marBottom w:val="0"/>
      <w:divBdr>
        <w:top w:val="none" w:sz="0" w:space="0" w:color="auto"/>
        <w:left w:val="none" w:sz="0" w:space="0" w:color="auto"/>
        <w:bottom w:val="none" w:sz="0" w:space="0" w:color="auto"/>
        <w:right w:val="none" w:sz="0" w:space="0" w:color="auto"/>
      </w:divBdr>
    </w:div>
    <w:div w:id="2022932139">
      <w:bodyDiv w:val="1"/>
      <w:marLeft w:val="0"/>
      <w:marRight w:val="0"/>
      <w:marTop w:val="0"/>
      <w:marBottom w:val="0"/>
      <w:divBdr>
        <w:top w:val="none" w:sz="0" w:space="0" w:color="auto"/>
        <w:left w:val="none" w:sz="0" w:space="0" w:color="auto"/>
        <w:bottom w:val="none" w:sz="0" w:space="0" w:color="auto"/>
        <w:right w:val="none" w:sz="0" w:space="0" w:color="auto"/>
      </w:divBdr>
    </w:div>
    <w:div w:id="2023823928">
      <w:bodyDiv w:val="1"/>
      <w:marLeft w:val="0"/>
      <w:marRight w:val="0"/>
      <w:marTop w:val="0"/>
      <w:marBottom w:val="0"/>
      <w:divBdr>
        <w:top w:val="none" w:sz="0" w:space="0" w:color="auto"/>
        <w:left w:val="none" w:sz="0" w:space="0" w:color="auto"/>
        <w:bottom w:val="none" w:sz="0" w:space="0" w:color="auto"/>
        <w:right w:val="none" w:sz="0" w:space="0" w:color="auto"/>
      </w:divBdr>
    </w:div>
    <w:div w:id="2028368677">
      <w:bodyDiv w:val="1"/>
      <w:marLeft w:val="0"/>
      <w:marRight w:val="0"/>
      <w:marTop w:val="0"/>
      <w:marBottom w:val="0"/>
      <w:divBdr>
        <w:top w:val="none" w:sz="0" w:space="0" w:color="auto"/>
        <w:left w:val="none" w:sz="0" w:space="0" w:color="auto"/>
        <w:bottom w:val="none" w:sz="0" w:space="0" w:color="auto"/>
        <w:right w:val="none" w:sz="0" w:space="0" w:color="auto"/>
      </w:divBdr>
    </w:div>
    <w:div w:id="2028368919">
      <w:bodyDiv w:val="1"/>
      <w:marLeft w:val="0"/>
      <w:marRight w:val="0"/>
      <w:marTop w:val="0"/>
      <w:marBottom w:val="0"/>
      <w:divBdr>
        <w:top w:val="none" w:sz="0" w:space="0" w:color="auto"/>
        <w:left w:val="none" w:sz="0" w:space="0" w:color="auto"/>
        <w:bottom w:val="none" w:sz="0" w:space="0" w:color="auto"/>
        <w:right w:val="none" w:sz="0" w:space="0" w:color="auto"/>
      </w:divBdr>
    </w:div>
    <w:div w:id="2033535993">
      <w:bodyDiv w:val="1"/>
      <w:marLeft w:val="0"/>
      <w:marRight w:val="0"/>
      <w:marTop w:val="0"/>
      <w:marBottom w:val="0"/>
      <w:divBdr>
        <w:top w:val="none" w:sz="0" w:space="0" w:color="auto"/>
        <w:left w:val="none" w:sz="0" w:space="0" w:color="auto"/>
        <w:bottom w:val="none" w:sz="0" w:space="0" w:color="auto"/>
        <w:right w:val="none" w:sz="0" w:space="0" w:color="auto"/>
      </w:divBdr>
    </w:div>
    <w:div w:id="2034455512">
      <w:bodyDiv w:val="1"/>
      <w:marLeft w:val="0"/>
      <w:marRight w:val="0"/>
      <w:marTop w:val="0"/>
      <w:marBottom w:val="0"/>
      <w:divBdr>
        <w:top w:val="none" w:sz="0" w:space="0" w:color="auto"/>
        <w:left w:val="none" w:sz="0" w:space="0" w:color="auto"/>
        <w:bottom w:val="none" w:sz="0" w:space="0" w:color="auto"/>
        <w:right w:val="none" w:sz="0" w:space="0" w:color="auto"/>
      </w:divBdr>
    </w:div>
    <w:div w:id="2035646377">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2512708">
      <w:bodyDiv w:val="1"/>
      <w:marLeft w:val="0"/>
      <w:marRight w:val="0"/>
      <w:marTop w:val="0"/>
      <w:marBottom w:val="0"/>
      <w:divBdr>
        <w:top w:val="none" w:sz="0" w:space="0" w:color="auto"/>
        <w:left w:val="none" w:sz="0" w:space="0" w:color="auto"/>
        <w:bottom w:val="none" w:sz="0" w:space="0" w:color="auto"/>
        <w:right w:val="none" w:sz="0" w:space="0" w:color="auto"/>
      </w:divBdr>
    </w:div>
    <w:div w:id="2042632101">
      <w:bodyDiv w:val="1"/>
      <w:marLeft w:val="0"/>
      <w:marRight w:val="0"/>
      <w:marTop w:val="0"/>
      <w:marBottom w:val="0"/>
      <w:divBdr>
        <w:top w:val="none" w:sz="0" w:space="0" w:color="auto"/>
        <w:left w:val="none" w:sz="0" w:space="0" w:color="auto"/>
        <w:bottom w:val="none" w:sz="0" w:space="0" w:color="auto"/>
        <w:right w:val="none" w:sz="0" w:space="0" w:color="auto"/>
      </w:divBdr>
    </w:div>
    <w:div w:id="2058822692">
      <w:bodyDiv w:val="1"/>
      <w:marLeft w:val="0"/>
      <w:marRight w:val="0"/>
      <w:marTop w:val="0"/>
      <w:marBottom w:val="0"/>
      <w:divBdr>
        <w:top w:val="none" w:sz="0" w:space="0" w:color="auto"/>
        <w:left w:val="none" w:sz="0" w:space="0" w:color="auto"/>
        <w:bottom w:val="none" w:sz="0" w:space="0" w:color="auto"/>
        <w:right w:val="none" w:sz="0" w:space="0" w:color="auto"/>
      </w:divBdr>
    </w:div>
    <w:div w:id="2061903534">
      <w:bodyDiv w:val="1"/>
      <w:marLeft w:val="0"/>
      <w:marRight w:val="0"/>
      <w:marTop w:val="0"/>
      <w:marBottom w:val="0"/>
      <w:divBdr>
        <w:top w:val="none" w:sz="0" w:space="0" w:color="auto"/>
        <w:left w:val="none" w:sz="0" w:space="0" w:color="auto"/>
        <w:bottom w:val="none" w:sz="0" w:space="0" w:color="auto"/>
        <w:right w:val="none" w:sz="0" w:space="0" w:color="auto"/>
      </w:divBdr>
    </w:div>
    <w:div w:id="2066760357">
      <w:bodyDiv w:val="1"/>
      <w:marLeft w:val="0"/>
      <w:marRight w:val="0"/>
      <w:marTop w:val="0"/>
      <w:marBottom w:val="0"/>
      <w:divBdr>
        <w:top w:val="none" w:sz="0" w:space="0" w:color="auto"/>
        <w:left w:val="none" w:sz="0" w:space="0" w:color="auto"/>
        <w:bottom w:val="none" w:sz="0" w:space="0" w:color="auto"/>
        <w:right w:val="none" w:sz="0" w:space="0" w:color="auto"/>
      </w:divBdr>
    </w:div>
    <w:div w:id="2075656714">
      <w:bodyDiv w:val="1"/>
      <w:marLeft w:val="0"/>
      <w:marRight w:val="0"/>
      <w:marTop w:val="0"/>
      <w:marBottom w:val="0"/>
      <w:divBdr>
        <w:top w:val="none" w:sz="0" w:space="0" w:color="auto"/>
        <w:left w:val="none" w:sz="0" w:space="0" w:color="auto"/>
        <w:bottom w:val="none" w:sz="0" w:space="0" w:color="auto"/>
        <w:right w:val="none" w:sz="0" w:space="0" w:color="auto"/>
      </w:divBdr>
    </w:div>
    <w:div w:id="2075811105">
      <w:bodyDiv w:val="1"/>
      <w:marLeft w:val="0"/>
      <w:marRight w:val="0"/>
      <w:marTop w:val="0"/>
      <w:marBottom w:val="0"/>
      <w:divBdr>
        <w:top w:val="none" w:sz="0" w:space="0" w:color="auto"/>
        <w:left w:val="none" w:sz="0" w:space="0" w:color="auto"/>
        <w:bottom w:val="none" w:sz="0" w:space="0" w:color="auto"/>
        <w:right w:val="none" w:sz="0" w:space="0" w:color="auto"/>
      </w:divBdr>
    </w:div>
    <w:div w:id="2078893677">
      <w:bodyDiv w:val="1"/>
      <w:marLeft w:val="0"/>
      <w:marRight w:val="0"/>
      <w:marTop w:val="0"/>
      <w:marBottom w:val="0"/>
      <w:divBdr>
        <w:top w:val="none" w:sz="0" w:space="0" w:color="auto"/>
        <w:left w:val="none" w:sz="0" w:space="0" w:color="auto"/>
        <w:bottom w:val="none" w:sz="0" w:space="0" w:color="auto"/>
        <w:right w:val="none" w:sz="0" w:space="0" w:color="auto"/>
      </w:divBdr>
    </w:div>
    <w:div w:id="2089384131">
      <w:bodyDiv w:val="1"/>
      <w:marLeft w:val="0"/>
      <w:marRight w:val="0"/>
      <w:marTop w:val="0"/>
      <w:marBottom w:val="0"/>
      <w:divBdr>
        <w:top w:val="none" w:sz="0" w:space="0" w:color="auto"/>
        <w:left w:val="none" w:sz="0" w:space="0" w:color="auto"/>
        <w:bottom w:val="none" w:sz="0" w:space="0" w:color="auto"/>
        <w:right w:val="none" w:sz="0" w:space="0" w:color="auto"/>
      </w:divBdr>
    </w:div>
    <w:div w:id="2091348860">
      <w:bodyDiv w:val="1"/>
      <w:marLeft w:val="0"/>
      <w:marRight w:val="0"/>
      <w:marTop w:val="0"/>
      <w:marBottom w:val="0"/>
      <w:divBdr>
        <w:top w:val="none" w:sz="0" w:space="0" w:color="auto"/>
        <w:left w:val="none" w:sz="0" w:space="0" w:color="auto"/>
        <w:bottom w:val="none" w:sz="0" w:space="0" w:color="auto"/>
        <w:right w:val="none" w:sz="0" w:space="0" w:color="auto"/>
      </w:divBdr>
    </w:div>
    <w:div w:id="2092922562">
      <w:bodyDiv w:val="1"/>
      <w:marLeft w:val="0"/>
      <w:marRight w:val="0"/>
      <w:marTop w:val="0"/>
      <w:marBottom w:val="0"/>
      <w:divBdr>
        <w:top w:val="none" w:sz="0" w:space="0" w:color="auto"/>
        <w:left w:val="none" w:sz="0" w:space="0" w:color="auto"/>
        <w:bottom w:val="none" w:sz="0" w:space="0" w:color="auto"/>
        <w:right w:val="none" w:sz="0" w:space="0" w:color="auto"/>
      </w:divBdr>
    </w:div>
    <w:div w:id="2092963090">
      <w:bodyDiv w:val="1"/>
      <w:marLeft w:val="0"/>
      <w:marRight w:val="0"/>
      <w:marTop w:val="0"/>
      <w:marBottom w:val="0"/>
      <w:divBdr>
        <w:top w:val="none" w:sz="0" w:space="0" w:color="auto"/>
        <w:left w:val="none" w:sz="0" w:space="0" w:color="auto"/>
        <w:bottom w:val="none" w:sz="0" w:space="0" w:color="auto"/>
        <w:right w:val="none" w:sz="0" w:space="0" w:color="auto"/>
      </w:divBdr>
    </w:div>
    <w:div w:id="2095348254">
      <w:bodyDiv w:val="1"/>
      <w:marLeft w:val="0"/>
      <w:marRight w:val="0"/>
      <w:marTop w:val="0"/>
      <w:marBottom w:val="0"/>
      <w:divBdr>
        <w:top w:val="none" w:sz="0" w:space="0" w:color="auto"/>
        <w:left w:val="none" w:sz="0" w:space="0" w:color="auto"/>
        <w:bottom w:val="none" w:sz="0" w:space="0" w:color="auto"/>
        <w:right w:val="none" w:sz="0" w:space="0" w:color="auto"/>
      </w:divBdr>
    </w:div>
    <w:div w:id="2096709447">
      <w:bodyDiv w:val="1"/>
      <w:marLeft w:val="0"/>
      <w:marRight w:val="0"/>
      <w:marTop w:val="0"/>
      <w:marBottom w:val="0"/>
      <w:divBdr>
        <w:top w:val="none" w:sz="0" w:space="0" w:color="auto"/>
        <w:left w:val="none" w:sz="0" w:space="0" w:color="auto"/>
        <w:bottom w:val="none" w:sz="0" w:space="0" w:color="auto"/>
        <w:right w:val="none" w:sz="0" w:space="0" w:color="auto"/>
      </w:divBdr>
    </w:div>
    <w:div w:id="2103138940">
      <w:bodyDiv w:val="1"/>
      <w:marLeft w:val="0"/>
      <w:marRight w:val="0"/>
      <w:marTop w:val="0"/>
      <w:marBottom w:val="0"/>
      <w:divBdr>
        <w:top w:val="none" w:sz="0" w:space="0" w:color="auto"/>
        <w:left w:val="none" w:sz="0" w:space="0" w:color="auto"/>
        <w:bottom w:val="none" w:sz="0" w:space="0" w:color="auto"/>
        <w:right w:val="none" w:sz="0" w:space="0" w:color="auto"/>
      </w:divBdr>
    </w:div>
    <w:div w:id="2105566186">
      <w:bodyDiv w:val="1"/>
      <w:marLeft w:val="0"/>
      <w:marRight w:val="0"/>
      <w:marTop w:val="0"/>
      <w:marBottom w:val="0"/>
      <w:divBdr>
        <w:top w:val="none" w:sz="0" w:space="0" w:color="auto"/>
        <w:left w:val="none" w:sz="0" w:space="0" w:color="auto"/>
        <w:bottom w:val="none" w:sz="0" w:space="0" w:color="auto"/>
        <w:right w:val="none" w:sz="0" w:space="0" w:color="auto"/>
      </w:divBdr>
    </w:div>
    <w:div w:id="2109039047">
      <w:bodyDiv w:val="1"/>
      <w:marLeft w:val="0"/>
      <w:marRight w:val="0"/>
      <w:marTop w:val="0"/>
      <w:marBottom w:val="0"/>
      <w:divBdr>
        <w:top w:val="none" w:sz="0" w:space="0" w:color="auto"/>
        <w:left w:val="none" w:sz="0" w:space="0" w:color="auto"/>
        <w:bottom w:val="none" w:sz="0" w:space="0" w:color="auto"/>
        <w:right w:val="none" w:sz="0" w:space="0" w:color="auto"/>
      </w:divBdr>
    </w:div>
    <w:div w:id="2109226306">
      <w:bodyDiv w:val="1"/>
      <w:marLeft w:val="0"/>
      <w:marRight w:val="0"/>
      <w:marTop w:val="0"/>
      <w:marBottom w:val="0"/>
      <w:divBdr>
        <w:top w:val="none" w:sz="0" w:space="0" w:color="auto"/>
        <w:left w:val="none" w:sz="0" w:space="0" w:color="auto"/>
        <w:bottom w:val="none" w:sz="0" w:space="0" w:color="auto"/>
        <w:right w:val="none" w:sz="0" w:space="0" w:color="auto"/>
      </w:divBdr>
    </w:div>
    <w:div w:id="2117750210">
      <w:bodyDiv w:val="1"/>
      <w:marLeft w:val="0"/>
      <w:marRight w:val="0"/>
      <w:marTop w:val="0"/>
      <w:marBottom w:val="0"/>
      <w:divBdr>
        <w:top w:val="none" w:sz="0" w:space="0" w:color="auto"/>
        <w:left w:val="none" w:sz="0" w:space="0" w:color="auto"/>
        <w:bottom w:val="none" w:sz="0" w:space="0" w:color="auto"/>
        <w:right w:val="none" w:sz="0" w:space="0" w:color="auto"/>
      </w:divBdr>
    </w:div>
    <w:div w:id="2117865591">
      <w:bodyDiv w:val="1"/>
      <w:marLeft w:val="0"/>
      <w:marRight w:val="0"/>
      <w:marTop w:val="0"/>
      <w:marBottom w:val="0"/>
      <w:divBdr>
        <w:top w:val="none" w:sz="0" w:space="0" w:color="auto"/>
        <w:left w:val="none" w:sz="0" w:space="0" w:color="auto"/>
        <w:bottom w:val="none" w:sz="0" w:space="0" w:color="auto"/>
        <w:right w:val="none" w:sz="0" w:space="0" w:color="auto"/>
      </w:divBdr>
    </w:div>
    <w:div w:id="2118937870">
      <w:bodyDiv w:val="1"/>
      <w:marLeft w:val="0"/>
      <w:marRight w:val="0"/>
      <w:marTop w:val="0"/>
      <w:marBottom w:val="0"/>
      <w:divBdr>
        <w:top w:val="none" w:sz="0" w:space="0" w:color="auto"/>
        <w:left w:val="none" w:sz="0" w:space="0" w:color="auto"/>
        <w:bottom w:val="none" w:sz="0" w:space="0" w:color="auto"/>
        <w:right w:val="none" w:sz="0" w:space="0" w:color="auto"/>
      </w:divBdr>
    </w:div>
    <w:div w:id="2123959491">
      <w:bodyDiv w:val="1"/>
      <w:marLeft w:val="0"/>
      <w:marRight w:val="0"/>
      <w:marTop w:val="0"/>
      <w:marBottom w:val="0"/>
      <w:divBdr>
        <w:top w:val="none" w:sz="0" w:space="0" w:color="auto"/>
        <w:left w:val="none" w:sz="0" w:space="0" w:color="auto"/>
        <w:bottom w:val="none" w:sz="0" w:space="0" w:color="auto"/>
        <w:right w:val="none" w:sz="0" w:space="0" w:color="auto"/>
      </w:divBdr>
    </w:div>
    <w:div w:id="2128771138">
      <w:bodyDiv w:val="1"/>
      <w:marLeft w:val="0"/>
      <w:marRight w:val="0"/>
      <w:marTop w:val="0"/>
      <w:marBottom w:val="0"/>
      <w:divBdr>
        <w:top w:val="none" w:sz="0" w:space="0" w:color="auto"/>
        <w:left w:val="none" w:sz="0" w:space="0" w:color="auto"/>
        <w:bottom w:val="none" w:sz="0" w:space="0" w:color="auto"/>
        <w:right w:val="none" w:sz="0" w:space="0" w:color="auto"/>
      </w:divBdr>
    </w:div>
    <w:div w:id="2130198574">
      <w:bodyDiv w:val="1"/>
      <w:marLeft w:val="0"/>
      <w:marRight w:val="0"/>
      <w:marTop w:val="0"/>
      <w:marBottom w:val="0"/>
      <w:divBdr>
        <w:top w:val="none" w:sz="0" w:space="0" w:color="auto"/>
        <w:left w:val="none" w:sz="0" w:space="0" w:color="auto"/>
        <w:bottom w:val="none" w:sz="0" w:space="0" w:color="auto"/>
        <w:right w:val="none" w:sz="0" w:space="0" w:color="auto"/>
      </w:divBdr>
    </w:div>
    <w:div w:id="2133093876">
      <w:bodyDiv w:val="1"/>
      <w:marLeft w:val="0"/>
      <w:marRight w:val="0"/>
      <w:marTop w:val="0"/>
      <w:marBottom w:val="0"/>
      <w:divBdr>
        <w:top w:val="none" w:sz="0" w:space="0" w:color="auto"/>
        <w:left w:val="none" w:sz="0" w:space="0" w:color="auto"/>
        <w:bottom w:val="none" w:sz="0" w:space="0" w:color="auto"/>
        <w:right w:val="none" w:sz="0" w:space="0" w:color="auto"/>
      </w:divBdr>
    </w:div>
    <w:div w:id="2133554359">
      <w:bodyDiv w:val="1"/>
      <w:marLeft w:val="0"/>
      <w:marRight w:val="0"/>
      <w:marTop w:val="0"/>
      <w:marBottom w:val="0"/>
      <w:divBdr>
        <w:top w:val="none" w:sz="0" w:space="0" w:color="auto"/>
        <w:left w:val="none" w:sz="0" w:space="0" w:color="auto"/>
        <w:bottom w:val="none" w:sz="0" w:space="0" w:color="auto"/>
        <w:right w:val="none" w:sz="0" w:space="0" w:color="auto"/>
      </w:divBdr>
    </w:div>
    <w:div w:id="2137095668">
      <w:bodyDiv w:val="1"/>
      <w:marLeft w:val="0"/>
      <w:marRight w:val="0"/>
      <w:marTop w:val="0"/>
      <w:marBottom w:val="0"/>
      <w:divBdr>
        <w:top w:val="none" w:sz="0" w:space="0" w:color="auto"/>
        <w:left w:val="none" w:sz="0" w:space="0" w:color="auto"/>
        <w:bottom w:val="none" w:sz="0" w:space="0" w:color="auto"/>
        <w:right w:val="none" w:sz="0" w:space="0" w:color="auto"/>
      </w:divBdr>
    </w:div>
    <w:div w:id="2138180779">
      <w:bodyDiv w:val="1"/>
      <w:marLeft w:val="0"/>
      <w:marRight w:val="0"/>
      <w:marTop w:val="0"/>
      <w:marBottom w:val="0"/>
      <w:divBdr>
        <w:top w:val="none" w:sz="0" w:space="0" w:color="auto"/>
        <w:left w:val="none" w:sz="0" w:space="0" w:color="auto"/>
        <w:bottom w:val="none" w:sz="0" w:space="0" w:color="auto"/>
        <w:right w:val="none" w:sz="0" w:space="0" w:color="auto"/>
      </w:divBdr>
    </w:div>
    <w:div w:id="2138833731">
      <w:bodyDiv w:val="1"/>
      <w:marLeft w:val="0"/>
      <w:marRight w:val="0"/>
      <w:marTop w:val="0"/>
      <w:marBottom w:val="0"/>
      <w:divBdr>
        <w:top w:val="none" w:sz="0" w:space="0" w:color="auto"/>
        <w:left w:val="none" w:sz="0" w:space="0" w:color="auto"/>
        <w:bottom w:val="none" w:sz="0" w:space="0" w:color="auto"/>
        <w:right w:val="none" w:sz="0" w:space="0" w:color="auto"/>
      </w:divBdr>
    </w:div>
    <w:div w:id="2138986665">
      <w:bodyDiv w:val="1"/>
      <w:marLeft w:val="0"/>
      <w:marRight w:val="0"/>
      <w:marTop w:val="0"/>
      <w:marBottom w:val="0"/>
      <w:divBdr>
        <w:top w:val="none" w:sz="0" w:space="0" w:color="auto"/>
        <w:left w:val="none" w:sz="0" w:space="0" w:color="auto"/>
        <w:bottom w:val="none" w:sz="0" w:space="0" w:color="auto"/>
        <w:right w:val="none" w:sz="0" w:space="0" w:color="auto"/>
      </w:divBdr>
    </w:div>
    <w:div w:id="2139837684">
      <w:bodyDiv w:val="1"/>
      <w:marLeft w:val="0"/>
      <w:marRight w:val="0"/>
      <w:marTop w:val="0"/>
      <w:marBottom w:val="0"/>
      <w:divBdr>
        <w:top w:val="none" w:sz="0" w:space="0" w:color="auto"/>
        <w:left w:val="none" w:sz="0" w:space="0" w:color="auto"/>
        <w:bottom w:val="none" w:sz="0" w:space="0" w:color="auto"/>
        <w:right w:val="none" w:sz="0" w:space="0" w:color="auto"/>
      </w:divBdr>
    </w:div>
    <w:div w:id="2145341629">
      <w:bodyDiv w:val="1"/>
      <w:marLeft w:val="0"/>
      <w:marRight w:val="0"/>
      <w:marTop w:val="0"/>
      <w:marBottom w:val="0"/>
      <w:divBdr>
        <w:top w:val="none" w:sz="0" w:space="0" w:color="auto"/>
        <w:left w:val="none" w:sz="0" w:space="0" w:color="auto"/>
        <w:bottom w:val="none" w:sz="0" w:space="0" w:color="auto"/>
        <w:right w:val="none" w:sz="0" w:space="0" w:color="auto"/>
      </w:divBdr>
    </w:div>
    <w:div w:id="2145846434">
      <w:bodyDiv w:val="1"/>
      <w:marLeft w:val="0"/>
      <w:marRight w:val="0"/>
      <w:marTop w:val="0"/>
      <w:marBottom w:val="0"/>
      <w:divBdr>
        <w:top w:val="none" w:sz="0" w:space="0" w:color="auto"/>
        <w:left w:val="none" w:sz="0" w:space="0" w:color="auto"/>
        <w:bottom w:val="none" w:sz="0" w:space="0" w:color="auto"/>
        <w:right w:val="none" w:sz="0" w:space="0" w:color="auto"/>
      </w:divBdr>
    </w:div>
    <w:div w:id="21472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footer" Target="footer1.xml"/><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footer" Target="footer2.xml"/><Relationship Id="rId59" Type="http://schemas.openxmlformats.org/officeDocument/2006/relationships/image" Target="media/image32.pn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26A07-0C40-4A17-9266-D43AEF95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48</Pages>
  <Words>11892</Words>
  <Characters>67786</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User</cp:lastModifiedBy>
  <cp:revision>141</cp:revision>
  <cp:lastPrinted>2026-01-19T00:16:00Z</cp:lastPrinted>
  <dcterms:created xsi:type="dcterms:W3CDTF">2022-07-19T08:15:00Z</dcterms:created>
  <dcterms:modified xsi:type="dcterms:W3CDTF">2026-02-02T23:26:00Z</dcterms:modified>
</cp:coreProperties>
</file>