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37" w:rsidRDefault="00FE0337" w:rsidP="00B42CD3">
      <w:pPr>
        <w:jc w:val="center"/>
        <w:outlineLvl w:val="0"/>
        <w:rPr>
          <w:noProof/>
        </w:rPr>
      </w:pPr>
    </w:p>
    <w:p w:rsidR="00B42CD3" w:rsidRDefault="00B42CD3" w:rsidP="00B42CD3">
      <w:pPr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3F2FBDBD" wp14:editId="258EDE45">
            <wp:extent cx="887730" cy="949325"/>
            <wp:effectExtent l="0" t="0" r="7620" b="3175"/>
            <wp:docPr id="1" name="Рисунок 1" descr="Описание: Описание: 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D3" w:rsidRDefault="00B42CD3" w:rsidP="00B42CD3">
      <w:pPr>
        <w:jc w:val="center"/>
        <w:outlineLvl w:val="0"/>
        <w:rPr>
          <w:noProof/>
        </w:rPr>
      </w:pP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Администрация</w:t>
      </w: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  <w:r w:rsidRPr="00914402">
        <w:rPr>
          <w:b/>
          <w:bCs/>
          <w:i/>
          <w:iCs/>
          <w:sz w:val="32"/>
          <w:szCs w:val="32"/>
        </w:rPr>
        <w:t>Северо-Курильского городского округа</w:t>
      </w:r>
    </w:p>
    <w:p w:rsidR="00B42CD3" w:rsidRPr="00914402" w:rsidRDefault="00B42CD3" w:rsidP="00B42CD3">
      <w:pPr>
        <w:jc w:val="center"/>
        <w:outlineLvl w:val="0"/>
        <w:rPr>
          <w:b/>
          <w:bCs/>
          <w:i/>
          <w:iCs/>
          <w:sz w:val="32"/>
          <w:szCs w:val="32"/>
        </w:rPr>
      </w:pPr>
    </w:p>
    <w:p w:rsidR="00B42CD3" w:rsidRPr="00FF43F1" w:rsidRDefault="00B42CD3" w:rsidP="00B42CD3">
      <w:pPr>
        <w:jc w:val="center"/>
        <w:rPr>
          <w:b/>
          <w:bCs/>
          <w:iCs/>
          <w:sz w:val="36"/>
          <w:szCs w:val="36"/>
        </w:rPr>
      </w:pPr>
      <w:r w:rsidRPr="00FF43F1">
        <w:rPr>
          <w:b/>
          <w:bCs/>
          <w:iCs/>
          <w:sz w:val="36"/>
          <w:szCs w:val="36"/>
        </w:rPr>
        <w:t>ПОСТАНОВЛЕНИЕ</w:t>
      </w:r>
    </w:p>
    <w:p w:rsidR="00B42CD3" w:rsidRPr="00914402" w:rsidRDefault="00B42CD3" w:rsidP="00B42CD3">
      <w:pPr>
        <w:jc w:val="center"/>
        <w:rPr>
          <w:b/>
          <w:bCs/>
          <w:iCs/>
          <w:sz w:val="32"/>
          <w:szCs w:val="32"/>
        </w:rPr>
      </w:pPr>
    </w:p>
    <w:p w:rsidR="00B42CD3" w:rsidRPr="00914402" w:rsidRDefault="00B42CD3" w:rsidP="00B42CD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E2B78">
        <w:rPr>
          <w:sz w:val="24"/>
          <w:szCs w:val="24"/>
        </w:rPr>
        <w:t>15</w:t>
      </w:r>
      <w:r w:rsidR="00570668">
        <w:rPr>
          <w:sz w:val="24"/>
          <w:szCs w:val="24"/>
        </w:rPr>
        <w:t xml:space="preserve"> апреля</w:t>
      </w:r>
      <w:r w:rsidR="00C650D6">
        <w:rPr>
          <w:sz w:val="24"/>
          <w:szCs w:val="24"/>
        </w:rPr>
        <w:t xml:space="preserve">  2024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</w:t>
      </w:r>
      <w:r w:rsidRPr="009144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1559F9">
        <w:rPr>
          <w:sz w:val="24"/>
          <w:szCs w:val="24"/>
        </w:rPr>
        <w:t xml:space="preserve">     </w:t>
      </w:r>
      <w:r w:rsidR="00F13044">
        <w:rPr>
          <w:sz w:val="24"/>
          <w:szCs w:val="24"/>
        </w:rPr>
        <w:t xml:space="preserve">         </w:t>
      </w:r>
      <w:r w:rsidR="001559F9">
        <w:rPr>
          <w:sz w:val="24"/>
          <w:szCs w:val="24"/>
        </w:rPr>
        <w:t xml:space="preserve"> </w:t>
      </w:r>
      <w:r w:rsidR="00F13044">
        <w:rPr>
          <w:sz w:val="24"/>
          <w:szCs w:val="24"/>
        </w:rPr>
        <w:t xml:space="preserve">      №119</w:t>
      </w:r>
    </w:p>
    <w:p w:rsidR="00B42CD3" w:rsidRPr="00914402" w:rsidRDefault="00A91D76" w:rsidP="00B42CD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42CD3" w:rsidRPr="00914402">
        <w:rPr>
          <w:sz w:val="16"/>
          <w:szCs w:val="16"/>
        </w:rPr>
        <w:t>г. Северо-Курильск</w:t>
      </w:r>
      <w:r w:rsidR="00B42CD3">
        <w:rPr>
          <w:sz w:val="16"/>
          <w:szCs w:val="16"/>
        </w:rPr>
        <w:t xml:space="preserve"> </w:t>
      </w:r>
    </w:p>
    <w:p w:rsidR="00B42CD3" w:rsidRDefault="00B42CD3" w:rsidP="00B42CD3">
      <w:pPr>
        <w:jc w:val="center"/>
        <w:rPr>
          <w:b/>
          <w:sz w:val="26"/>
          <w:szCs w:val="2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406DDD" w:rsidRPr="000E5003" w:rsidTr="00C650D6">
        <w:trPr>
          <w:trHeight w:val="2357"/>
        </w:trPr>
        <w:tc>
          <w:tcPr>
            <w:tcW w:w="9637" w:type="dxa"/>
            <w:shd w:val="clear" w:color="auto" w:fill="FFFFFF"/>
            <w:vAlign w:val="center"/>
            <w:hideMark/>
          </w:tcPr>
          <w:p w:rsidR="00406DDD" w:rsidRPr="00A4728B" w:rsidRDefault="00C650D6" w:rsidP="00C650D6">
            <w:pPr>
              <w:jc w:val="center"/>
              <w:rPr>
                <w:b/>
                <w:sz w:val="24"/>
                <w:szCs w:val="24"/>
              </w:rPr>
            </w:pPr>
            <w:r w:rsidRPr="00A4728B">
              <w:rPr>
                <w:b/>
                <w:sz w:val="24"/>
                <w:szCs w:val="24"/>
              </w:rPr>
              <w:t>Об утверждении положения о центре тестирования по выполнению видов нормативов испытаний (тестов) всероссийского физкультурно-спортивного комплекса «Готов к труду и обороне» (ГТО) на территории Северо-Курильского городского округа</w:t>
            </w:r>
          </w:p>
        </w:tc>
      </w:tr>
    </w:tbl>
    <w:p w:rsidR="00B42CD3" w:rsidRDefault="00B42CD3" w:rsidP="009B7DE2">
      <w:pPr>
        <w:rPr>
          <w:b/>
          <w:sz w:val="28"/>
          <w:szCs w:val="28"/>
        </w:rPr>
      </w:pPr>
    </w:p>
    <w:p w:rsidR="009B7DE2" w:rsidRDefault="00B42CD3" w:rsidP="00C8443E">
      <w:pPr>
        <w:ind w:firstLine="708"/>
        <w:jc w:val="both"/>
        <w:rPr>
          <w:sz w:val="24"/>
          <w:szCs w:val="24"/>
        </w:rPr>
      </w:pPr>
      <w:r w:rsidRPr="000B7978">
        <w:rPr>
          <w:sz w:val="24"/>
          <w:szCs w:val="24"/>
        </w:rPr>
        <w:t>В соответствии с Феде</w:t>
      </w:r>
      <w:r w:rsidR="009B7DE2">
        <w:rPr>
          <w:sz w:val="24"/>
          <w:szCs w:val="24"/>
        </w:rPr>
        <w:t>ральным законом от 06.10.2003</w:t>
      </w:r>
      <w:r w:rsidR="00DB2541">
        <w:rPr>
          <w:sz w:val="24"/>
          <w:szCs w:val="24"/>
        </w:rPr>
        <w:t xml:space="preserve"> г.</w:t>
      </w:r>
      <w:r w:rsidR="009B7DE2">
        <w:rPr>
          <w:sz w:val="24"/>
          <w:szCs w:val="24"/>
        </w:rPr>
        <w:t xml:space="preserve"> </w:t>
      </w:r>
      <w:r w:rsidRPr="000B7978">
        <w:rPr>
          <w:sz w:val="24"/>
          <w:szCs w:val="24"/>
        </w:rPr>
        <w:t>№131-ФЗ «Об общих принципах организации местного самоуправления в Российской Федерации»,</w:t>
      </w:r>
      <w:r w:rsidR="00C650D6" w:rsidRPr="00C650D6">
        <w:t xml:space="preserve"> </w:t>
      </w:r>
      <w:r w:rsidR="00C650D6" w:rsidRPr="00C650D6">
        <w:rPr>
          <w:sz w:val="24"/>
          <w:szCs w:val="24"/>
        </w:rPr>
        <w:t xml:space="preserve">в соответствии </w:t>
      </w:r>
      <w:r w:rsidR="00C650D6">
        <w:rPr>
          <w:sz w:val="24"/>
          <w:szCs w:val="24"/>
        </w:rPr>
        <w:t>с Федеральным законом от 04.12.2007 №</w:t>
      </w:r>
      <w:r w:rsidR="00A91D76">
        <w:rPr>
          <w:sz w:val="24"/>
          <w:szCs w:val="24"/>
        </w:rPr>
        <w:t>329-ФЗ «</w:t>
      </w:r>
      <w:r w:rsidR="00C650D6" w:rsidRPr="00C650D6">
        <w:rPr>
          <w:sz w:val="24"/>
          <w:szCs w:val="24"/>
        </w:rPr>
        <w:t>О физической культуре и</w:t>
      </w:r>
      <w:r w:rsidR="00C650D6">
        <w:rPr>
          <w:sz w:val="24"/>
          <w:szCs w:val="24"/>
        </w:rPr>
        <w:t xml:space="preserve"> спорте в Российской Федерации», </w:t>
      </w:r>
      <w:r w:rsidRPr="000B7978">
        <w:rPr>
          <w:sz w:val="24"/>
          <w:szCs w:val="24"/>
        </w:rPr>
        <w:t xml:space="preserve">администрация Северо-Курильского городского округа </w:t>
      </w:r>
      <w:r w:rsidR="009B7DE2" w:rsidRPr="009B7DE2">
        <w:rPr>
          <w:sz w:val="24"/>
          <w:szCs w:val="24"/>
        </w:rPr>
        <w:t>ПОСТАНОВЛЯЕТ:</w:t>
      </w:r>
    </w:p>
    <w:p w:rsidR="00A91D76" w:rsidRDefault="00A91D76" w:rsidP="004D494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650D6">
        <w:rPr>
          <w:sz w:val="24"/>
          <w:szCs w:val="24"/>
        </w:rPr>
        <w:t>Утвердить положение о центре тестирования по выполнению нормативов испытаний (тестов) всероссийского физкультурно-спортивного комплекса «Готов к труду и обороне» (ГТО) на территории Северо-Курильского городского округа</w:t>
      </w:r>
      <w:r>
        <w:rPr>
          <w:sz w:val="24"/>
          <w:szCs w:val="24"/>
        </w:rPr>
        <w:t xml:space="preserve"> </w:t>
      </w:r>
      <w:r w:rsidRPr="00C650D6">
        <w:rPr>
          <w:sz w:val="24"/>
          <w:szCs w:val="24"/>
        </w:rPr>
        <w:t>(</w:t>
      </w:r>
      <w:r>
        <w:rPr>
          <w:sz w:val="24"/>
          <w:szCs w:val="24"/>
        </w:rPr>
        <w:t>приложение 1</w:t>
      </w:r>
      <w:r w:rsidRPr="00C650D6">
        <w:rPr>
          <w:sz w:val="24"/>
          <w:szCs w:val="24"/>
        </w:rPr>
        <w:t>).</w:t>
      </w:r>
    </w:p>
    <w:p w:rsidR="00A91D76" w:rsidRPr="00ED7EEF" w:rsidRDefault="00A91D76" w:rsidP="00A91D76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м</w:t>
      </w:r>
      <w:r w:rsidRPr="00C650D6">
        <w:rPr>
          <w:sz w:val="24"/>
          <w:szCs w:val="24"/>
        </w:rPr>
        <w:t>еста тестирования</w:t>
      </w:r>
      <w:r>
        <w:rPr>
          <w:sz w:val="24"/>
          <w:szCs w:val="24"/>
        </w:rPr>
        <w:t xml:space="preserve"> </w:t>
      </w:r>
      <w:r w:rsidRPr="00C650D6">
        <w:rPr>
          <w:sz w:val="24"/>
          <w:szCs w:val="24"/>
        </w:rPr>
        <w:t xml:space="preserve">по выполнению видов нормативов испытаний (тестов) всероссийского физкультурно-спортивного комплекса «Готов к труду и обороне» (ГТО) на территории </w:t>
      </w:r>
      <w:r w:rsidRPr="00ED7EEF">
        <w:rPr>
          <w:sz w:val="24"/>
          <w:szCs w:val="24"/>
        </w:rPr>
        <w:t>Северо-Курильского городского округа</w:t>
      </w:r>
      <w:r>
        <w:rPr>
          <w:sz w:val="24"/>
          <w:szCs w:val="24"/>
        </w:rPr>
        <w:t xml:space="preserve"> (приложение 2).</w:t>
      </w:r>
    </w:p>
    <w:p w:rsidR="004D494D" w:rsidRDefault="004D494D" w:rsidP="004D494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утратившим силу постановление администрации Северо-Курильского городского округа от 31.08.2015 №275 «О создании </w:t>
      </w:r>
      <w:r w:rsidRPr="004D494D">
        <w:rPr>
          <w:sz w:val="24"/>
          <w:szCs w:val="24"/>
        </w:rPr>
        <w:t>Центра тестирования по выполнению</w:t>
      </w:r>
      <w:r>
        <w:rPr>
          <w:sz w:val="24"/>
          <w:szCs w:val="24"/>
        </w:rPr>
        <w:t xml:space="preserve"> </w:t>
      </w:r>
      <w:r w:rsidRPr="004D494D">
        <w:rPr>
          <w:sz w:val="24"/>
          <w:szCs w:val="24"/>
        </w:rPr>
        <w:t>видов испытаний (тестов), нормативов, требований</w:t>
      </w:r>
      <w:r>
        <w:rPr>
          <w:sz w:val="24"/>
          <w:szCs w:val="24"/>
        </w:rPr>
        <w:t xml:space="preserve"> </w:t>
      </w:r>
      <w:r w:rsidRPr="004D494D">
        <w:rPr>
          <w:sz w:val="24"/>
          <w:szCs w:val="24"/>
        </w:rPr>
        <w:t>к оценке уровня знаний и умений в области физической культуры и спорта в Северо-Курильском городском округе</w:t>
      </w:r>
      <w:r>
        <w:rPr>
          <w:sz w:val="24"/>
          <w:szCs w:val="24"/>
        </w:rPr>
        <w:t>»</w:t>
      </w:r>
      <w:r w:rsidR="00AB0283">
        <w:rPr>
          <w:sz w:val="24"/>
          <w:szCs w:val="24"/>
        </w:rPr>
        <w:t>, с учётом изменений, внесённых постановлением администрации Северо-Курильского городского округа от 02.11.2022 №531</w:t>
      </w:r>
      <w:r>
        <w:rPr>
          <w:sz w:val="24"/>
          <w:szCs w:val="24"/>
        </w:rPr>
        <w:t>.</w:t>
      </w:r>
      <w:proofErr w:type="gramEnd"/>
    </w:p>
    <w:p w:rsidR="00570668" w:rsidRDefault="00AB0283" w:rsidP="00C84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8443E">
        <w:rPr>
          <w:sz w:val="24"/>
          <w:szCs w:val="24"/>
        </w:rPr>
        <w:t xml:space="preserve">. </w:t>
      </w:r>
      <w:r w:rsidR="00570668" w:rsidRPr="00570668">
        <w:rPr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округа.</w:t>
      </w:r>
    </w:p>
    <w:p w:rsidR="00C8443E" w:rsidRDefault="00AB0283" w:rsidP="00C8443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8443E" w:rsidRPr="00C8443E">
        <w:rPr>
          <w:sz w:val="24"/>
          <w:szCs w:val="24"/>
        </w:rPr>
        <w:t>. Контроль  исполнения настоящего постановления возложить на вице-мэра Северо-Курильского</w:t>
      </w:r>
      <w:r w:rsidR="00ED7EEF">
        <w:rPr>
          <w:sz w:val="24"/>
          <w:szCs w:val="24"/>
        </w:rPr>
        <w:t xml:space="preserve"> городского округа (О.В. Мокрушина</w:t>
      </w:r>
      <w:r w:rsidR="00C8443E" w:rsidRPr="00C8443E">
        <w:rPr>
          <w:sz w:val="24"/>
          <w:szCs w:val="24"/>
        </w:rPr>
        <w:t>).</w:t>
      </w:r>
    </w:p>
    <w:p w:rsidR="00FB3A33" w:rsidRPr="00C8443E" w:rsidRDefault="00FB3A33" w:rsidP="00C8443E">
      <w:pPr>
        <w:ind w:firstLine="709"/>
        <w:jc w:val="both"/>
        <w:rPr>
          <w:sz w:val="24"/>
          <w:szCs w:val="24"/>
        </w:rPr>
      </w:pPr>
    </w:p>
    <w:p w:rsidR="00C8443E" w:rsidRPr="00C8443E" w:rsidRDefault="00C8443E" w:rsidP="00C8443E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5013"/>
      </w:tblGrid>
      <w:tr w:rsidR="00C8443E" w:rsidRPr="00C8443E" w:rsidTr="00726F50">
        <w:tc>
          <w:tcPr>
            <w:tcW w:w="4926" w:type="dxa"/>
            <w:shd w:val="clear" w:color="auto" w:fill="auto"/>
          </w:tcPr>
          <w:p w:rsidR="00C8443E" w:rsidRPr="00C8443E" w:rsidRDefault="00C8443E" w:rsidP="00C8443E">
            <w:pPr>
              <w:jc w:val="both"/>
              <w:rPr>
                <w:sz w:val="24"/>
                <w:szCs w:val="24"/>
              </w:rPr>
            </w:pPr>
            <w:r w:rsidRPr="00C8443E">
              <w:rPr>
                <w:sz w:val="24"/>
                <w:szCs w:val="24"/>
              </w:rPr>
              <w:t xml:space="preserve">Мэр </w:t>
            </w:r>
            <w:proofErr w:type="gramStart"/>
            <w:r w:rsidRPr="00C8443E">
              <w:rPr>
                <w:sz w:val="24"/>
                <w:szCs w:val="24"/>
              </w:rPr>
              <w:t>Северо-Курильского</w:t>
            </w:r>
            <w:proofErr w:type="gramEnd"/>
            <w:r w:rsidRPr="00C8443E">
              <w:rPr>
                <w:sz w:val="24"/>
                <w:szCs w:val="24"/>
              </w:rPr>
              <w:t xml:space="preserve"> </w:t>
            </w:r>
          </w:p>
          <w:p w:rsidR="00C8443E" w:rsidRPr="00C8443E" w:rsidRDefault="00C8443E" w:rsidP="00C8443E">
            <w:pPr>
              <w:jc w:val="both"/>
              <w:rPr>
                <w:sz w:val="24"/>
                <w:szCs w:val="24"/>
              </w:rPr>
            </w:pPr>
            <w:r w:rsidRPr="00C8443E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5105" w:type="dxa"/>
            <w:shd w:val="clear" w:color="auto" w:fill="auto"/>
          </w:tcPr>
          <w:p w:rsidR="00C8443E" w:rsidRPr="00C8443E" w:rsidRDefault="00C8443E" w:rsidP="00C8443E">
            <w:pPr>
              <w:jc w:val="right"/>
              <w:rPr>
                <w:sz w:val="24"/>
                <w:szCs w:val="24"/>
              </w:rPr>
            </w:pPr>
            <w:r w:rsidRPr="00C8443E">
              <w:rPr>
                <w:sz w:val="24"/>
                <w:szCs w:val="24"/>
              </w:rPr>
              <w:t xml:space="preserve">                                                А.С. Овсянников</w:t>
            </w:r>
          </w:p>
        </w:tc>
      </w:tr>
    </w:tbl>
    <w:p w:rsidR="00092318" w:rsidRDefault="00092318" w:rsidP="009B7DE2"/>
    <w:p w:rsidR="000952C3" w:rsidRDefault="000952C3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Pr="00F13044" w:rsidRDefault="00F13044" w:rsidP="00F13044">
      <w:pPr>
        <w:widowControl w:val="0"/>
        <w:suppressAutoHyphens/>
        <w:jc w:val="right"/>
        <w:rPr>
          <w:lang w:eastAsia="ar-SA"/>
        </w:rPr>
      </w:pPr>
      <w:r w:rsidRPr="00F13044">
        <w:lastRenderedPageBreak/>
        <w:t xml:space="preserve">                                                                                                                                  </w:t>
      </w:r>
      <w:r w:rsidRPr="00F13044">
        <w:rPr>
          <w:lang w:eastAsia="ar-SA"/>
        </w:rPr>
        <w:t xml:space="preserve">Приложение 1 </w:t>
      </w:r>
    </w:p>
    <w:p w:rsidR="00F13044" w:rsidRPr="00F13044" w:rsidRDefault="00F13044" w:rsidP="00F13044">
      <w:pPr>
        <w:widowControl w:val="0"/>
        <w:suppressAutoHyphens/>
        <w:jc w:val="right"/>
        <w:rPr>
          <w:lang w:eastAsia="ar-SA"/>
        </w:rPr>
      </w:pPr>
      <w:r w:rsidRPr="00F13044">
        <w:rPr>
          <w:lang w:eastAsia="ar-SA"/>
        </w:rPr>
        <w:t xml:space="preserve"> к постановлению администрации </w:t>
      </w:r>
    </w:p>
    <w:p w:rsidR="00F13044" w:rsidRPr="00F13044" w:rsidRDefault="00F13044" w:rsidP="00F13044">
      <w:pPr>
        <w:widowControl w:val="0"/>
        <w:suppressAutoHyphens/>
        <w:jc w:val="right"/>
        <w:rPr>
          <w:lang w:eastAsia="ar-SA"/>
        </w:rPr>
      </w:pPr>
      <w:r w:rsidRPr="00F13044">
        <w:rPr>
          <w:lang w:eastAsia="ar-SA"/>
        </w:rPr>
        <w:t>Северо-Курильского городского округа</w:t>
      </w:r>
    </w:p>
    <w:p w:rsidR="00F13044" w:rsidRPr="00F13044" w:rsidRDefault="008E2CEB" w:rsidP="00F13044">
      <w:pPr>
        <w:widowControl w:val="0"/>
        <w:suppressAutoHyphens/>
        <w:jc w:val="right"/>
        <w:rPr>
          <w:lang w:eastAsia="ar-SA"/>
        </w:rPr>
      </w:pPr>
      <w:r>
        <w:rPr>
          <w:lang w:eastAsia="ar-SA"/>
        </w:rPr>
        <w:t>от 15.04.2024 № 119</w:t>
      </w:r>
    </w:p>
    <w:p w:rsidR="00F13044" w:rsidRPr="00F13044" w:rsidRDefault="00F13044" w:rsidP="00F13044">
      <w:pPr>
        <w:widowControl w:val="0"/>
        <w:tabs>
          <w:tab w:val="left" w:pos="7453"/>
        </w:tabs>
        <w:autoSpaceDE w:val="0"/>
        <w:autoSpaceDN w:val="0"/>
        <w:jc w:val="both"/>
      </w:pP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13044" w:rsidRPr="00F13044" w:rsidRDefault="00F13044" w:rsidP="00F1304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68"/>
      <w:bookmarkEnd w:id="0"/>
    </w:p>
    <w:p w:rsidR="00F13044" w:rsidRPr="00F13044" w:rsidRDefault="00F13044" w:rsidP="00F1304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F13044">
        <w:rPr>
          <w:b/>
          <w:sz w:val="24"/>
          <w:szCs w:val="24"/>
        </w:rPr>
        <w:t>Положение</w:t>
      </w:r>
    </w:p>
    <w:p w:rsidR="00F13044" w:rsidRPr="00F13044" w:rsidRDefault="00F13044" w:rsidP="00F1304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13044">
        <w:rPr>
          <w:sz w:val="24"/>
          <w:szCs w:val="24"/>
        </w:rPr>
        <w:t xml:space="preserve">о центре тестирования по выполнению нормативов испытаний (тестов) всероссийского физкультурно-спортивного комплекса «Готов к труду и обороне» (ГТО) </w:t>
      </w:r>
    </w:p>
    <w:p w:rsidR="00F13044" w:rsidRPr="00F13044" w:rsidRDefault="00F13044" w:rsidP="00F1304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13044">
        <w:rPr>
          <w:sz w:val="24"/>
          <w:szCs w:val="24"/>
        </w:rPr>
        <w:t>на территории Северо-Курильского городского округа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F13044">
        <w:rPr>
          <w:sz w:val="24"/>
          <w:szCs w:val="24"/>
        </w:rPr>
        <w:t>I. Общие положения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 xml:space="preserve">1. Положение о центре тестирования по выполнению нормативов испытаний (тестов) Всероссийского физкультурно-спортивного комплекса «Готов к труду и обороне» (ГТО) (далее - положение) разработано в соответствии с </w:t>
      </w:r>
      <w:hyperlink r:id="rId7" w:history="1">
        <w:r w:rsidRPr="00F13044">
          <w:rPr>
            <w:color w:val="0000FF"/>
            <w:sz w:val="24"/>
            <w:szCs w:val="24"/>
          </w:rPr>
          <w:t>частью 2 статьи 31.2</w:t>
        </w:r>
      </w:hyperlink>
      <w:r w:rsidRPr="00F13044">
        <w:rPr>
          <w:sz w:val="24"/>
          <w:szCs w:val="24"/>
        </w:rPr>
        <w:t xml:space="preserve"> Федерального закона от 04.12.2007 №329-ФЗ «О физической культуре и спорте в Российской Федерации». 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2. Положение устанавливает порядок деятельности центра тестирования по выполнению нормативов испытаний (тестов) Всероссийского физкультурно-спортивного комплекса «Готов к труду и обороне» (ГТО) (далее - центр тестирования), осуществляющих тестирование уровня физической подготовленности населения на основании результатов выполнения нормативов испытаний (тестов) Всероссийского физкультурно-спортивного комплекса "Готов к труду и обороне" (ГТО) (далее - комплекс ГТО).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F13044">
        <w:rPr>
          <w:sz w:val="24"/>
          <w:szCs w:val="24"/>
        </w:rPr>
        <w:t>II. Цели и задачи центра тестирования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 xml:space="preserve">3. Целью деятельности центра тестирования является осуществление тестирования населения по выполнению нормативов испытаний (тестов) комплекса ГТО, содержащихся в государственных </w:t>
      </w:r>
      <w:hyperlink r:id="rId8" w:history="1">
        <w:r w:rsidRPr="00F13044">
          <w:rPr>
            <w:color w:val="0000FF"/>
            <w:sz w:val="24"/>
            <w:szCs w:val="24"/>
          </w:rPr>
          <w:t>требованиях</w:t>
        </w:r>
      </w:hyperlink>
      <w:r w:rsidRPr="00F13044">
        <w:rPr>
          <w:sz w:val="24"/>
          <w:szCs w:val="24"/>
        </w:rPr>
        <w:t xml:space="preserve"> Всероссийского физкультурно-спортивного комплекса «Готов к труду и обороне» (ГТО), утвержденных приказом Министерства спорта Российской Федерации от </w:t>
      </w:r>
      <w:r w:rsidR="00302189">
        <w:rPr>
          <w:sz w:val="24"/>
          <w:szCs w:val="24"/>
        </w:rPr>
        <w:t>22.02.2023</w:t>
      </w:r>
      <w:r w:rsidRPr="00F13044">
        <w:rPr>
          <w:sz w:val="24"/>
          <w:szCs w:val="24"/>
        </w:rPr>
        <w:t xml:space="preserve"> №</w:t>
      </w:r>
      <w:r w:rsidR="00302189">
        <w:rPr>
          <w:sz w:val="24"/>
          <w:szCs w:val="24"/>
        </w:rPr>
        <w:t>117</w:t>
      </w:r>
      <w:r w:rsidRPr="00F13044">
        <w:rPr>
          <w:sz w:val="24"/>
          <w:szCs w:val="24"/>
        </w:rPr>
        <w:t xml:space="preserve"> (далее - государственные требования) и оценка выполнения нормативов испытаний (тестов) комплекса ГТО населением.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4. Задачи центра тестирования: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4.1. Создание условий по оказанию консультационной и методической помощи населению в подготовке к выполнению нормативов испытаний (тестов)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4.2. Организация и проведение тестирования населения по выполнению нормативов испытаний (тестов)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4.3. Оценка выполнения нормативов испытаний (те</w:t>
      </w:r>
      <w:r w:rsidR="00302189">
        <w:rPr>
          <w:sz w:val="24"/>
          <w:szCs w:val="24"/>
        </w:rPr>
        <w:t>стов) комплекса ГТО населением</w:t>
      </w:r>
      <w:r w:rsidRPr="00F13044">
        <w:rPr>
          <w:sz w:val="24"/>
          <w:szCs w:val="24"/>
        </w:rPr>
        <w:t>, выполнивших нормативы испытаний (тестов) комплекса ГТО к награждению соответствующим знаком отличия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F13044">
        <w:rPr>
          <w:sz w:val="24"/>
          <w:szCs w:val="24"/>
        </w:rPr>
        <w:t>III. Деятельность центра тестирования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 Виды деятельности центра тестирования: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нормативов испытаний (тестов)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 xml:space="preserve">5.2. Создание условий и оказание консультационной и методической помощи гражданам, физкультурно-спортивным, общественным и иным организациям в подготовке к выполнению нормативов испытаний (тестов) комплекса ГТО, содержащихся в государственных </w:t>
      </w:r>
      <w:hyperlink r:id="rId9" w:history="1">
        <w:r w:rsidRPr="00F13044">
          <w:rPr>
            <w:color w:val="0000FF"/>
            <w:sz w:val="24"/>
            <w:szCs w:val="24"/>
          </w:rPr>
          <w:t>требованиях</w:t>
        </w:r>
      </w:hyperlink>
      <w:r w:rsidRPr="00F13044">
        <w:rPr>
          <w:sz w:val="24"/>
          <w:szCs w:val="24"/>
        </w:rPr>
        <w:t>.</w:t>
      </w:r>
    </w:p>
    <w:p w:rsid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5.3. Осуществление тестирования населения по выполнению нормативов испытаний (тестов) комплекса ГТО.</w:t>
      </w:r>
    </w:p>
    <w:p w:rsid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5.4. Ведение учета результатов тестирования участников, формирование протоколов выполнения нормативов комплекса ГТО, оценка выполнения нормативов испытаний (тестов)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5.5. Внесение данных участников тестирования, результатов тестирования и данных сводного протокола в электронную базу данных, относящихся к реализации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</w:t>
      </w:r>
      <w:r w:rsidR="00302189">
        <w:rPr>
          <w:sz w:val="24"/>
          <w:szCs w:val="24"/>
        </w:rPr>
        <w:t>6</w:t>
      </w:r>
      <w:r w:rsidRPr="00F13044">
        <w:rPr>
          <w:sz w:val="24"/>
          <w:szCs w:val="24"/>
        </w:rPr>
        <w:t>. Участие в организации физкультурных мероприятий и спортивных мероприятий по реализации комплекса ГТО, включенных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субъекта Российской Федерации, муниципального образования.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</w:t>
      </w:r>
      <w:r w:rsidR="00302189">
        <w:rPr>
          <w:sz w:val="24"/>
          <w:szCs w:val="24"/>
        </w:rPr>
        <w:t>7</w:t>
      </w:r>
      <w:r w:rsidRPr="00F13044">
        <w:rPr>
          <w:sz w:val="24"/>
          <w:szCs w:val="24"/>
        </w:rPr>
        <w:t>. Взаимодействие с органами государственной власти, органами местного самоуправления, физкультурно-спортивными, общественными и иными организациями по внедрению комплекса ГТО, проведению физкультурных мероприятий и спортивных мероприятий по реализации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</w:t>
      </w:r>
      <w:r w:rsidR="00302189">
        <w:rPr>
          <w:sz w:val="24"/>
          <w:szCs w:val="24"/>
        </w:rPr>
        <w:t>8</w:t>
      </w:r>
      <w:r w:rsidRPr="00F13044">
        <w:rPr>
          <w:sz w:val="24"/>
          <w:szCs w:val="24"/>
        </w:rPr>
        <w:t>. Участие в организации повышения квалификации специалистов в области физической культуры и спорта по комплексу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</w:t>
      </w:r>
      <w:r w:rsidR="00302189">
        <w:rPr>
          <w:sz w:val="24"/>
          <w:szCs w:val="24"/>
        </w:rPr>
        <w:t>9</w:t>
      </w:r>
      <w:r w:rsidRPr="00F13044">
        <w:rPr>
          <w:sz w:val="24"/>
          <w:szCs w:val="24"/>
        </w:rPr>
        <w:t>. Обеспечение судейства выполнения нормативов испытаний (тестов) комплекса ГТО населением.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5.</w:t>
      </w:r>
      <w:r w:rsidR="00302189">
        <w:rPr>
          <w:sz w:val="24"/>
          <w:szCs w:val="24"/>
        </w:rPr>
        <w:t>10</w:t>
      </w:r>
      <w:r w:rsidRPr="00F13044">
        <w:rPr>
          <w:sz w:val="24"/>
          <w:szCs w:val="24"/>
        </w:rPr>
        <w:t xml:space="preserve">. </w:t>
      </w:r>
      <w:proofErr w:type="gramStart"/>
      <w:r w:rsidRPr="00F13044">
        <w:rPr>
          <w:sz w:val="24"/>
          <w:szCs w:val="24"/>
        </w:rPr>
        <w:t>Осуществление тестирования лиц из числа граждан, подлежащих призыву на военную службу, обучающихся в подведомственных Министерству обороны Российской Федерации образовательных организациях, и гражданского персонала воинских формирований.</w:t>
      </w:r>
      <w:proofErr w:type="gramEnd"/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6.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7. Центр тестирования имеет право: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7.1. Допускать или не допускать участников тестирования к выполнению нормативов испытаний (тестов) комплекса ГТО в соответствии законодательством Российской Федерации.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7.2.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 xml:space="preserve">7.3. Вносить исполнительным органам государственной власти субъекта Российской Федерации в области физической культуры и спорта предложения по совершенствованию государственных </w:t>
      </w:r>
      <w:hyperlink r:id="rId10" w:history="1">
        <w:r w:rsidRPr="00F13044">
          <w:rPr>
            <w:color w:val="0000FF"/>
            <w:sz w:val="24"/>
            <w:szCs w:val="24"/>
          </w:rPr>
          <w:t>требований</w:t>
        </w:r>
      </w:hyperlink>
      <w:r w:rsidRPr="00F13044">
        <w:rPr>
          <w:sz w:val="24"/>
          <w:szCs w:val="24"/>
        </w:rPr>
        <w:t>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7.4. Привлекать волонтеров для организации процесса тестирования населения.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8. Центр тестирования обязан: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8.1.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>8.2. 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1" w:name="_GoBack"/>
      <w:bookmarkEnd w:id="1"/>
    </w:p>
    <w:p w:rsidR="00F13044" w:rsidRPr="00F13044" w:rsidRDefault="00F13044" w:rsidP="00F13044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F13044">
        <w:rPr>
          <w:sz w:val="24"/>
          <w:szCs w:val="24"/>
        </w:rPr>
        <w:t>IV. Материально-техническое обеспечение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13044" w:rsidRPr="00F13044" w:rsidRDefault="00F13044" w:rsidP="00F1304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13044">
        <w:rPr>
          <w:sz w:val="24"/>
          <w:szCs w:val="24"/>
        </w:rPr>
        <w:t xml:space="preserve">9. Центр тестирования осуществляет материально-техническое обеспечение участников тестирования, обеспечение спортивным оборудованием и инвентарем, </w:t>
      </w:r>
      <w:proofErr w:type="gramStart"/>
      <w:r w:rsidRPr="00F13044">
        <w:rPr>
          <w:sz w:val="24"/>
          <w:szCs w:val="24"/>
        </w:rPr>
        <w:t>необходимыми</w:t>
      </w:r>
      <w:proofErr w:type="gramEnd"/>
      <w:r w:rsidRPr="00F13044">
        <w:rPr>
          <w:sz w:val="24"/>
          <w:szCs w:val="24"/>
        </w:rPr>
        <w:t xml:space="preserve"> для прохождения тестирования.</w:t>
      </w:r>
    </w:p>
    <w:p w:rsidR="00F13044" w:rsidRPr="00F13044" w:rsidRDefault="00F13044" w:rsidP="00F1304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13044" w:rsidRPr="00F13044" w:rsidRDefault="00F13044" w:rsidP="00F13044">
      <w:pPr>
        <w:tabs>
          <w:tab w:val="left" w:pos="6013"/>
        </w:tabs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</w:pPr>
    </w:p>
    <w:p w:rsidR="00F13044" w:rsidRDefault="00F13044" w:rsidP="000952C3">
      <w:pPr>
        <w:widowControl w:val="0"/>
        <w:suppressAutoHyphens/>
        <w:jc w:val="right"/>
        <w:rPr>
          <w:b/>
          <w:lang w:eastAsia="ar-SA"/>
        </w:rPr>
        <w:sectPr w:rsidR="00F13044" w:rsidSect="005A526A">
          <w:pgSz w:w="11906" w:h="16838"/>
          <w:pgMar w:top="426" w:right="850" w:bottom="284" w:left="1418" w:header="708" w:footer="708" w:gutter="0"/>
          <w:cols w:space="708"/>
          <w:docGrid w:linePitch="360"/>
        </w:sectPr>
      </w:pPr>
    </w:p>
    <w:p w:rsidR="006168B5" w:rsidRPr="006A53AB" w:rsidRDefault="006168B5" w:rsidP="000952C3">
      <w:pPr>
        <w:widowControl w:val="0"/>
        <w:suppressAutoHyphens/>
        <w:jc w:val="right"/>
        <w:rPr>
          <w:lang w:eastAsia="ar-SA"/>
        </w:rPr>
      </w:pPr>
    </w:p>
    <w:p w:rsidR="006A53AB" w:rsidRPr="006A53AB" w:rsidRDefault="00C650D6" w:rsidP="006A53AB">
      <w:pPr>
        <w:widowControl w:val="0"/>
        <w:suppressAutoHyphens/>
        <w:jc w:val="right"/>
        <w:rPr>
          <w:lang w:eastAsia="ar-SA"/>
        </w:rPr>
      </w:pPr>
      <w:r>
        <w:rPr>
          <w:lang w:eastAsia="ar-SA"/>
        </w:rPr>
        <w:t>Приложение 2</w:t>
      </w:r>
      <w:r w:rsidR="006A53AB" w:rsidRPr="006A53AB">
        <w:rPr>
          <w:lang w:eastAsia="ar-SA"/>
        </w:rPr>
        <w:t xml:space="preserve"> </w:t>
      </w:r>
    </w:p>
    <w:p w:rsidR="006A53AB" w:rsidRPr="006A53AB" w:rsidRDefault="006A53AB" w:rsidP="006A53AB">
      <w:pPr>
        <w:widowControl w:val="0"/>
        <w:suppressAutoHyphens/>
        <w:jc w:val="right"/>
        <w:rPr>
          <w:lang w:eastAsia="ar-SA"/>
        </w:rPr>
      </w:pPr>
      <w:r w:rsidRPr="006A53AB">
        <w:rPr>
          <w:lang w:eastAsia="ar-SA"/>
        </w:rPr>
        <w:t xml:space="preserve"> к постановлению администрации </w:t>
      </w:r>
    </w:p>
    <w:p w:rsidR="006A53AB" w:rsidRPr="006A53AB" w:rsidRDefault="006A53AB" w:rsidP="006A53AB">
      <w:pPr>
        <w:widowControl w:val="0"/>
        <w:suppressAutoHyphens/>
        <w:jc w:val="right"/>
        <w:rPr>
          <w:lang w:eastAsia="ar-SA"/>
        </w:rPr>
      </w:pPr>
      <w:r w:rsidRPr="006A53AB">
        <w:rPr>
          <w:lang w:eastAsia="ar-SA"/>
        </w:rPr>
        <w:t>Северо-Курильского городского округа</w:t>
      </w:r>
    </w:p>
    <w:p w:rsidR="006A53AB" w:rsidRPr="006A53AB" w:rsidRDefault="00F13044" w:rsidP="006A53AB">
      <w:pPr>
        <w:widowControl w:val="0"/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</w:t>
      </w:r>
      <w:r w:rsidR="000F3218">
        <w:rPr>
          <w:lang w:eastAsia="ar-SA"/>
        </w:rPr>
        <w:t xml:space="preserve">                               </w:t>
      </w:r>
      <w:r>
        <w:rPr>
          <w:lang w:eastAsia="ar-SA"/>
        </w:rPr>
        <w:t xml:space="preserve"> </w:t>
      </w:r>
      <w:r w:rsidR="008E2CEB">
        <w:rPr>
          <w:lang w:eastAsia="ar-SA"/>
        </w:rPr>
        <w:t>от 15.04.2024 № 119</w:t>
      </w:r>
    </w:p>
    <w:p w:rsidR="000952C3" w:rsidRPr="000952C3" w:rsidRDefault="006A53AB" w:rsidP="006A53AB">
      <w:pPr>
        <w:widowControl w:val="0"/>
        <w:suppressAutoHyphens/>
        <w:jc w:val="right"/>
        <w:rPr>
          <w:lang w:eastAsia="ar-SA"/>
        </w:rPr>
      </w:pPr>
      <w:r w:rsidRPr="006A53AB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952C3" w:rsidRPr="000952C3" w:rsidRDefault="000952C3" w:rsidP="000952C3">
      <w:pPr>
        <w:suppressAutoHyphens/>
        <w:jc w:val="center"/>
        <w:rPr>
          <w:lang w:eastAsia="ar-SA"/>
        </w:rPr>
      </w:pPr>
      <w:r w:rsidRPr="000952C3">
        <w:rPr>
          <w:lang w:eastAsia="ar-SA"/>
        </w:rPr>
        <w:t>Места тестирования</w:t>
      </w:r>
    </w:p>
    <w:p w:rsidR="000952C3" w:rsidRPr="000952C3" w:rsidRDefault="000952C3" w:rsidP="00323F1E">
      <w:pPr>
        <w:widowControl w:val="0"/>
        <w:suppressAutoHyphens/>
        <w:jc w:val="center"/>
        <w:rPr>
          <w:lang w:eastAsia="ar-SA"/>
        </w:rPr>
      </w:pPr>
      <w:r w:rsidRPr="000952C3">
        <w:rPr>
          <w:lang w:eastAsia="ar-SA"/>
        </w:rPr>
        <w:t>по выполнению видов нормативов</w:t>
      </w:r>
      <w:r w:rsidR="00AB1CEA">
        <w:rPr>
          <w:lang w:eastAsia="ar-SA"/>
        </w:rPr>
        <w:t xml:space="preserve"> испытаний (тестов) всероссийского физкультурно-спортивного комплекса «Готов к труду и обороне» (ГТО) на территории </w:t>
      </w:r>
    </w:p>
    <w:p w:rsidR="000952C3" w:rsidRPr="000952C3" w:rsidRDefault="00AB1CEA" w:rsidP="000952C3">
      <w:pPr>
        <w:widowControl w:val="0"/>
        <w:suppressAutoHyphens/>
        <w:jc w:val="center"/>
        <w:rPr>
          <w:lang w:eastAsia="ar-SA"/>
        </w:rPr>
      </w:pPr>
      <w:r>
        <w:rPr>
          <w:lang w:eastAsia="ar-SA"/>
        </w:rPr>
        <w:t xml:space="preserve"> Северо-Курильского городского округа</w:t>
      </w:r>
    </w:p>
    <w:p w:rsidR="000952C3" w:rsidRPr="000952C3" w:rsidRDefault="000952C3" w:rsidP="000952C3">
      <w:pPr>
        <w:widowControl w:val="0"/>
        <w:suppressAutoHyphens/>
        <w:jc w:val="center"/>
        <w:rPr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2948"/>
      </w:tblGrid>
      <w:tr w:rsidR="000952C3" w:rsidRPr="000952C3" w:rsidTr="00014A4A">
        <w:tc>
          <w:tcPr>
            <w:tcW w:w="594" w:type="dxa"/>
            <w:vAlign w:val="center"/>
          </w:tcPr>
          <w:p w:rsidR="000952C3" w:rsidRPr="000952C3" w:rsidRDefault="000952C3" w:rsidP="000952C3">
            <w:pPr>
              <w:suppressAutoHyphens/>
              <w:spacing w:line="276" w:lineRule="auto"/>
              <w:jc w:val="center"/>
              <w:rPr>
                <w:rFonts w:eastAsia="Calibri"/>
                <w:b/>
                <w:lang w:eastAsia="ar-SA"/>
              </w:rPr>
            </w:pPr>
            <w:r w:rsidRPr="000952C3">
              <w:rPr>
                <w:rFonts w:eastAsia="Calibri"/>
                <w:b/>
                <w:lang w:eastAsia="ar-SA"/>
              </w:rPr>
              <w:t>№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proofErr w:type="gramStart"/>
            <w:r w:rsidRPr="000952C3">
              <w:rPr>
                <w:rFonts w:eastAsia="Calibri"/>
                <w:b/>
                <w:lang w:eastAsia="ar-SA"/>
              </w:rPr>
              <w:t>п</w:t>
            </w:r>
            <w:proofErr w:type="gramEnd"/>
            <w:r w:rsidRPr="000952C3">
              <w:rPr>
                <w:rFonts w:eastAsia="Calibri"/>
                <w:b/>
                <w:lang w:eastAsia="ar-SA"/>
              </w:rPr>
              <w:t>/п</w:t>
            </w:r>
          </w:p>
        </w:tc>
        <w:tc>
          <w:tcPr>
            <w:tcW w:w="4221" w:type="dxa"/>
            <w:vAlign w:val="center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rFonts w:eastAsia="Calibri"/>
                <w:b/>
                <w:lang w:eastAsia="ar-SA"/>
              </w:rPr>
              <w:t>Вид испытания (тест)</w:t>
            </w:r>
          </w:p>
        </w:tc>
        <w:tc>
          <w:tcPr>
            <w:tcW w:w="2948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rFonts w:eastAsia="Calibri"/>
                <w:b/>
                <w:lang w:eastAsia="ar-SA"/>
              </w:rPr>
              <w:t>Наименование спортивного объекта, адрес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Челночный бег 3*10 м (с)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30 м (с)</w:t>
            </w:r>
          </w:p>
        </w:tc>
        <w:tc>
          <w:tcPr>
            <w:tcW w:w="2948" w:type="dxa"/>
          </w:tcPr>
          <w:p w:rsidR="000952C3" w:rsidRPr="000952C3" w:rsidRDefault="00BE2B78" w:rsidP="000952C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60 м (с)</w:t>
            </w:r>
          </w:p>
        </w:tc>
        <w:tc>
          <w:tcPr>
            <w:tcW w:w="2948" w:type="dxa"/>
          </w:tcPr>
          <w:p w:rsidR="00BE2B78" w:rsidRDefault="00BE2B78">
            <w:r w:rsidRPr="001C2ED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4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100 м (с)</w:t>
            </w:r>
          </w:p>
        </w:tc>
        <w:tc>
          <w:tcPr>
            <w:tcW w:w="2948" w:type="dxa"/>
          </w:tcPr>
          <w:p w:rsidR="00BE2B78" w:rsidRDefault="00BE2B78">
            <w:r w:rsidRPr="001C2ED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5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1000 м (с)</w:t>
            </w:r>
          </w:p>
        </w:tc>
        <w:tc>
          <w:tcPr>
            <w:tcW w:w="2948" w:type="dxa"/>
          </w:tcPr>
          <w:p w:rsidR="00BE2B78" w:rsidRDefault="00BE2B78">
            <w:r w:rsidRPr="001C2ED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6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1500 м (мин, с)</w:t>
            </w:r>
          </w:p>
        </w:tc>
        <w:tc>
          <w:tcPr>
            <w:tcW w:w="2948" w:type="dxa"/>
          </w:tcPr>
          <w:p w:rsidR="00BE2B78" w:rsidRDefault="00BE2B78">
            <w:r w:rsidRPr="001C2ED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7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2000 м (мин, с)</w:t>
            </w:r>
          </w:p>
        </w:tc>
        <w:tc>
          <w:tcPr>
            <w:tcW w:w="2948" w:type="dxa"/>
          </w:tcPr>
          <w:p w:rsidR="00BE2B78" w:rsidRDefault="00BE2B78">
            <w:r w:rsidRPr="001C2ED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8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3000 м (мин, с)</w:t>
            </w:r>
          </w:p>
        </w:tc>
        <w:tc>
          <w:tcPr>
            <w:tcW w:w="2948" w:type="dxa"/>
          </w:tcPr>
          <w:p w:rsidR="00BE2B78" w:rsidRDefault="00BE2B78">
            <w:r w:rsidRPr="001C2EDA">
              <w:rPr>
                <w:lang w:eastAsia="ar-SA"/>
              </w:rPr>
              <w:t>Открытая площадка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9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Кросс на 2 км (бег по </w:t>
            </w:r>
            <w:r w:rsidR="00323F1E" w:rsidRPr="006A53AB">
              <w:rPr>
                <w:lang w:eastAsia="ar-SA"/>
              </w:rPr>
              <w:t>пересечённой</w:t>
            </w:r>
            <w:r w:rsidRPr="000952C3">
              <w:rPr>
                <w:lang w:eastAsia="ar-SA"/>
              </w:rPr>
              <w:t xml:space="preserve"> местности) (мин, с)</w:t>
            </w:r>
          </w:p>
        </w:tc>
        <w:tc>
          <w:tcPr>
            <w:tcW w:w="2948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Территория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10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Кросс на 3 км (бег по </w:t>
            </w:r>
            <w:r w:rsidR="00323F1E" w:rsidRPr="006A53AB">
              <w:rPr>
                <w:lang w:eastAsia="ar-SA"/>
              </w:rPr>
              <w:t>пересечённой</w:t>
            </w:r>
            <w:r w:rsidRPr="000952C3">
              <w:rPr>
                <w:lang w:eastAsia="ar-SA"/>
              </w:rPr>
              <w:t xml:space="preserve"> местности) (мин, с)</w:t>
            </w:r>
          </w:p>
        </w:tc>
        <w:tc>
          <w:tcPr>
            <w:tcW w:w="2948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Территория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11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Кросс на 5 км (бег по </w:t>
            </w:r>
            <w:r w:rsidR="00323F1E" w:rsidRPr="006A53AB">
              <w:rPr>
                <w:lang w:eastAsia="ar-SA"/>
              </w:rPr>
              <w:t>пересечённой</w:t>
            </w:r>
            <w:r w:rsidRPr="000952C3">
              <w:rPr>
                <w:lang w:eastAsia="ar-SA"/>
              </w:rPr>
              <w:t xml:space="preserve"> местности) (мин, с)</w:t>
            </w:r>
          </w:p>
        </w:tc>
        <w:tc>
          <w:tcPr>
            <w:tcW w:w="2948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Территория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12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Смешанное передвижение на 1000 м (мин, с)</w:t>
            </w:r>
          </w:p>
        </w:tc>
        <w:tc>
          <w:tcPr>
            <w:tcW w:w="2948" w:type="dxa"/>
          </w:tcPr>
          <w:p w:rsidR="00BE2B78" w:rsidRDefault="00BE2B78">
            <w:r w:rsidRPr="00323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13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Смешанное передвижение на 2000 м (мин, с)</w:t>
            </w:r>
          </w:p>
        </w:tc>
        <w:tc>
          <w:tcPr>
            <w:tcW w:w="2948" w:type="dxa"/>
          </w:tcPr>
          <w:p w:rsidR="00BE2B78" w:rsidRDefault="00BE2B78">
            <w:r w:rsidRPr="00323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14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Смешанное передвижение по </w:t>
            </w:r>
            <w:r w:rsidRPr="006A53AB">
              <w:rPr>
                <w:lang w:eastAsia="ar-SA"/>
              </w:rPr>
              <w:t>пересечённой</w:t>
            </w:r>
            <w:r w:rsidRPr="000952C3">
              <w:rPr>
                <w:lang w:eastAsia="ar-SA"/>
              </w:rPr>
              <w:t xml:space="preserve"> местности на 1 км (мин, с)</w:t>
            </w:r>
          </w:p>
        </w:tc>
        <w:tc>
          <w:tcPr>
            <w:tcW w:w="2948" w:type="dxa"/>
          </w:tcPr>
          <w:p w:rsidR="00BE2B78" w:rsidRDefault="00BE2B78">
            <w:r w:rsidRPr="00323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15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Смешанное передвижение по </w:t>
            </w:r>
            <w:r w:rsidRPr="006A53AB">
              <w:rPr>
                <w:lang w:eastAsia="ar-SA"/>
              </w:rPr>
              <w:t>пересечённой</w:t>
            </w:r>
            <w:r w:rsidRPr="000952C3">
              <w:rPr>
                <w:lang w:eastAsia="ar-SA"/>
              </w:rPr>
              <w:t xml:space="preserve"> местности на 2 км (мин, с)</w:t>
            </w:r>
          </w:p>
        </w:tc>
        <w:tc>
          <w:tcPr>
            <w:tcW w:w="2948" w:type="dxa"/>
          </w:tcPr>
          <w:p w:rsidR="00BE2B78" w:rsidRDefault="00BE2B78">
            <w:r w:rsidRPr="00323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16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Смешанное передвижение по </w:t>
            </w:r>
            <w:r w:rsidRPr="006A53AB">
              <w:rPr>
                <w:lang w:eastAsia="ar-SA"/>
              </w:rPr>
              <w:t>пересечённой</w:t>
            </w:r>
            <w:r w:rsidRPr="000952C3">
              <w:rPr>
                <w:lang w:eastAsia="ar-SA"/>
              </w:rPr>
              <w:t xml:space="preserve"> местности на 3 км (мин, с)</w:t>
            </w:r>
          </w:p>
        </w:tc>
        <w:tc>
          <w:tcPr>
            <w:tcW w:w="2948" w:type="dxa"/>
          </w:tcPr>
          <w:p w:rsidR="00BE2B78" w:rsidRDefault="00BE2B78">
            <w:r w:rsidRPr="003230F1">
              <w:rPr>
                <w:lang w:eastAsia="ar-SA"/>
              </w:rPr>
              <w:t>Открытая площадка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17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Подтягивание из виса на высокой перекладине (количество раз)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 </w:t>
            </w:r>
            <w:r w:rsidR="00323F1E" w:rsidRPr="006A53AB">
              <w:rPr>
                <w:lang w:eastAsia="ar-SA"/>
              </w:rPr>
              <w:t>д.</w:t>
            </w:r>
            <w:r w:rsidRPr="000952C3">
              <w:rPr>
                <w:lang w:eastAsia="ar-SA"/>
              </w:rPr>
              <w:t>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18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Подтягивание из виса лёжа на низкой перекладине 90 см (количество раз)</w:t>
            </w:r>
          </w:p>
        </w:tc>
        <w:tc>
          <w:tcPr>
            <w:tcW w:w="2948" w:type="dxa"/>
          </w:tcPr>
          <w:p w:rsidR="00323F1E" w:rsidRPr="006A53AB" w:rsidRDefault="000952C3" w:rsidP="00323F1E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323F1E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>39</w:t>
            </w:r>
          </w:p>
        </w:tc>
      </w:tr>
      <w:tr w:rsidR="000952C3" w:rsidRPr="000952C3" w:rsidTr="00037F77">
        <w:trPr>
          <w:trHeight w:val="474"/>
        </w:trPr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19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Сгибание и разгибание рук в упоре </w:t>
            </w:r>
            <w:r w:rsidR="00323F1E" w:rsidRPr="006A53AB">
              <w:rPr>
                <w:lang w:eastAsia="ar-SA"/>
              </w:rPr>
              <w:t>лёжа</w:t>
            </w:r>
            <w:r w:rsidRPr="000952C3">
              <w:rPr>
                <w:lang w:eastAsia="ar-SA"/>
              </w:rPr>
              <w:t xml:space="preserve"> на полу (количество раз) 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37F77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20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Сгибание и разгибание рук в упоре о гимнастическую скамью (количество раз)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21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 </w:t>
            </w:r>
            <w:r w:rsidR="00323F1E" w:rsidRPr="006A53AB">
              <w:rPr>
                <w:lang w:eastAsia="ar-SA"/>
              </w:rPr>
              <w:t>д.</w:t>
            </w:r>
            <w:r w:rsidRPr="000952C3">
              <w:rPr>
                <w:lang w:eastAsia="ar-SA"/>
              </w:rPr>
              <w:t>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22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Наклон </w:t>
            </w:r>
            <w:r w:rsidR="00323F1E" w:rsidRPr="006A53AB">
              <w:rPr>
                <w:lang w:eastAsia="ar-SA"/>
              </w:rPr>
              <w:t>вперёд</w:t>
            </w:r>
            <w:r w:rsidRPr="000952C3">
              <w:rPr>
                <w:lang w:eastAsia="ar-SA"/>
              </w:rPr>
              <w:t xml:space="preserve"> из </w:t>
            </w:r>
            <w:proofErr w:type="gramStart"/>
            <w:r w:rsidRPr="000952C3">
              <w:rPr>
                <w:lang w:eastAsia="ar-SA"/>
              </w:rPr>
              <w:t>положения</w:t>
            </w:r>
            <w:proofErr w:type="gramEnd"/>
            <w:r w:rsidRPr="000952C3">
              <w:rPr>
                <w:lang w:eastAsia="ar-SA"/>
              </w:rPr>
              <w:t xml:space="preserve"> стоя на </w:t>
            </w:r>
            <w:r w:rsidRPr="000952C3">
              <w:rPr>
                <w:lang w:eastAsia="ar-SA"/>
              </w:rPr>
              <w:lastRenderedPageBreak/>
              <w:t>гимнастической скамье (от уровня скамьи – см)</w:t>
            </w:r>
          </w:p>
        </w:tc>
        <w:tc>
          <w:tcPr>
            <w:tcW w:w="2948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МБУ СОК «Косатка» ул. </w:t>
            </w:r>
            <w:proofErr w:type="gramStart"/>
            <w:r w:rsidRPr="000952C3">
              <w:rPr>
                <w:lang w:eastAsia="ar-SA"/>
              </w:rPr>
              <w:t>Сахалинская</w:t>
            </w:r>
            <w:proofErr w:type="gramEnd"/>
            <w:r w:rsidRPr="000952C3">
              <w:rPr>
                <w:lang w:eastAsia="ar-SA"/>
              </w:rPr>
              <w:t>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23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Прыжок в длину с места толчок двумя ногами (</w:t>
            </w:r>
            <w:proofErr w:type="gramStart"/>
            <w:r w:rsidRPr="000952C3">
              <w:rPr>
                <w:lang w:eastAsia="ar-SA"/>
              </w:rPr>
              <w:t>см</w:t>
            </w:r>
            <w:proofErr w:type="gramEnd"/>
            <w:r w:rsidRPr="000952C3">
              <w:rPr>
                <w:lang w:eastAsia="ar-SA"/>
              </w:rPr>
              <w:t>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24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Прыжок в длину с разбега (</w:t>
            </w:r>
            <w:proofErr w:type="gramStart"/>
            <w:r w:rsidRPr="000952C3">
              <w:rPr>
                <w:lang w:eastAsia="ar-SA"/>
              </w:rPr>
              <w:t>см</w:t>
            </w:r>
            <w:proofErr w:type="gramEnd"/>
            <w:r w:rsidRPr="000952C3">
              <w:rPr>
                <w:lang w:eastAsia="ar-SA"/>
              </w:rPr>
              <w:t>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25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Метание теннисного мяча в цель, дистанция 6м (количество попаданий) 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26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Поднимание туловища из </w:t>
            </w:r>
            <w:proofErr w:type="gramStart"/>
            <w:r w:rsidRPr="000952C3">
              <w:rPr>
                <w:lang w:eastAsia="ar-SA"/>
              </w:rPr>
              <w:t>положения</w:t>
            </w:r>
            <w:proofErr w:type="gramEnd"/>
            <w:r w:rsidRPr="000952C3">
              <w:rPr>
                <w:lang w:eastAsia="ar-SA"/>
              </w:rPr>
              <w:t xml:space="preserve"> лёжа на спине (количество раз за 1 мин)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323F1E" w:rsidRPr="000952C3" w:rsidTr="00014A4A">
        <w:tc>
          <w:tcPr>
            <w:tcW w:w="594" w:type="dxa"/>
          </w:tcPr>
          <w:p w:rsidR="00323F1E" w:rsidRPr="000952C3" w:rsidRDefault="00323F1E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27</w:t>
            </w:r>
          </w:p>
        </w:tc>
        <w:tc>
          <w:tcPr>
            <w:tcW w:w="4221" w:type="dxa"/>
          </w:tcPr>
          <w:p w:rsidR="00323F1E" w:rsidRPr="000952C3" w:rsidRDefault="00323F1E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лыжах на 1 км (мин, с)</w:t>
            </w:r>
          </w:p>
        </w:tc>
        <w:tc>
          <w:tcPr>
            <w:tcW w:w="2948" w:type="dxa"/>
          </w:tcPr>
          <w:p w:rsidR="00323F1E" w:rsidRPr="006A53AB" w:rsidRDefault="00BE2B78">
            <w:r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28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лыжах на 2 км (мин, с)</w:t>
            </w:r>
          </w:p>
        </w:tc>
        <w:tc>
          <w:tcPr>
            <w:tcW w:w="2948" w:type="dxa"/>
          </w:tcPr>
          <w:p w:rsidR="00BE2B78" w:rsidRDefault="00BE2B78">
            <w:r w:rsidRPr="00514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29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лыжах на 3 км (мин, с)</w:t>
            </w:r>
          </w:p>
        </w:tc>
        <w:tc>
          <w:tcPr>
            <w:tcW w:w="2948" w:type="dxa"/>
          </w:tcPr>
          <w:p w:rsidR="00BE2B78" w:rsidRDefault="00BE2B78">
            <w:r w:rsidRPr="00514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30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Бег на лыжах на 5 км (мин, с)</w:t>
            </w:r>
          </w:p>
        </w:tc>
        <w:tc>
          <w:tcPr>
            <w:tcW w:w="2948" w:type="dxa"/>
          </w:tcPr>
          <w:p w:rsidR="00BE2B78" w:rsidRDefault="00BE2B78">
            <w:r w:rsidRPr="00514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31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Передвижение на лыжах на 2 км (мин, с)</w:t>
            </w:r>
          </w:p>
        </w:tc>
        <w:tc>
          <w:tcPr>
            <w:tcW w:w="2948" w:type="dxa"/>
          </w:tcPr>
          <w:p w:rsidR="00BE2B78" w:rsidRDefault="00BE2B78">
            <w:r w:rsidRPr="00514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32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Передвижение на лыжах на 3 км (мин, с)</w:t>
            </w:r>
          </w:p>
        </w:tc>
        <w:tc>
          <w:tcPr>
            <w:tcW w:w="2948" w:type="dxa"/>
          </w:tcPr>
          <w:p w:rsidR="00BE2B78" w:rsidRDefault="00BE2B78">
            <w:r w:rsidRPr="005140F1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33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Скандинавская ходьба на 3 км (мин, с)</w:t>
            </w:r>
          </w:p>
        </w:tc>
        <w:tc>
          <w:tcPr>
            <w:tcW w:w="2948" w:type="dxa"/>
          </w:tcPr>
          <w:p w:rsidR="00BE2B78" w:rsidRDefault="00BE2B78">
            <w:r w:rsidRPr="005140F1">
              <w:rPr>
                <w:lang w:eastAsia="ar-SA"/>
              </w:rPr>
              <w:t>Открытая площадка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34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Плавание на 25 м (мин, с)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35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Плавание на 50 м (мин, с)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МБУ СОК «Косатка» 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36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Метание мяча весом 150 г (м)</w:t>
            </w:r>
          </w:p>
        </w:tc>
        <w:tc>
          <w:tcPr>
            <w:tcW w:w="2948" w:type="dxa"/>
          </w:tcPr>
          <w:p w:rsidR="00BE2B78" w:rsidRDefault="00BE2B78">
            <w:r w:rsidRPr="004B00F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37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Метание спортивного снаряда: весом 700 г (м)</w:t>
            </w:r>
          </w:p>
        </w:tc>
        <w:tc>
          <w:tcPr>
            <w:tcW w:w="2948" w:type="dxa"/>
          </w:tcPr>
          <w:p w:rsidR="00BE2B78" w:rsidRDefault="00BE2B78">
            <w:r w:rsidRPr="004B00FA">
              <w:rPr>
                <w:lang w:eastAsia="ar-SA"/>
              </w:rPr>
              <w:t>Открытая площадка СК ГО</w:t>
            </w:r>
          </w:p>
        </w:tc>
      </w:tr>
      <w:tr w:rsidR="00BE2B78" w:rsidRPr="000952C3" w:rsidTr="00014A4A">
        <w:tc>
          <w:tcPr>
            <w:tcW w:w="594" w:type="dxa"/>
          </w:tcPr>
          <w:p w:rsidR="00BE2B78" w:rsidRPr="000952C3" w:rsidRDefault="00BE2B78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38</w:t>
            </w:r>
          </w:p>
        </w:tc>
        <w:tc>
          <w:tcPr>
            <w:tcW w:w="4221" w:type="dxa"/>
          </w:tcPr>
          <w:p w:rsidR="00BE2B78" w:rsidRPr="000952C3" w:rsidRDefault="00BE2B78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Метание спортивного снаряда: весом 500 г (м)</w:t>
            </w:r>
          </w:p>
        </w:tc>
        <w:tc>
          <w:tcPr>
            <w:tcW w:w="2948" w:type="dxa"/>
          </w:tcPr>
          <w:p w:rsidR="00BE2B78" w:rsidRDefault="00BE2B78">
            <w:r w:rsidRPr="004B00FA">
              <w:rPr>
                <w:lang w:eastAsia="ar-SA"/>
              </w:rPr>
              <w:t>Открытая площадка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39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Стрельба из </w:t>
            </w:r>
            <w:proofErr w:type="gramStart"/>
            <w:r w:rsidRPr="000952C3">
              <w:rPr>
                <w:lang w:eastAsia="ar-SA"/>
              </w:rPr>
              <w:t>положения</w:t>
            </w:r>
            <w:proofErr w:type="gramEnd"/>
            <w:r w:rsidRPr="000952C3">
              <w:rPr>
                <w:lang w:eastAsia="ar-SA"/>
              </w:rPr>
              <w:t xml:space="preserve"> сидя с опорой локтей о стол и с упора для винтовки, дистанция 10 м (очки): из пневматической винтовки с открытым прицелом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40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Стрельба из пневматической винтовки с диоптрическим прицелом, либо «электронного оружия» 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41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Туристический поход с проверкой туристических навыков (</w:t>
            </w:r>
            <w:r w:rsidR="00323F1E" w:rsidRPr="006A53AB">
              <w:rPr>
                <w:lang w:eastAsia="ar-SA"/>
              </w:rPr>
              <w:t>протяжённость</w:t>
            </w:r>
            <w:r w:rsidRPr="000952C3">
              <w:rPr>
                <w:lang w:eastAsia="ar-SA"/>
              </w:rPr>
              <w:t xml:space="preserve"> не менее, </w:t>
            </w:r>
            <w:proofErr w:type="gramStart"/>
            <w:r w:rsidRPr="000952C3">
              <w:rPr>
                <w:lang w:eastAsia="ar-SA"/>
              </w:rPr>
              <w:t>км</w:t>
            </w:r>
            <w:proofErr w:type="gramEnd"/>
            <w:r w:rsidRPr="000952C3">
              <w:rPr>
                <w:lang w:eastAsia="ar-SA"/>
              </w:rPr>
              <w:t>)</w:t>
            </w:r>
          </w:p>
        </w:tc>
        <w:tc>
          <w:tcPr>
            <w:tcW w:w="2948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Территория СК ГО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42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Самозащита без оружия (очки)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  <w:tr w:rsidR="000952C3" w:rsidRPr="000952C3" w:rsidTr="00014A4A">
        <w:tc>
          <w:tcPr>
            <w:tcW w:w="594" w:type="dxa"/>
          </w:tcPr>
          <w:p w:rsidR="000952C3" w:rsidRPr="000952C3" w:rsidRDefault="000952C3" w:rsidP="000952C3">
            <w:pPr>
              <w:suppressAutoHyphens/>
              <w:jc w:val="center"/>
              <w:rPr>
                <w:lang w:eastAsia="ar-SA"/>
              </w:rPr>
            </w:pPr>
            <w:r w:rsidRPr="000952C3">
              <w:rPr>
                <w:lang w:eastAsia="ar-SA"/>
              </w:rPr>
              <w:t>43</w:t>
            </w:r>
          </w:p>
        </w:tc>
        <w:tc>
          <w:tcPr>
            <w:tcW w:w="4221" w:type="dxa"/>
          </w:tcPr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Рывок гири 16 кг (количество раз)</w:t>
            </w:r>
          </w:p>
        </w:tc>
        <w:tc>
          <w:tcPr>
            <w:tcW w:w="2948" w:type="dxa"/>
          </w:tcPr>
          <w:p w:rsidR="00323F1E" w:rsidRPr="006A53AB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>МБУ СОК «Косатка»</w:t>
            </w:r>
          </w:p>
          <w:p w:rsidR="000952C3" w:rsidRPr="000952C3" w:rsidRDefault="000952C3" w:rsidP="000952C3">
            <w:pPr>
              <w:suppressAutoHyphens/>
              <w:rPr>
                <w:lang w:eastAsia="ar-SA"/>
              </w:rPr>
            </w:pPr>
            <w:r w:rsidRPr="000952C3">
              <w:rPr>
                <w:lang w:eastAsia="ar-SA"/>
              </w:rPr>
              <w:t xml:space="preserve"> ул. Сахалинская,</w:t>
            </w:r>
            <w:r w:rsidR="00323F1E" w:rsidRPr="006A53AB">
              <w:rPr>
                <w:lang w:eastAsia="ar-SA"/>
              </w:rPr>
              <w:t xml:space="preserve"> д.</w:t>
            </w:r>
            <w:r w:rsidRPr="000952C3">
              <w:rPr>
                <w:lang w:eastAsia="ar-SA"/>
              </w:rPr>
              <w:t xml:space="preserve"> 39</w:t>
            </w:r>
          </w:p>
        </w:tc>
      </w:tr>
    </w:tbl>
    <w:p w:rsidR="00AD0FF9" w:rsidRPr="006A53AB" w:rsidRDefault="00AD0FF9" w:rsidP="00323F1E">
      <w:pPr>
        <w:widowControl w:val="0"/>
        <w:suppressAutoHyphens/>
      </w:pPr>
    </w:p>
    <w:sectPr w:rsidR="00AD0FF9" w:rsidRPr="006A53AB" w:rsidSect="00037F77">
      <w:pgSz w:w="16838" w:h="11906" w:orient="landscape"/>
      <w:pgMar w:top="426" w:right="253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74D2"/>
    <w:multiLevelType w:val="hybridMultilevel"/>
    <w:tmpl w:val="41B645C4"/>
    <w:lvl w:ilvl="0" w:tplc="D55A632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C9"/>
    <w:rsid w:val="00014A4A"/>
    <w:rsid w:val="00037F77"/>
    <w:rsid w:val="00092318"/>
    <w:rsid w:val="000952C3"/>
    <w:rsid w:val="000F3218"/>
    <w:rsid w:val="00114DD6"/>
    <w:rsid w:val="001559F9"/>
    <w:rsid w:val="001B1BFB"/>
    <w:rsid w:val="002812F1"/>
    <w:rsid w:val="00302189"/>
    <w:rsid w:val="00323F1E"/>
    <w:rsid w:val="00406DDD"/>
    <w:rsid w:val="004D494D"/>
    <w:rsid w:val="00570668"/>
    <w:rsid w:val="005A526A"/>
    <w:rsid w:val="006168B5"/>
    <w:rsid w:val="006A53AB"/>
    <w:rsid w:val="007502A4"/>
    <w:rsid w:val="007A50A9"/>
    <w:rsid w:val="007D67B8"/>
    <w:rsid w:val="008E2CEB"/>
    <w:rsid w:val="008F5A11"/>
    <w:rsid w:val="009B7DE2"/>
    <w:rsid w:val="00A4728B"/>
    <w:rsid w:val="00A91D76"/>
    <w:rsid w:val="00AB0283"/>
    <w:rsid w:val="00AB1CEA"/>
    <w:rsid w:val="00AD0FF9"/>
    <w:rsid w:val="00B42CD3"/>
    <w:rsid w:val="00B817E8"/>
    <w:rsid w:val="00BE2B78"/>
    <w:rsid w:val="00C22D8E"/>
    <w:rsid w:val="00C650D6"/>
    <w:rsid w:val="00C8443E"/>
    <w:rsid w:val="00D713C9"/>
    <w:rsid w:val="00DA2D28"/>
    <w:rsid w:val="00DB1D7D"/>
    <w:rsid w:val="00DB2541"/>
    <w:rsid w:val="00E41F74"/>
    <w:rsid w:val="00ED7EEF"/>
    <w:rsid w:val="00F13044"/>
    <w:rsid w:val="00FB3A33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CD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9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0531&amp;dst=1000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064&amp;dst=1006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3204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204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2024-04-15T04:24:00Z</cp:lastPrinted>
  <dcterms:created xsi:type="dcterms:W3CDTF">2022-11-02T05:54:00Z</dcterms:created>
  <dcterms:modified xsi:type="dcterms:W3CDTF">2024-04-16T23:29:00Z</dcterms:modified>
</cp:coreProperties>
</file>