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16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16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Северо-Курильского муниципального округа</w:t>
      </w: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69C" w:rsidRPr="002B169C" w:rsidRDefault="002B169C" w:rsidP="002B1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2B16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B169C" w:rsidRPr="002B169C" w:rsidRDefault="002B169C" w:rsidP="002B16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2B169C" w:rsidRPr="002B169C" w:rsidTr="002807E6">
        <w:tc>
          <w:tcPr>
            <w:tcW w:w="9570" w:type="dxa"/>
            <w:shd w:val="clear" w:color="auto" w:fill="auto"/>
          </w:tcPr>
          <w:p w:rsidR="002B169C" w:rsidRPr="002B169C" w:rsidRDefault="002B169C" w:rsidP="0060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8E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830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4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B1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2025 г. № </w:t>
            </w:r>
            <w:r w:rsidR="008E5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499</w:t>
            </w:r>
          </w:p>
        </w:tc>
      </w:tr>
    </w:tbl>
    <w:p w:rsidR="002B169C" w:rsidRDefault="002B169C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6C24" w:rsidRPr="0092510D" w:rsidTr="002B169C">
        <w:trPr>
          <w:trHeight w:val="948"/>
        </w:trPr>
        <w:tc>
          <w:tcPr>
            <w:tcW w:w="9889" w:type="dxa"/>
          </w:tcPr>
          <w:p w:rsidR="00896C24" w:rsidRDefault="00896C24" w:rsidP="00105885">
            <w:pPr>
              <w:widowControl w:val="0"/>
              <w:autoSpaceDE w:val="0"/>
              <w:autoSpaceDN w:val="0"/>
              <w:ind w:right="-108"/>
              <w:jc w:val="center"/>
              <w:rPr>
                <w:sz w:val="24"/>
                <w:szCs w:val="24"/>
              </w:rPr>
            </w:pPr>
            <w:r w:rsidRPr="001201EB">
              <w:rPr>
                <w:b/>
                <w:sz w:val="24"/>
                <w:szCs w:val="24"/>
              </w:rPr>
              <w:t>О</w:t>
            </w:r>
            <w:r w:rsidR="000E27F1" w:rsidRPr="001201EB">
              <w:rPr>
                <w:b/>
                <w:sz w:val="24"/>
                <w:szCs w:val="24"/>
              </w:rPr>
              <w:t xml:space="preserve"> внесении </w:t>
            </w:r>
            <w:r w:rsidR="002807E6">
              <w:rPr>
                <w:b/>
                <w:sz w:val="24"/>
                <w:szCs w:val="24"/>
              </w:rPr>
              <w:t>допол</w:t>
            </w:r>
            <w:r w:rsidR="000E27F1" w:rsidRPr="001201EB">
              <w:rPr>
                <w:b/>
                <w:sz w:val="24"/>
                <w:szCs w:val="24"/>
              </w:rPr>
              <w:t xml:space="preserve">нений </w:t>
            </w:r>
            <w:r w:rsidR="007E6E1C" w:rsidRPr="001201EB">
              <w:rPr>
                <w:b/>
                <w:sz w:val="24"/>
                <w:szCs w:val="24"/>
              </w:rPr>
              <w:t>в</w:t>
            </w:r>
            <w:r w:rsidRPr="001201EB">
              <w:rPr>
                <w:b/>
                <w:sz w:val="24"/>
                <w:szCs w:val="24"/>
              </w:rPr>
              <w:t xml:space="preserve"> Переч</w:t>
            </w:r>
            <w:r w:rsidR="007E6E1C" w:rsidRPr="001201EB">
              <w:rPr>
                <w:b/>
                <w:sz w:val="24"/>
                <w:szCs w:val="24"/>
              </w:rPr>
              <w:t>е</w:t>
            </w:r>
            <w:r w:rsidRPr="001201EB">
              <w:rPr>
                <w:b/>
                <w:sz w:val="24"/>
                <w:szCs w:val="24"/>
              </w:rPr>
              <w:t>н</w:t>
            </w:r>
            <w:r w:rsidR="007E6E1C" w:rsidRPr="001201EB">
              <w:rPr>
                <w:b/>
                <w:sz w:val="24"/>
                <w:szCs w:val="24"/>
              </w:rPr>
              <w:t>ь</w:t>
            </w:r>
            <w:r w:rsidRPr="001201EB">
              <w:rPr>
                <w:b/>
                <w:sz w:val="24"/>
                <w:szCs w:val="24"/>
              </w:rPr>
              <w:t xml:space="preserve"> главных администраторов доходов и источников финансирования дефицита бюджета Северо-Курильского </w:t>
            </w:r>
            <w:r w:rsidR="000C5B29">
              <w:rPr>
                <w:b/>
                <w:sz w:val="24"/>
                <w:szCs w:val="24"/>
              </w:rPr>
              <w:t>муниципальн</w:t>
            </w:r>
            <w:r w:rsidRPr="001201EB">
              <w:rPr>
                <w:b/>
                <w:sz w:val="24"/>
                <w:szCs w:val="24"/>
              </w:rPr>
              <w:t>ого округа на 202</w:t>
            </w:r>
            <w:r w:rsidR="000C5B29">
              <w:rPr>
                <w:b/>
                <w:sz w:val="24"/>
                <w:szCs w:val="24"/>
              </w:rPr>
              <w:t>5</w:t>
            </w:r>
            <w:r w:rsidRPr="001201EB">
              <w:rPr>
                <w:b/>
                <w:sz w:val="24"/>
                <w:szCs w:val="24"/>
              </w:rPr>
              <w:t xml:space="preserve"> год и на плановый период 202</w:t>
            </w:r>
            <w:r w:rsidR="000C5B29">
              <w:rPr>
                <w:b/>
                <w:sz w:val="24"/>
                <w:szCs w:val="24"/>
              </w:rPr>
              <w:t>6</w:t>
            </w:r>
            <w:r w:rsidRPr="001201EB">
              <w:rPr>
                <w:b/>
                <w:sz w:val="24"/>
                <w:szCs w:val="24"/>
              </w:rPr>
              <w:t xml:space="preserve"> и 202</w:t>
            </w:r>
            <w:r w:rsidR="000C5B29">
              <w:rPr>
                <w:b/>
                <w:sz w:val="24"/>
                <w:szCs w:val="24"/>
              </w:rPr>
              <w:t>7</w:t>
            </w:r>
            <w:r w:rsidRPr="001201EB">
              <w:rPr>
                <w:b/>
                <w:sz w:val="24"/>
                <w:szCs w:val="24"/>
              </w:rPr>
              <w:t xml:space="preserve"> годов</w:t>
            </w:r>
            <w:r w:rsidR="00194792">
              <w:rPr>
                <w:b/>
                <w:sz w:val="24"/>
                <w:szCs w:val="24"/>
              </w:rPr>
              <w:t>, утвержденный постановлением администрации Северо-Курильского городского округа от 28.12.2024 №</w:t>
            </w:r>
            <w:r w:rsidR="008E57EF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94792">
              <w:rPr>
                <w:b/>
                <w:sz w:val="24"/>
                <w:szCs w:val="24"/>
              </w:rPr>
              <w:t>500</w:t>
            </w:r>
          </w:p>
          <w:p w:rsidR="004D2B28" w:rsidRPr="0092510D" w:rsidRDefault="00105885" w:rsidP="00105885">
            <w:pPr>
              <w:widowControl w:val="0"/>
              <w:tabs>
                <w:tab w:val="left" w:pos="855"/>
                <w:tab w:val="left" w:pos="1170"/>
              </w:tabs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</w:tbl>
    <w:p w:rsidR="0029379D" w:rsidRDefault="000C5B29" w:rsidP="002B16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3.2 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бюджета территориального фонда обязательного медицинского страхования, местного бюджета», администрация Северо-Курильского </w:t>
      </w:r>
      <w:r w:rsidR="002B16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C5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ПОСТАНОВЛЯЕТ:</w:t>
      </w:r>
    </w:p>
    <w:p w:rsidR="006813E1" w:rsidRPr="000E27F1" w:rsidRDefault="006813E1" w:rsidP="00B026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10C" w:rsidRDefault="0029379D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E6E1C" w:rsidRPr="000E27F1">
        <w:rPr>
          <w:rFonts w:ascii="Times New Roman" w:hAnsi="Times New Roman" w:cs="Times New Roman"/>
        </w:rPr>
        <w:t xml:space="preserve"> </w:t>
      </w:r>
      <w:r w:rsidR="007E6E1C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</w:t>
      </w:r>
      <w:r w:rsidR="00194792" w:rsidRP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главных администраторов доходов и источников финансирования дефицита бюджета Северо-Курильского муниципального округа на 2025 год и на плановый период 2026 и 2027 годов, утвержденный постановлением администрации Северо-Курильского городского округа от 28.12.2024 №500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дополнив п</w:t>
      </w:r>
      <w:r w:rsid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строки</w:t>
      </w:r>
    </w:p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8"/>
        <w:gridCol w:w="851"/>
        <w:gridCol w:w="6203"/>
      </w:tblGrid>
      <w:tr w:rsidR="006040CF" w:rsidRPr="0028100A" w:rsidTr="002807E6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40CF" w:rsidRPr="00663724" w:rsidRDefault="006040CF" w:rsidP="0028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40CF" w:rsidRPr="00663724" w:rsidRDefault="006040CF" w:rsidP="0028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2 02 90074 14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040CF" w:rsidRPr="00663724" w:rsidRDefault="006040CF" w:rsidP="0028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40CF" w:rsidRPr="00663724" w:rsidRDefault="006040CF" w:rsidP="0028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03" w:type="dxa"/>
            <w:tcBorders>
              <w:bottom w:val="single" w:sz="4" w:space="0" w:color="auto"/>
            </w:tcBorders>
            <w:vAlign w:val="center"/>
          </w:tcPr>
          <w:p w:rsidR="006040CF" w:rsidRPr="00663724" w:rsidRDefault="006040CF" w:rsidP="00280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3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от бюджетов территориальных фондов обязательного медицинского страхования</w:t>
            </w:r>
          </w:p>
        </w:tc>
      </w:tr>
    </w:tbl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4410C" w:rsidRDefault="00194792" w:rsidP="00D570C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трок</w:t>
      </w:r>
      <w:r w:rsidR="006040C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</w:t>
      </w:r>
    </w:p>
    <w:p w:rsidR="0094410C" w:rsidRDefault="0094410C" w:rsidP="000E27F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tblpY="1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708"/>
        <w:gridCol w:w="851"/>
        <w:gridCol w:w="6105"/>
      </w:tblGrid>
      <w:tr w:rsidR="006040CF" w:rsidRPr="0028100A" w:rsidTr="00EB6E11">
        <w:tc>
          <w:tcPr>
            <w:tcW w:w="709" w:type="dxa"/>
          </w:tcPr>
          <w:p w:rsidR="006040CF" w:rsidRDefault="006040CF" w:rsidP="0068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040CF" w:rsidRDefault="006040CF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2 07 00000 00</w:t>
            </w:r>
          </w:p>
        </w:tc>
        <w:tc>
          <w:tcPr>
            <w:tcW w:w="708" w:type="dxa"/>
          </w:tcPr>
          <w:p w:rsidR="006040CF" w:rsidRDefault="006040CF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</w:tcPr>
          <w:p w:rsidR="006040CF" w:rsidRDefault="006040CF" w:rsidP="00681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</w:t>
            </w:r>
          </w:p>
        </w:tc>
        <w:tc>
          <w:tcPr>
            <w:tcW w:w="6105" w:type="dxa"/>
          </w:tcPr>
          <w:p w:rsidR="006040CF" w:rsidRDefault="006040CF">
            <w:pPr>
              <w:pStyle w:val="af2"/>
              <w:spacing w:before="0" w:beforeAutospacing="0" w:after="0" w:afterAutospacing="0" w:line="288" w:lineRule="atLeast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ПРОЧИЕ БЕЗВОЗМЕЗДНЫЕ ПОСТУПЛЕНИЯ</w:t>
            </w:r>
          </w:p>
        </w:tc>
      </w:tr>
      <w:tr w:rsidR="006040CF" w:rsidRPr="0028100A" w:rsidTr="00EB6E11">
        <w:tc>
          <w:tcPr>
            <w:tcW w:w="709" w:type="dxa"/>
          </w:tcPr>
          <w:p w:rsidR="006040CF" w:rsidRDefault="006040CF" w:rsidP="0060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8" w:type="dxa"/>
          </w:tcPr>
          <w:p w:rsidR="006040CF" w:rsidRDefault="006040CF" w:rsidP="006040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2 07 04050 14</w:t>
            </w:r>
          </w:p>
        </w:tc>
        <w:tc>
          <w:tcPr>
            <w:tcW w:w="708" w:type="dxa"/>
          </w:tcPr>
          <w:p w:rsidR="006040CF" w:rsidRDefault="006040CF" w:rsidP="0060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851" w:type="dxa"/>
          </w:tcPr>
          <w:p w:rsidR="006040CF" w:rsidRDefault="006040CF" w:rsidP="0060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150</w:t>
            </w:r>
          </w:p>
        </w:tc>
        <w:tc>
          <w:tcPr>
            <w:tcW w:w="6105" w:type="dxa"/>
          </w:tcPr>
          <w:p w:rsidR="006040CF" w:rsidRPr="006040CF" w:rsidRDefault="006040CF" w:rsidP="006040CF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040C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Прочие безвозмездные поступления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бюджеты муниципальных округов</w:t>
            </w:r>
          </w:p>
        </w:tc>
      </w:tr>
    </w:tbl>
    <w:p w:rsidR="007C0EB2" w:rsidRDefault="00152AF0" w:rsidP="005318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947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8E" w:rsidRPr="00FD04F0" w:rsidRDefault="00531811" w:rsidP="00FD04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79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885" w:rsidRPr="00105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23500D" w:rsidRPr="000E27F1" w:rsidRDefault="00FD04F0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</w:t>
      </w:r>
      <w:r w:rsidR="009251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23500D" w:rsidRPr="000E2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F515F" w:rsidRPr="0092510D" w:rsidRDefault="006F515F" w:rsidP="006F515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15F" w:rsidRPr="0092510D" w:rsidRDefault="00531811" w:rsidP="006F51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Северо-Курильского</w:t>
      </w:r>
      <w:proofErr w:type="gramEnd"/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515F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0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10F2E" w:rsidRPr="0092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Овсянников</w:t>
      </w:r>
    </w:p>
    <w:p w:rsidR="006F515F" w:rsidRPr="0092510D" w:rsidRDefault="006813E1" w:rsidP="006F51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2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округа</w:t>
      </w: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7F1" w:rsidRDefault="000E27F1" w:rsidP="00C10F2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E27F1" w:rsidSect="00105885">
      <w:pgSz w:w="11906" w:h="16838"/>
      <w:pgMar w:top="814" w:right="850" w:bottom="42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14" w:rsidRDefault="00C52614" w:rsidP="0042359D">
      <w:pPr>
        <w:spacing w:after="0" w:line="240" w:lineRule="auto"/>
      </w:pPr>
      <w:r>
        <w:separator/>
      </w:r>
    </w:p>
  </w:endnote>
  <w:endnote w:type="continuationSeparator" w:id="0">
    <w:p w:rsidR="00C52614" w:rsidRDefault="00C52614" w:rsidP="0042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14" w:rsidRDefault="00C52614" w:rsidP="0042359D">
      <w:pPr>
        <w:spacing w:after="0" w:line="240" w:lineRule="auto"/>
      </w:pPr>
      <w:r>
        <w:separator/>
      </w:r>
    </w:p>
  </w:footnote>
  <w:footnote w:type="continuationSeparator" w:id="0">
    <w:p w:rsidR="00C52614" w:rsidRDefault="00C52614" w:rsidP="00423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C0"/>
    <w:multiLevelType w:val="hybridMultilevel"/>
    <w:tmpl w:val="87A41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15A41"/>
    <w:multiLevelType w:val="hybridMultilevel"/>
    <w:tmpl w:val="95D0C138"/>
    <w:lvl w:ilvl="0" w:tplc="3278A9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DBE19B8"/>
    <w:multiLevelType w:val="hybridMultilevel"/>
    <w:tmpl w:val="92868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D4476"/>
    <w:multiLevelType w:val="hybridMultilevel"/>
    <w:tmpl w:val="8F148484"/>
    <w:lvl w:ilvl="0" w:tplc="05C0F34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71193C"/>
    <w:multiLevelType w:val="multilevel"/>
    <w:tmpl w:val="9EDAB1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5F"/>
    <w:rsid w:val="00024522"/>
    <w:rsid w:val="000838D3"/>
    <w:rsid w:val="000A3982"/>
    <w:rsid w:val="000C5B29"/>
    <w:rsid w:val="000D11E0"/>
    <w:rsid w:val="000E27F1"/>
    <w:rsid w:val="00105885"/>
    <w:rsid w:val="001201EB"/>
    <w:rsid w:val="00127207"/>
    <w:rsid w:val="001514DE"/>
    <w:rsid w:val="00152AF0"/>
    <w:rsid w:val="00165C51"/>
    <w:rsid w:val="00194792"/>
    <w:rsid w:val="001E6D96"/>
    <w:rsid w:val="00204562"/>
    <w:rsid w:val="00206B19"/>
    <w:rsid w:val="0023500D"/>
    <w:rsid w:val="002807E6"/>
    <w:rsid w:val="0028100A"/>
    <w:rsid w:val="00291A8E"/>
    <w:rsid w:val="0029379D"/>
    <w:rsid w:val="002B169C"/>
    <w:rsid w:val="002B5370"/>
    <w:rsid w:val="003569FE"/>
    <w:rsid w:val="0042359D"/>
    <w:rsid w:val="004D2B28"/>
    <w:rsid w:val="00525C86"/>
    <w:rsid w:val="00531811"/>
    <w:rsid w:val="005642EE"/>
    <w:rsid w:val="00564FBC"/>
    <w:rsid w:val="006040CF"/>
    <w:rsid w:val="00612F80"/>
    <w:rsid w:val="006813E1"/>
    <w:rsid w:val="006F515F"/>
    <w:rsid w:val="007974DE"/>
    <w:rsid w:val="007C0EB2"/>
    <w:rsid w:val="007C4B46"/>
    <w:rsid w:val="007E6E1C"/>
    <w:rsid w:val="00830E36"/>
    <w:rsid w:val="00896C24"/>
    <w:rsid w:val="008E57EF"/>
    <w:rsid w:val="0092485D"/>
    <w:rsid w:val="0092510D"/>
    <w:rsid w:val="0094410C"/>
    <w:rsid w:val="009678AE"/>
    <w:rsid w:val="00AA1F54"/>
    <w:rsid w:val="00B02653"/>
    <w:rsid w:val="00C10F2E"/>
    <w:rsid w:val="00C52614"/>
    <w:rsid w:val="00C87E90"/>
    <w:rsid w:val="00CF7E8A"/>
    <w:rsid w:val="00D570CF"/>
    <w:rsid w:val="00DD0D15"/>
    <w:rsid w:val="00DE2DB5"/>
    <w:rsid w:val="00E805A4"/>
    <w:rsid w:val="00EB6E11"/>
    <w:rsid w:val="00EE2DA4"/>
    <w:rsid w:val="00F2335D"/>
    <w:rsid w:val="00F55D9C"/>
    <w:rsid w:val="00FD04F0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60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10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10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28100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F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F5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10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10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810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8100A"/>
  </w:style>
  <w:style w:type="paragraph" w:customStyle="1" w:styleId="CharCharCharChar">
    <w:name w:val="Char Char Char Char"/>
    <w:basedOn w:val="a"/>
    <w:next w:val="a"/>
    <w:semiHidden/>
    <w:rsid w:val="0028100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Hyperlink"/>
    <w:rsid w:val="0028100A"/>
    <w:rPr>
      <w:color w:val="0000FF"/>
      <w:u w:val="single"/>
    </w:rPr>
  </w:style>
  <w:style w:type="paragraph" w:styleId="a6">
    <w:name w:val="Subtitle"/>
    <w:basedOn w:val="a"/>
    <w:link w:val="a7"/>
    <w:qFormat/>
    <w:rsid w:val="0028100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28100A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Знак"/>
    <w:basedOn w:val="a"/>
    <w:next w:val="2"/>
    <w:autoRedefine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9">
    <w:name w:val="Table Grid"/>
    <w:basedOn w:val="a1"/>
    <w:rsid w:val="00281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rsid w:val="002810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23">
    <w:name w:val="Знак2"/>
    <w:basedOn w:val="a"/>
    <w:next w:val="2"/>
    <w:autoRedefine/>
    <w:uiPriority w:val="99"/>
    <w:rsid w:val="0028100A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281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810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28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2810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81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a"/>
    <w:next w:val="a"/>
    <w:qFormat/>
    <w:rsid w:val="002810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Normal">
    <w:name w:val="ConsNormal"/>
    <w:rsid w:val="00281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0E27F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60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2025-11-25T23:46:00Z</cp:lastPrinted>
  <dcterms:created xsi:type="dcterms:W3CDTF">2021-11-11T22:02:00Z</dcterms:created>
  <dcterms:modified xsi:type="dcterms:W3CDTF">2025-11-25T23:48:00Z</dcterms:modified>
</cp:coreProperties>
</file>